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943" w:rsidRDefault="00B12943">
      <w:pPr>
        <w:pStyle w:val="ConsPlusTitlePage"/>
      </w:pPr>
      <w:r>
        <w:t xml:space="preserve">Документ предоставлен </w:t>
      </w:r>
      <w:hyperlink r:id="rId5">
        <w:r>
          <w:rPr>
            <w:color w:val="0000FF"/>
          </w:rPr>
          <w:t>КонсультантПлюс</w:t>
        </w:r>
      </w:hyperlink>
      <w:r>
        <w:br/>
      </w:r>
    </w:p>
    <w:p w:rsidR="00B12943" w:rsidRDefault="00B12943">
      <w:pPr>
        <w:pStyle w:val="ConsPlusNormal"/>
        <w:jc w:val="both"/>
        <w:outlineLvl w:val="0"/>
      </w:pPr>
    </w:p>
    <w:p w:rsidR="00B12943" w:rsidRDefault="00B12943">
      <w:pPr>
        <w:pStyle w:val="ConsPlusTitle"/>
        <w:jc w:val="center"/>
        <w:outlineLvl w:val="0"/>
      </w:pPr>
      <w:r>
        <w:t>ТОМСКАЯ ОБЛАСТЬ</w:t>
      </w:r>
    </w:p>
    <w:p w:rsidR="00B12943" w:rsidRDefault="00B12943">
      <w:pPr>
        <w:pStyle w:val="ConsPlusTitle"/>
        <w:jc w:val="center"/>
      </w:pPr>
      <w:r>
        <w:t>ГОРОДСКОЙ ОКРУГ</w:t>
      </w:r>
    </w:p>
    <w:p w:rsidR="00B12943" w:rsidRDefault="00B12943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B12943" w:rsidRDefault="00B12943">
      <w:pPr>
        <w:pStyle w:val="ConsPlusTitle"/>
        <w:jc w:val="center"/>
      </w:pPr>
      <w:r>
        <w:t>СЕВЕРСК</w:t>
      </w:r>
    </w:p>
    <w:p w:rsidR="00B12943" w:rsidRDefault="00B12943">
      <w:pPr>
        <w:pStyle w:val="ConsPlusTitle"/>
        <w:jc w:val="center"/>
      </w:pPr>
    </w:p>
    <w:p w:rsidR="00B12943" w:rsidRDefault="00B12943">
      <w:pPr>
        <w:pStyle w:val="ConsPlusTitle"/>
        <w:jc w:val="center"/>
      </w:pPr>
      <w:r>
        <w:t>АДМИНИСТРАЦИЯ</w:t>
      </w:r>
    </w:p>
    <w:p w:rsidR="00B12943" w:rsidRDefault="00B12943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B12943" w:rsidRDefault="00B12943">
      <w:pPr>
        <w:pStyle w:val="ConsPlusTitle"/>
        <w:jc w:val="center"/>
      </w:pPr>
      <w:r>
        <w:t>СЕВЕРСК</w:t>
      </w:r>
    </w:p>
    <w:p w:rsidR="00B12943" w:rsidRDefault="00B12943">
      <w:pPr>
        <w:pStyle w:val="ConsPlusTitle"/>
        <w:jc w:val="center"/>
      </w:pPr>
    </w:p>
    <w:p w:rsidR="00B12943" w:rsidRDefault="00B12943">
      <w:pPr>
        <w:pStyle w:val="ConsPlusTitle"/>
        <w:jc w:val="center"/>
      </w:pPr>
      <w:r>
        <w:t>ПОСТАНОВЛЕНИЕ</w:t>
      </w:r>
    </w:p>
    <w:p w:rsidR="00B12943" w:rsidRDefault="00B12943">
      <w:pPr>
        <w:pStyle w:val="ConsPlusTitle"/>
        <w:jc w:val="center"/>
      </w:pPr>
      <w:r>
        <w:t>от 28 февраля 2022 г. N 324</w:t>
      </w:r>
    </w:p>
    <w:p w:rsidR="00B12943" w:rsidRDefault="00B12943">
      <w:pPr>
        <w:pStyle w:val="ConsPlusTitle"/>
        <w:jc w:val="center"/>
      </w:pPr>
    </w:p>
    <w:p w:rsidR="00B12943" w:rsidRDefault="00B12943">
      <w:pPr>
        <w:pStyle w:val="ConsPlusTitle"/>
        <w:jc w:val="center"/>
      </w:pPr>
      <w:proofErr w:type="gramStart"/>
      <w:r>
        <w:t>ОБ УТВЕРЖДЕНИИ ФОРМЫ ПРОВЕРОЧНОГО ЛИСТА (СПИСКА КОНТРОЛЬНЫХ</w:t>
      </w:r>
      <w:proofErr w:type="gramEnd"/>
    </w:p>
    <w:p w:rsidR="00B12943" w:rsidRDefault="00B12943">
      <w:pPr>
        <w:pStyle w:val="ConsPlusTitle"/>
        <w:jc w:val="center"/>
      </w:pPr>
      <w:proofErr w:type="gramStart"/>
      <w:r>
        <w:t>ВОПРОСОВ), ИСПОЛЬЗУЕМОГО ПРИ ОРГАНИЗАЦИИ И ПРОВЕДЕНИИ</w:t>
      </w:r>
      <w:proofErr w:type="gramEnd"/>
    </w:p>
    <w:p w:rsidR="00B12943" w:rsidRDefault="00B12943">
      <w:pPr>
        <w:pStyle w:val="ConsPlusTitle"/>
        <w:jc w:val="center"/>
      </w:pPr>
      <w:r>
        <w:t xml:space="preserve">ВНЕПЛАНОВЫХ КОНТРОЛЬНЫХ (НАДЗОРНЫХ) МЕРОПРИЯТИЙ В </w:t>
      </w:r>
      <w:proofErr w:type="gramStart"/>
      <w:r>
        <w:t>ЦЕЛЯХ</w:t>
      </w:r>
      <w:proofErr w:type="gramEnd"/>
    </w:p>
    <w:p w:rsidR="00B12943" w:rsidRDefault="00B12943">
      <w:pPr>
        <w:pStyle w:val="ConsPlusTitle"/>
        <w:jc w:val="center"/>
      </w:pPr>
      <w:proofErr w:type="gramStart"/>
      <w:r>
        <w:t>КОНТРОЛЯ ЗА</w:t>
      </w:r>
      <w:proofErr w:type="gramEnd"/>
      <w:r>
        <w:t xml:space="preserve"> СОБЛЮДЕНИЕМ ТРЕБОВАНИЙ ЛЕСНОГО ЗАКОНОДАТЕЛЬСТВА</w:t>
      </w:r>
    </w:p>
    <w:p w:rsidR="00B12943" w:rsidRDefault="00B12943">
      <w:pPr>
        <w:pStyle w:val="ConsPlusTitle"/>
        <w:jc w:val="center"/>
      </w:pPr>
      <w:r>
        <w:t>РОССИЙСКОЙ ФЕДЕРАЦИИ И ТРЕБОВАНИЙ, УСТАНОВЛЕННЫХ</w:t>
      </w:r>
    </w:p>
    <w:p w:rsidR="00B12943" w:rsidRDefault="00B12943">
      <w:pPr>
        <w:pStyle w:val="ConsPlusTitle"/>
        <w:jc w:val="center"/>
      </w:pPr>
      <w:r>
        <w:t xml:space="preserve">МУНИЦИПАЛЬНЫМИ ПРАВОВЫМИ </w:t>
      </w:r>
      <w:proofErr w:type="gramStart"/>
      <w:r>
        <w:t>АКТАМИ</w:t>
      </w:r>
      <w:proofErr w:type="gramEnd"/>
      <w:r>
        <w:t xml:space="preserve"> ЗАТО СЕВЕРСК В СФЕРЕ ЛЕСНЫХ</w:t>
      </w:r>
    </w:p>
    <w:p w:rsidR="00B12943" w:rsidRDefault="00B12943">
      <w:pPr>
        <w:pStyle w:val="ConsPlusTitle"/>
        <w:jc w:val="center"/>
      </w:pPr>
      <w:r>
        <w:t>ОТНОШЕНИЙ, ПРИ ОСУЩЕСТВЛЕНИИ МУНИЦИПАЛЬНОГО ЛЕСНОГО КОНТРОЛЯ</w:t>
      </w:r>
    </w:p>
    <w:p w:rsidR="00B12943" w:rsidRDefault="00B12943">
      <w:pPr>
        <w:pStyle w:val="ConsPlusTitle"/>
        <w:jc w:val="center"/>
      </w:pPr>
      <w:r>
        <w:t xml:space="preserve">НА ТЕРРИТОРИИ ГОРОДСКОГО </w:t>
      </w:r>
      <w:proofErr w:type="gramStart"/>
      <w:r>
        <w:t>ОКРУГА</w:t>
      </w:r>
      <w:proofErr w:type="gramEnd"/>
      <w:r>
        <w:t xml:space="preserve"> ЗАТО СЕВЕРСК ТОМСКОЙ ОБЛАСТИ</w:t>
      </w:r>
    </w:p>
    <w:p w:rsidR="00B12943" w:rsidRDefault="00B12943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B1294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943" w:rsidRDefault="00B12943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943" w:rsidRDefault="00B12943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12943" w:rsidRDefault="00B1294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12943" w:rsidRDefault="00B12943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6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B12943" w:rsidRDefault="00B12943">
            <w:pPr>
              <w:pStyle w:val="ConsPlusNormal"/>
              <w:jc w:val="center"/>
            </w:pPr>
            <w:r>
              <w:rPr>
                <w:color w:val="392C69"/>
              </w:rPr>
              <w:t>от 09.04.2024 N 1126-па)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943" w:rsidRDefault="00B12943">
            <w:pPr>
              <w:pStyle w:val="ConsPlusNormal"/>
            </w:pPr>
          </w:p>
        </w:tc>
      </w:tr>
    </w:tbl>
    <w:p w:rsidR="00B12943" w:rsidRDefault="00B12943">
      <w:pPr>
        <w:pStyle w:val="ConsPlusNormal"/>
        <w:jc w:val="both"/>
      </w:pPr>
    </w:p>
    <w:p w:rsidR="00B12943" w:rsidRDefault="00B12943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7">
        <w:r>
          <w:rPr>
            <w:color w:val="0000FF"/>
          </w:rPr>
          <w:t>частью 2 статьи 53</w:t>
        </w:r>
      </w:hyperlink>
      <w:r>
        <w:t xml:space="preserve"> Федерального закона от 31 июля 2020 года N 248-ФЗ "О государственном контроле (надзоре) и муниципальном контроле в Российской Федерации", </w:t>
      </w:r>
      <w:hyperlink r:id="rId8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27.10.2021 N 1844 "Об утверждении требований к разработке, содержанию, общественному обсуждению проектов форм проверочных листов, утверждению, применению, актуализации форм проверочных листов, а также случаев обязательного применения проверочных листов" постановляю:</w:t>
      </w:r>
      <w:proofErr w:type="gramEnd"/>
    </w:p>
    <w:p w:rsidR="00B12943" w:rsidRDefault="00B12943">
      <w:pPr>
        <w:pStyle w:val="ConsPlusNormal"/>
        <w:spacing w:before="220"/>
        <w:ind w:firstLine="540"/>
        <w:jc w:val="both"/>
      </w:pPr>
      <w:r>
        <w:t xml:space="preserve">1. Утвердить прилагаемую форму проверочного </w:t>
      </w:r>
      <w:hyperlink w:anchor="P49">
        <w:r>
          <w:rPr>
            <w:color w:val="0000FF"/>
          </w:rPr>
          <w:t>листа</w:t>
        </w:r>
      </w:hyperlink>
      <w:r>
        <w:t xml:space="preserve"> (списка контрольных вопросов), используемого при организации и проведении внеплановых контрольных (надзорных) мероприятий в целях контроля за соблюдением требований лесного законодательства Российской Федерации и требований, установленных муниципальными правовыми </w:t>
      </w:r>
      <w:proofErr w:type="gramStart"/>
      <w:r>
        <w:t>актами</w:t>
      </w:r>
      <w:proofErr w:type="gramEnd"/>
      <w:r>
        <w:t xml:space="preserve"> ЗАТО Северск в сфере лесных отношений, при осуществлении муниципального лесного контроля на территории городского округа ЗАТО Северск Томской области (далее - Форма).</w:t>
      </w:r>
    </w:p>
    <w:p w:rsidR="00B12943" w:rsidRDefault="00B12943">
      <w:pPr>
        <w:pStyle w:val="ConsPlusNormal"/>
        <w:spacing w:before="220"/>
        <w:ind w:firstLine="540"/>
        <w:jc w:val="both"/>
      </w:pPr>
      <w:r>
        <w:t>2. Управлению имущественных отношений Администрации ЗАТО Северск, уполномоченному на осуществление муниципального лесного контроля, обеспечить внесение Формы в Единый реестр видов федерального государственного контроля (надзора), регионального государственного контроля (надзора), муниципального контроля и размещение Формы на официальном сайте Администрации ЗАТО Северск в информационно-телекоммуникационной сети "Интернет" (https://зато-северск</w:t>
      </w:r>
      <w:proofErr w:type="gramStart"/>
      <w:r>
        <w:t>.р</w:t>
      </w:r>
      <w:proofErr w:type="gramEnd"/>
      <w:r>
        <w:t>ф).</w:t>
      </w:r>
    </w:p>
    <w:p w:rsidR="00B12943" w:rsidRDefault="00B12943">
      <w:pPr>
        <w:pStyle w:val="ConsPlusNormal"/>
        <w:spacing w:before="220"/>
        <w:ind w:firstLine="540"/>
        <w:jc w:val="both"/>
      </w:pPr>
      <w:r>
        <w:t>3. Настоящее постановление вступает в силу с 1 марта 2022 года.</w:t>
      </w:r>
    </w:p>
    <w:p w:rsidR="00B12943" w:rsidRDefault="00B12943">
      <w:pPr>
        <w:pStyle w:val="ConsPlusNormal"/>
        <w:spacing w:before="220"/>
        <w:ind w:firstLine="540"/>
        <w:jc w:val="both"/>
      </w:pPr>
      <w:r>
        <w:t xml:space="preserve">4. Опубликовать постановление в средстве массовой информации "Официальный бюллетень муниципальных правовых актов ЗАТО Северск" и разместить на официальном сайте Администрации ЗАТО Северск в информационно-телекоммуникационной сети "Интернет" </w:t>
      </w:r>
      <w:r>
        <w:lastRenderedPageBreak/>
        <w:t>(https://зато-северск</w:t>
      </w:r>
      <w:proofErr w:type="gramStart"/>
      <w:r>
        <w:t>.р</w:t>
      </w:r>
      <w:proofErr w:type="gramEnd"/>
      <w:r>
        <w:t>ф).</w:t>
      </w:r>
    </w:p>
    <w:p w:rsidR="00B12943" w:rsidRDefault="00B12943">
      <w:pPr>
        <w:pStyle w:val="ConsPlusNormal"/>
        <w:spacing w:before="220"/>
        <w:ind w:firstLine="540"/>
        <w:jc w:val="both"/>
      </w:pPr>
      <w:r>
        <w:t xml:space="preserve">5. Контроль за исполнением постановления возложить на заместителя </w:t>
      </w:r>
      <w:proofErr w:type="gramStart"/>
      <w:r>
        <w:t>Мэра</w:t>
      </w:r>
      <w:proofErr w:type="gramEnd"/>
      <w:r>
        <w:t xml:space="preserve"> ЗАТО Северск по экономике и финансам.</w:t>
      </w:r>
    </w:p>
    <w:p w:rsidR="00B12943" w:rsidRDefault="00B12943">
      <w:pPr>
        <w:pStyle w:val="ConsPlusNormal"/>
        <w:jc w:val="both"/>
      </w:pPr>
    </w:p>
    <w:p w:rsidR="00B12943" w:rsidRDefault="00B12943">
      <w:pPr>
        <w:pStyle w:val="ConsPlusNormal"/>
        <w:jc w:val="right"/>
      </w:pPr>
      <w:proofErr w:type="gramStart"/>
      <w:r>
        <w:t>Мэр</w:t>
      </w:r>
      <w:proofErr w:type="gramEnd"/>
      <w:r>
        <w:t xml:space="preserve"> ЗАТО Северск</w:t>
      </w:r>
    </w:p>
    <w:p w:rsidR="00B12943" w:rsidRDefault="00B12943">
      <w:pPr>
        <w:pStyle w:val="ConsPlusNormal"/>
        <w:jc w:val="right"/>
      </w:pPr>
      <w:r>
        <w:t>Н.В.ДИДЕНКО</w:t>
      </w:r>
    </w:p>
    <w:p w:rsidR="00B12943" w:rsidRDefault="00B12943">
      <w:pPr>
        <w:pStyle w:val="ConsPlusNormal"/>
        <w:jc w:val="both"/>
      </w:pPr>
    </w:p>
    <w:p w:rsidR="00B12943" w:rsidRDefault="00B12943">
      <w:pPr>
        <w:pStyle w:val="ConsPlusNormal"/>
        <w:jc w:val="both"/>
      </w:pPr>
    </w:p>
    <w:p w:rsidR="00B12943" w:rsidRDefault="00B12943">
      <w:pPr>
        <w:pStyle w:val="ConsPlusNormal"/>
        <w:jc w:val="both"/>
      </w:pPr>
    </w:p>
    <w:p w:rsidR="00B12943" w:rsidRDefault="00B12943">
      <w:pPr>
        <w:pStyle w:val="ConsPlusNormal"/>
        <w:jc w:val="both"/>
      </w:pPr>
    </w:p>
    <w:p w:rsidR="00B12943" w:rsidRDefault="00B12943">
      <w:pPr>
        <w:pStyle w:val="ConsPlusNormal"/>
        <w:jc w:val="both"/>
      </w:pPr>
    </w:p>
    <w:p w:rsidR="00B12943" w:rsidRDefault="00B12943">
      <w:pPr>
        <w:pStyle w:val="ConsPlusNormal"/>
        <w:jc w:val="right"/>
        <w:outlineLvl w:val="0"/>
      </w:pPr>
      <w:proofErr w:type="gramStart"/>
      <w:r>
        <w:t>Утверждена</w:t>
      </w:r>
      <w:proofErr w:type="gramEnd"/>
    </w:p>
    <w:p w:rsidR="00B12943" w:rsidRDefault="00B12943">
      <w:pPr>
        <w:pStyle w:val="ConsPlusNormal"/>
        <w:jc w:val="right"/>
      </w:pPr>
      <w:r>
        <w:t>постановлением</w:t>
      </w:r>
    </w:p>
    <w:p w:rsidR="00B12943" w:rsidRDefault="00B12943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B12943" w:rsidRDefault="00B12943">
      <w:pPr>
        <w:pStyle w:val="ConsPlusNormal"/>
        <w:jc w:val="right"/>
      </w:pPr>
      <w:r>
        <w:t>от 28.02.2022 N 324</w:t>
      </w:r>
    </w:p>
    <w:p w:rsidR="00B12943" w:rsidRDefault="00B12943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B1294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943" w:rsidRDefault="00B12943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943" w:rsidRDefault="00B12943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12943" w:rsidRDefault="00B1294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12943" w:rsidRDefault="00B12943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9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B12943" w:rsidRDefault="00B12943">
            <w:pPr>
              <w:pStyle w:val="ConsPlusNormal"/>
              <w:jc w:val="center"/>
            </w:pPr>
            <w:r>
              <w:rPr>
                <w:color w:val="392C69"/>
              </w:rPr>
              <w:t>от 09.04.2024 N 1126-па)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12943" w:rsidRDefault="00B12943">
            <w:pPr>
              <w:pStyle w:val="ConsPlusNormal"/>
            </w:pPr>
          </w:p>
        </w:tc>
      </w:tr>
    </w:tbl>
    <w:p w:rsidR="00B12943" w:rsidRDefault="00B12943">
      <w:pPr>
        <w:pStyle w:val="ConsPlusNormal"/>
        <w:jc w:val="both"/>
      </w:pPr>
    </w:p>
    <w:tbl>
      <w:tblPr>
        <w:tblW w:w="0" w:type="auto"/>
        <w:tblBorders>
          <w:insideH w:val="nil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32"/>
        <w:gridCol w:w="4139"/>
      </w:tblGrid>
      <w:tr w:rsidR="00B12943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2943" w:rsidRDefault="00B12943">
            <w:pPr>
              <w:pStyle w:val="ConsPlusNormal"/>
              <w:jc w:val="right"/>
            </w:pPr>
            <w:r>
              <w:t>Форма</w:t>
            </w:r>
          </w:p>
        </w:tc>
      </w:tr>
      <w:tr w:rsidR="00B12943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2943" w:rsidRDefault="00B12943">
            <w:pPr>
              <w:pStyle w:val="ConsPlusNormal"/>
              <w:jc w:val="right"/>
            </w:pPr>
            <w:r>
              <w:t>QR-код</w:t>
            </w:r>
          </w:p>
        </w:tc>
      </w:tr>
      <w:tr w:rsidR="00B12943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2943" w:rsidRDefault="00B12943">
            <w:pPr>
              <w:pStyle w:val="ConsPlusNormal"/>
              <w:jc w:val="center"/>
            </w:pPr>
            <w:bookmarkStart w:id="0" w:name="P49"/>
            <w:bookmarkEnd w:id="0"/>
            <w:r>
              <w:t>ПРОВЕРОЧНЫЙ ЛИСТ</w:t>
            </w:r>
          </w:p>
          <w:p w:rsidR="00B12943" w:rsidRDefault="00B12943">
            <w:pPr>
              <w:pStyle w:val="ConsPlusNormal"/>
              <w:jc w:val="center"/>
            </w:pPr>
            <w:r>
              <w:t xml:space="preserve">(список контрольных вопросов), используемый при организации и проведении внеплановых контрольных (надзорных) мероприятий в целях контроля за соблюдением требований лесного законодательства Российской Федерации и требований, установленных муниципальными правовыми </w:t>
            </w:r>
            <w:proofErr w:type="gramStart"/>
            <w:r>
              <w:t>актами</w:t>
            </w:r>
            <w:proofErr w:type="gramEnd"/>
            <w:r>
              <w:t xml:space="preserve"> ЗАТО Северск в сфере лесных отношений, при осуществлении муниципального лесного контроля на территории городского округа ЗАТО Северск Томской области</w:t>
            </w:r>
          </w:p>
        </w:tc>
      </w:tr>
      <w:tr w:rsidR="00B12943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2943" w:rsidRDefault="00B12943">
            <w:pPr>
              <w:pStyle w:val="ConsPlusNormal"/>
              <w:ind w:firstLine="283"/>
              <w:jc w:val="both"/>
            </w:pPr>
            <w:r>
              <w:t xml:space="preserve">1. Настоящий проверочный лист применяется в ходе проведения внеплановых контрольных (надзорных) мероприятий при осуществлении муниципального лесного контроля на территории городского </w:t>
            </w:r>
            <w:proofErr w:type="gramStart"/>
            <w:r>
              <w:t>округа</w:t>
            </w:r>
            <w:proofErr w:type="gramEnd"/>
            <w:r>
              <w:t xml:space="preserve"> ЗАТО Северск Томской области.</w:t>
            </w:r>
          </w:p>
          <w:p w:rsidR="00B12943" w:rsidRDefault="00B12943">
            <w:pPr>
              <w:pStyle w:val="ConsPlusNormal"/>
              <w:ind w:firstLine="283"/>
              <w:jc w:val="both"/>
            </w:pPr>
            <w:r>
              <w:t xml:space="preserve">2. Органом, уполномоченным на осуществление муниципального лесного контроля, является </w:t>
            </w:r>
            <w:proofErr w:type="gramStart"/>
            <w:r>
              <w:t>Администрация</w:t>
            </w:r>
            <w:proofErr w:type="gramEnd"/>
            <w:r>
              <w:t xml:space="preserve"> ЗАТО Северск в лице Управления имущественных отношений Администрации ЗАТО Северск.</w:t>
            </w:r>
          </w:p>
          <w:p w:rsidR="00B12943" w:rsidRDefault="00B12943">
            <w:pPr>
              <w:pStyle w:val="ConsPlusNormal"/>
              <w:ind w:firstLine="283"/>
              <w:jc w:val="both"/>
            </w:pPr>
            <w:r>
              <w:t xml:space="preserve">3. Реквизиты распоряжения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о проведении контрольного (надзорного) мероприятия:</w:t>
            </w:r>
          </w:p>
        </w:tc>
      </w:tr>
      <w:tr w:rsidR="00B12943">
        <w:tc>
          <w:tcPr>
            <w:tcW w:w="9071" w:type="dxa"/>
            <w:gridSpan w:val="2"/>
            <w:tcBorders>
              <w:top w:val="nil"/>
              <w:left w:val="nil"/>
              <w:right w:val="nil"/>
            </w:tcBorders>
          </w:tcPr>
          <w:p w:rsidR="00B12943" w:rsidRDefault="00B12943">
            <w:pPr>
              <w:pStyle w:val="ConsPlusNormal"/>
            </w:pPr>
          </w:p>
        </w:tc>
      </w:tr>
      <w:tr w:rsidR="00B12943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left w:val="nil"/>
              <w:right w:val="nil"/>
            </w:tcBorders>
          </w:tcPr>
          <w:p w:rsidR="00B12943" w:rsidRDefault="00B12943">
            <w:pPr>
              <w:pStyle w:val="ConsPlusNormal"/>
            </w:pPr>
          </w:p>
        </w:tc>
      </w:tr>
      <w:tr w:rsidR="00B12943">
        <w:tc>
          <w:tcPr>
            <w:tcW w:w="9071" w:type="dxa"/>
            <w:gridSpan w:val="2"/>
            <w:tcBorders>
              <w:left w:val="nil"/>
              <w:bottom w:val="nil"/>
              <w:right w:val="nil"/>
            </w:tcBorders>
          </w:tcPr>
          <w:p w:rsidR="00B12943" w:rsidRDefault="00B12943">
            <w:pPr>
              <w:pStyle w:val="ConsPlusNormal"/>
              <w:ind w:firstLine="283"/>
              <w:jc w:val="both"/>
            </w:pPr>
            <w:r>
              <w:t>4. Учетный номер контрольного (надзорного) мероприятия:</w:t>
            </w:r>
          </w:p>
        </w:tc>
      </w:tr>
      <w:tr w:rsidR="00B12943">
        <w:tc>
          <w:tcPr>
            <w:tcW w:w="9071" w:type="dxa"/>
            <w:gridSpan w:val="2"/>
            <w:tcBorders>
              <w:top w:val="nil"/>
              <w:left w:val="nil"/>
              <w:right w:val="nil"/>
            </w:tcBorders>
          </w:tcPr>
          <w:p w:rsidR="00B12943" w:rsidRDefault="00B12943">
            <w:pPr>
              <w:pStyle w:val="ConsPlusNormal"/>
            </w:pPr>
          </w:p>
        </w:tc>
      </w:tr>
      <w:tr w:rsidR="00B12943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left w:val="nil"/>
              <w:right w:val="nil"/>
            </w:tcBorders>
          </w:tcPr>
          <w:p w:rsidR="00B12943" w:rsidRDefault="00B12943">
            <w:pPr>
              <w:pStyle w:val="ConsPlusNormal"/>
            </w:pPr>
          </w:p>
        </w:tc>
      </w:tr>
      <w:tr w:rsidR="00B12943">
        <w:tc>
          <w:tcPr>
            <w:tcW w:w="9071" w:type="dxa"/>
            <w:gridSpan w:val="2"/>
            <w:tcBorders>
              <w:left w:val="nil"/>
              <w:bottom w:val="nil"/>
              <w:right w:val="nil"/>
            </w:tcBorders>
          </w:tcPr>
          <w:p w:rsidR="00B12943" w:rsidRDefault="00B12943">
            <w:pPr>
              <w:pStyle w:val="ConsPlusNormal"/>
              <w:ind w:firstLine="283"/>
              <w:jc w:val="both"/>
            </w:pPr>
            <w:r>
              <w:t>5. Вид контрольного (надзорного) мероприятия:</w:t>
            </w:r>
          </w:p>
        </w:tc>
      </w:tr>
      <w:tr w:rsidR="00B12943">
        <w:tc>
          <w:tcPr>
            <w:tcW w:w="9071" w:type="dxa"/>
            <w:gridSpan w:val="2"/>
            <w:tcBorders>
              <w:top w:val="nil"/>
              <w:left w:val="nil"/>
              <w:right w:val="nil"/>
            </w:tcBorders>
          </w:tcPr>
          <w:p w:rsidR="00B12943" w:rsidRDefault="00B12943">
            <w:pPr>
              <w:pStyle w:val="ConsPlusNormal"/>
            </w:pPr>
          </w:p>
        </w:tc>
      </w:tr>
      <w:tr w:rsidR="00B12943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left w:val="nil"/>
              <w:right w:val="nil"/>
            </w:tcBorders>
          </w:tcPr>
          <w:p w:rsidR="00B12943" w:rsidRDefault="00B12943">
            <w:pPr>
              <w:pStyle w:val="ConsPlusNormal"/>
            </w:pPr>
          </w:p>
        </w:tc>
      </w:tr>
      <w:tr w:rsidR="00B12943">
        <w:tc>
          <w:tcPr>
            <w:tcW w:w="9071" w:type="dxa"/>
            <w:gridSpan w:val="2"/>
            <w:tcBorders>
              <w:left w:val="nil"/>
              <w:bottom w:val="nil"/>
              <w:right w:val="nil"/>
            </w:tcBorders>
          </w:tcPr>
          <w:p w:rsidR="00B12943" w:rsidRDefault="00B12943">
            <w:pPr>
              <w:pStyle w:val="ConsPlusNormal"/>
              <w:ind w:firstLine="283"/>
              <w:jc w:val="both"/>
            </w:pPr>
            <w:r>
              <w:t>6. Объект муниципального лесного контроля, в отношении которого проводится контрольное (надзорное) мероприятие:</w:t>
            </w:r>
          </w:p>
        </w:tc>
      </w:tr>
      <w:tr w:rsidR="00B12943">
        <w:tc>
          <w:tcPr>
            <w:tcW w:w="9071" w:type="dxa"/>
            <w:gridSpan w:val="2"/>
            <w:tcBorders>
              <w:top w:val="nil"/>
              <w:left w:val="nil"/>
              <w:right w:val="nil"/>
            </w:tcBorders>
          </w:tcPr>
          <w:p w:rsidR="00B12943" w:rsidRDefault="00B12943">
            <w:pPr>
              <w:pStyle w:val="ConsPlusNormal"/>
            </w:pPr>
          </w:p>
        </w:tc>
      </w:tr>
      <w:tr w:rsidR="00B12943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left w:val="nil"/>
              <w:right w:val="nil"/>
            </w:tcBorders>
          </w:tcPr>
          <w:p w:rsidR="00B12943" w:rsidRDefault="00B12943">
            <w:pPr>
              <w:pStyle w:val="ConsPlusNormal"/>
            </w:pPr>
          </w:p>
        </w:tc>
      </w:tr>
      <w:tr w:rsidR="00B12943">
        <w:tc>
          <w:tcPr>
            <w:tcW w:w="9071" w:type="dxa"/>
            <w:gridSpan w:val="2"/>
            <w:tcBorders>
              <w:left w:val="nil"/>
              <w:bottom w:val="nil"/>
              <w:right w:val="nil"/>
            </w:tcBorders>
          </w:tcPr>
          <w:p w:rsidR="00B12943" w:rsidRDefault="00B12943">
            <w:pPr>
              <w:pStyle w:val="ConsPlusNormal"/>
              <w:ind w:firstLine="283"/>
              <w:jc w:val="both"/>
            </w:pPr>
            <w:r>
              <w:t xml:space="preserve">7. </w:t>
            </w:r>
            <w:proofErr w:type="gramStart"/>
            <w:r>
              <w:t>Фамилия, имя и отчество (при наличии) гражданина или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гражданина или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(его филиалов, представительств, обособленных структурных подразделений), являющихся контролируемыми лицами:</w:t>
            </w:r>
            <w:proofErr w:type="gramEnd"/>
          </w:p>
        </w:tc>
      </w:tr>
      <w:tr w:rsidR="00B12943">
        <w:tc>
          <w:tcPr>
            <w:tcW w:w="9071" w:type="dxa"/>
            <w:gridSpan w:val="2"/>
            <w:tcBorders>
              <w:top w:val="nil"/>
              <w:left w:val="nil"/>
              <w:right w:val="nil"/>
            </w:tcBorders>
          </w:tcPr>
          <w:p w:rsidR="00B12943" w:rsidRDefault="00B12943">
            <w:pPr>
              <w:pStyle w:val="ConsPlusNormal"/>
            </w:pPr>
          </w:p>
        </w:tc>
      </w:tr>
      <w:tr w:rsidR="00B12943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left w:val="nil"/>
              <w:right w:val="nil"/>
            </w:tcBorders>
          </w:tcPr>
          <w:p w:rsidR="00B12943" w:rsidRDefault="00B12943">
            <w:pPr>
              <w:pStyle w:val="ConsPlusNormal"/>
            </w:pPr>
          </w:p>
        </w:tc>
      </w:tr>
      <w:tr w:rsidR="00B12943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left w:val="nil"/>
              <w:right w:val="nil"/>
            </w:tcBorders>
          </w:tcPr>
          <w:p w:rsidR="00B12943" w:rsidRDefault="00B12943">
            <w:pPr>
              <w:pStyle w:val="ConsPlusNormal"/>
            </w:pPr>
          </w:p>
        </w:tc>
      </w:tr>
      <w:tr w:rsidR="00B12943">
        <w:tc>
          <w:tcPr>
            <w:tcW w:w="9071" w:type="dxa"/>
            <w:gridSpan w:val="2"/>
            <w:tcBorders>
              <w:left w:val="nil"/>
              <w:bottom w:val="nil"/>
              <w:right w:val="nil"/>
            </w:tcBorders>
          </w:tcPr>
          <w:p w:rsidR="00B12943" w:rsidRDefault="00B12943">
            <w:pPr>
              <w:pStyle w:val="ConsPlusNormal"/>
              <w:ind w:firstLine="283"/>
              <w:jc w:val="both"/>
            </w:pPr>
            <w:r>
              <w:t>8. Место проведения контрольного (надзорного) мероприятия с заполнением проверочного листа:</w:t>
            </w:r>
          </w:p>
        </w:tc>
      </w:tr>
      <w:tr w:rsidR="00B12943">
        <w:tc>
          <w:tcPr>
            <w:tcW w:w="9071" w:type="dxa"/>
            <w:gridSpan w:val="2"/>
            <w:tcBorders>
              <w:top w:val="nil"/>
              <w:left w:val="nil"/>
              <w:right w:val="nil"/>
            </w:tcBorders>
          </w:tcPr>
          <w:p w:rsidR="00B12943" w:rsidRDefault="00B12943">
            <w:pPr>
              <w:pStyle w:val="ConsPlusNormal"/>
            </w:pPr>
          </w:p>
        </w:tc>
      </w:tr>
      <w:tr w:rsidR="00B12943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left w:val="nil"/>
              <w:right w:val="nil"/>
            </w:tcBorders>
          </w:tcPr>
          <w:p w:rsidR="00B12943" w:rsidRDefault="00B12943">
            <w:pPr>
              <w:pStyle w:val="ConsPlusNormal"/>
            </w:pPr>
          </w:p>
        </w:tc>
      </w:tr>
      <w:tr w:rsidR="00B12943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left w:val="nil"/>
              <w:right w:val="nil"/>
            </w:tcBorders>
          </w:tcPr>
          <w:p w:rsidR="00B12943" w:rsidRDefault="00B12943">
            <w:pPr>
              <w:pStyle w:val="ConsPlusNormal"/>
            </w:pPr>
          </w:p>
        </w:tc>
      </w:tr>
      <w:tr w:rsidR="00B12943">
        <w:tc>
          <w:tcPr>
            <w:tcW w:w="9071" w:type="dxa"/>
            <w:gridSpan w:val="2"/>
            <w:tcBorders>
              <w:left w:val="nil"/>
              <w:bottom w:val="nil"/>
              <w:right w:val="nil"/>
            </w:tcBorders>
          </w:tcPr>
          <w:p w:rsidR="00B12943" w:rsidRDefault="00B12943">
            <w:pPr>
              <w:pStyle w:val="ConsPlusNormal"/>
              <w:ind w:firstLine="283"/>
              <w:jc w:val="both"/>
            </w:pPr>
            <w:r>
              <w:t xml:space="preserve">9. Должность, фамилия и инициалы должностного лица контрольного (надзорного) органа, проводящего контрольное (надзорное) мероприятие и заполняющего </w:t>
            </w:r>
            <w:proofErr w:type="gramStart"/>
            <w:r>
              <w:t>проверочный</w:t>
            </w:r>
            <w:proofErr w:type="gramEnd"/>
          </w:p>
        </w:tc>
      </w:tr>
      <w:tr w:rsidR="00B12943">
        <w:tc>
          <w:tcPr>
            <w:tcW w:w="9071" w:type="dxa"/>
            <w:gridSpan w:val="2"/>
            <w:tcBorders>
              <w:top w:val="nil"/>
              <w:left w:val="nil"/>
              <w:right w:val="nil"/>
            </w:tcBorders>
          </w:tcPr>
          <w:p w:rsidR="00B12943" w:rsidRDefault="00B12943">
            <w:pPr>
              <w:pStyle w:val="ConsPlusNormal"/>
            </w:pPr>
          </w:p>
        </w:tc>
      </w:tr>
      <w:tr w:rsidR="00B12943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left w:val="nil"/>
              <w:right w:val="nil"/>
            </w:tcBorders>
          </w:tcPr>
          <w:p w:rsidR="00B12943" w:rsidRDefault="00B12943">
            <w:pPr>
              <w:pStyle w:val="ConsPlusNormal"/>
            </w:pPr>
          </w:p>
        </w:tc>
      </w:tr>
      <w:tr w:rsidR="00B12943">
        <w:tblPrEx>
          <w:tblBorders>
            <w:insideH w:val="single" w:sz="4" w:space="0" w:color="auto"/>
          </w:tblBorders>
        </w:tblPrEx>
        <w:tc>
          <w:tcPr>
            <w:tcW w:w="4932" w:type="dxa"/>
            <w:tcBorders>
              <w:left w:val="nil"/>
              <w:bottom w:val="nil"/>
              <w:right w:val="nil"/>
            </w:tcBorders>
          </w:tcPr>
          <w:p w:rsidR="00B12943" w:rsidRDefault="00B12943">
            <w:pPr>
              <w:pStyle w:val="ConsPlusNormal"/>
              <w:ind w:firstLine="283"/>
              <w:jc w:val="both"/>
            </w:pPr>
            <w:r>
              <w:t>10. Дата заполнения проверочного листа:</w:t>
            </w:r>
          </w:p>
        </w:tc>
        <w:tc>
          <w:tcPr>
            <w:tcW w:w="4139" w:type="dxa"/>
            <w:tcBorders>
              <w:left w:val="nil"/>
              <w:right w:val="nil"/>
            </w:tcBorders>
          </w:tcPr>
          <w:p w:rsidR="00B12943" w:rsidRDefault="00B12943">
            <w:pPr>
              <w:pStyle w:val="ConsPlusNormal"/>
            </w:pPr>
          </w:p>
        </w:tc>
      </w:tr>
      <w:tr w:rsidR="00B12943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2943" w:rsidRDefault="00B12943">
            <w:pPr>
              <w:pStyle w:val="ConsPlusNormal"/>
              <w:ind w:firstLine="283"/>
              <w:jc w:val="both"/>
            </w:pPr>
            <w:r>
              <w:t>11.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требований, представлен в таблице.</w:t>
            </w:r>
          </w:p>
        </w:tc>
      </w:tr>
    </w:tbl>
    <w:p w:rsidR="00B12943" w:rsidRDefault="00B1294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4"/>
        <w:gridCol w:w="3288"/>
        <w:gridCol w:w="2869"/>
        <w:gridCol w:w="964"/>
        <w:gridCol w:w="1399"/>
      </w:tblGrid>
      <w:tr w:rsidR="00B12943">
        <w:tc>
          <w:tcPr>
            <w:tcW w:w="544" w:type="dxa"/>
          </w:tcPr>
          <w:p w:rsidR="00B12943" w:rsidRDefault="00B12943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288" w:type="dxa"/>
          </w:tcPr>
          <w:p w:rsidR="00B12943" w:rsidRDefault="00B12943">
            <w:pPr>
              <w:pStyle w:val="ConsPlusNormal"/>
              <w:jc w:val="center"/>
            </w:pPr>
            <w:r>
              <w:t xml:space="preserve">Вопросы, отражающие содержание обязательных требований </w:t>
            </w:r>
            <w:hyperlink w:anchor="P228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869" w:type="dxa"/>
          </w:tcPr>
          <w:p w:rsidR="00B12943" w:rsidRDefault="00B12943">
            <w:pPr>
              <w:pStyle w:val="ConsPlusNormal"/>
              <w:jc w:val="center"/>
            </w:pPr>
            <w:r>
              <w:t>Реквизиты нормативных правовых актов с указанием структурных единиц этих актов</w:t>
            </w:r>
          </w:p>
        </w:tc>
        <w:tc>
          <w:tcPr>
            <w:tcW w:w="964" w:type="dxa"/>
          </w:tcPr>
          <w:p w:rsidR="00B12943" w:rsidRDefault="00B12943">
            <w:pPr>
              <w:pStyle w:val="ConsPlusNormal"/>
              <w:jc w:val="center"/>
            </w:pPr>
            <w:r>
              <w:t xml:space="preserve">Ответ на вопрос </w:t>
            </w:r>
            <w:hyperlink w:anchor="P229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1399" w:type="dxa"/>
          </w:tcPr>
          <w:p w:rsidR="00B12943" w:rsidRDefault="00B12943">
            <w:pPr>
              <w:pStyle w:val="ConsPlusNormal"/>
              <w:jc w:val="center"/>
            </w:pPr>
            <w:r>
              <w:t xml:space="preserve">Примечание </w:t>
            </w:r>
            <w:hyperlink w:anchor="P230">
              <w:r>
                <w:rPr>
                  <w:color w:val="0000FF"/>
                </w:rPr>
                <w:t>&lt;***&gt;</w:t>
              </w:r>
            </w:hyperlink>
          </w:p>
        </w:tc>
      </w:tr>
      <w:tr w:rsidR="00B12943">
        <w:tc>
          <w:tcPr>
            <w:tcW w:w="544" w:type="dxa"/>
          </w:tcPr>
          <w:p w:rsidR="00B12943" w:rsidRDefault="00B1294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288" w:type="dxa"/>
          </w:tcPr>
          <w:p w:rsidR="00B12943" w:rsidRDefault="00B1294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869" w:type="dxa"/>
          </w:tcPr>
          <w:p w:rsidR="00B12943" w:rsidRDefault="00B12943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64" w:type="dxa"/>
          </w:tcPr>
          <w:p w:rsidR="00B12943" w:rsidRDefault="00B1294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99" w:type="dxa"/>
          </w:tcPr>
          <w:p w:rsidR="00B12943" w:rsidRDefault="00B12943">
            <w:pPr>
              <w:pStyle w:val="ConsPlusNormal"/>
              <w:jc w:val="center"/>
            </w:pPr>
            <w:r>
              <w:t>5</w:t>
            </w:r>
          </w:p>
        </w:tc>
      </w:tr>
      <w:tr w:rsidR="00B12943">
        <w:tc>
          <w:tcPr>
            <w:tcW w:w="544" w:type="dxa"/>
          </w:tcPr>
          <w:p w:rsidR="00B12943" w:rsidRDefault="00B12943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288" w:type="dxa"/>
          </w:tcPr>
          <w:p w:rsidR="00B12943" w:rsidRDefault="00B12943">
            <w:pPr>
              <w:pStyle w:val="ConsPlusNormal"/>
            </w:pPr>
            <w:r>
              <w:t>Имеется ли в налич</w:t>
            </w:r>
            <w:proofErr w:type="gramStart"/>
            <w:r>
              <w:t>ии у ю</w:t>
            </w:r>
            <w:proofErr w:type="gramEnd"/>
            <w:r>
              <w:t xml:space="preserve">ридического лица, индивидуального </w:t>
            </w:r>
            <w:r>
              <w:lastRenderedPageBreak/>
              <w:t xml:space="preserve">предпринимателя, осуществляющих использование лесов в соответствии с </w:t>
            </w:r>
            <w:hyperlink r:id="rId10">
              <w:r>
                <w:rPr>
                  <w:color w:val="0000FF"/>
                </w:rPr>
                <w:t>частью 1 статьи 25</w:t>
              </w:r>
            </w:hyperlink>
            <w:r>
              <w:t xml:space="preserve"> Лесного кодекса Российской Федерации (далее - лесопользователь), проект освоения лесов, получивший положительное заключение муниципальной экспертизы?</w:t>
            </w:r>
          </w:p>
        </w:tc>
        <w:tc>
          <w:tcPr>
            <w:tcW w:w="2869" w:type="dxa"/>
          </w:tcPr>
          <w:p w:rsidR="00B12943" w:rsidRDefault="00B12943">
            <w:pPr>
              <w:pStyle w:val="ConsPlusNormal"/>
            </w:pPr>
            <w:hyperlink r:id="rId11">
              <w:r>
                <w:rPr>
                  <w:color w:val="0000FF"/>
                </w:rPr>
                <w:t>Статья 89</w:t>
              </w:r>
            </w:hyperlink>
            <w:r>
              <w:t xml:space="preserve"> Лесного кодекса Российской Федерации (далее - Лесной кодекс)</w:t>
            </w:r>
          </w:p>
        </w:tc>
        <w:tc>
          <w:tcPr>
            <w:tcW w:w="964" w:type="dxa"/>
          </w:tcPr>
          <w:p w:rsidR="00B12943" w:rsidRDefault="00B12943">
            <w:pPr>
              <w:pStyle w:val="ConsPlusNormal"/>
            </w:pPr>
          </w:p>
        </w:tc>
        <w:tc>
          <w:tcPr>
            <w:tcW w:w="1399" w:type="dxa"/>
          </w:tcPr>
          <w:p w:rsidR="00B12943" w:rsidRDefault="00B12943">
            <w:pPr>
              <w:pStyle w:val="ConsPlusNormal"/>
            </w:pPr>
          </w:p>
        </w:tc>
      </w:tr>
      <w:tr w:rsidR="00B12943">
        <w:tc>
          <w:tcPr>
            <w:tcW w:w="544" w:type="dxa"/>
          </w:tcPr>
          <w:p w:rsidR="00B12943" w:rsidRDefault="00B12943">
            <w:pPr>
              <w:pStyle w:val="ConsPlusNormal"/>
              <w:jc w:val="center"/>
            </w:pPr>
            <w:r>
              <w:lastRenderedPageBreak/>
              <w:t>2.</w:t>
            </w:r>
          </w:p>
        </w:tc>
        <w:tc>
          <w:tcPr>
            <w:tcW w:w="3288" w:type="dxa"/>
          </w:tcPr>
          <w:p w:rsidR="00B12943" w:rsidRDefault="00B12943">
            <w:pPr>
              <w:pStyle w:val="ConsPlusNormal"/>
            </w:pPr>
            <w:r>
              <w:t>Выполняется ли лесопользователем проект освоения лесов?</w:t>
            </w:r>
          </w:p>
        </w:tc>
        <w:tc>
          <w:tcPr>
            <w:tcW w:w="2869" w:type="dxa"/>
          </w:tcPr>
          <w:p w:rsidR="00B12943" w:rsidRDefault="00B12943">
            <w:pPr>
              <w:pStyle w:val="ConsPlusNormal"/>
            </w:pPr>
            <w:hyperlink r:id="rId12">
              <w:r>
                <w:rPr>
                  <w:color w:val="0000FF"/>
                </w:rPr>
                <w:t>Часть 2 статьи 24</w:t>
              </w:r>
            </w:hyperlink>
            <w:r>
              <w:t xml:space="preserve">, </w:t>
            </w:r>
            <w:hyperlink r:id="rId13">
              <w:r>
                <w:rPr>
                  <w:color w:val="0000FF"/>
                </w:rPr>
                <w:t>статья 88</w:t>
              </w:r>
            </w:hyperlink>
            <w:r>
              <w:t xml:space="preserve"> Лесного кодекса</w:t>
            </w:r>
          </w:p>
        </w:tc>
        <w:tc>
          <w:tcPr>
            <w:tcW w:w="964" w:type="dxa"/>
          </w:tcPr>
          <w:p w:rsidR="00B12943" w:rsidRDefault="00B12943">
            <w:pPr>
              <w:pStyle w:val="ConsPlusNormal"/>
            </w:pPr>
          </w:p>
        </w:tc>
        <w:tc>
          <w:tcPr>
            <w:tcW w:w="1399" w:type="dxa"/>
          </w:tcPr>
          <w:p w:rsidR="00B12943" w:rsidRDefault="00B12943">
            <w:pPr>
              <w:pStyle w:val="ConsPlusNormal"/>
            </w:pPr>
          </w:p>
        </w:tc>
      </w:tr>
      <w:tr w:rsidR="00B12943">
        <w:tc>
          <w:tcPr>
            <w:tcW w:w="544" w:type="dxa"/>
          </w:tcPr>
          <w:p w:rsidR="00B12943" w:rsidRDefault="00B12943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288" w:type="dxa"/>
          </w:tcPr>
          <w:p w:rsidR="00B12943" w:rsidRDefault="00B12943">
            <w:pPr>
              <w:pStyle w:val="ConsPlusNormal"/>
            </w:pPr>
            <w:r>
              <w:t>Выполняется ли лесопользователем лесохозяйственный регламент лесничества?</w:t>
            </w:r>
          </w:p>
        </w:tc>
        <w:tc>
          <w:tcPr>
            <w:tcW w:w="2869" w:type="dxa"/>
          </w:tcPr>
          <w:p w:rsidR="00B12943" w:rsidRDefault="00B12943">
            <w:pPr>
              <w:pStyle w:val="ConsPlusNormal"/>
            </w:pPr>
            <w:hyperlink r:id="rId14">
              <w:r>
                <w:rPr>
                  <w:color w:val="0000FF"/>
                </w:rPr>
                <w:t>Часть 2 статьи 24</w:t>
              </w:r>
            </w:hyperlink>
            <w:r>
              <w:t xml:space="preserve">, </w:t>
            </w:r>
            <w:hyperlink r:id="rId15">
              <w:r>
                <w:rPr>
                  <w:color w:val="0000FF"/>
                </w:rPr>
                <w:t>статьи 87</w:t>
              </w:r>
            </w:hyperlink>
            <w:r>
              <w:t xml:space="preserve"> Лесного кодекса</w:t>
            </w:r>
          </w:p>
        </w:tc>
        <w:tc>
          <w:tcPr>
            <w:tcW w:w="964" w:type="dxa"/>
          </w:tcPr>
          <w:p w:rsidR="00B12943" w:rsidRDefault="00B12943">
            <w:pPr>
              <w:pStyle w:val="ConsPlusNormal"/>
            </w:pPr>
          </w:p>
        </w:tc>
        <w:tc>
          <w:tcPr>
            <w:tcW w:w="1399" w:type="dxa"/>
          </w:tcPr>
          <w:p w:rsidR="00B12943" w:rsidRDefault="00B12943">
            <w:pPr>
              <w:pStyle w:val="ConsPlusNormal"/>
            </w:pPr>
          </w:p>
        </w:tc>
      </w:tr>
      <w:tr w:rsidR="00B12943">
        <w:tc>
          <w:tcPr>
            <w:tcW w:w="544" w:type="dxa"/>
          </w:tcPr>
          <w:p w:rsidR="00B12943" w:rsidRDefault="00B12943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3288" w:type="dxa"/>
          </w:tcPr>
          <w:p w:rsidR="00B12943" w:rsidRDefault="00B12943">
            <w:pPr>
              <w:pStyle w:val="ConsPlusNormal"/>
            </w:pPr>
            <w:r>
              <w:t xml:space="preserve">Соблюдаются ли лесопользователем и (или) лицом, осуществляющим мероприятия по охране, защите, воспроизводству лесов, обязательные требования, установленные </w:t>
            </w:r>
            <w:hyperlink r:id="rId16">
              <w:r>
                <w:rPr>
                  <w:color w:val="0000FF"/>
                </w:rPr>
                <w:t>Правилами</w:t>
              </w:r>
            </w:hyperlink>
            <w:r>
              <w:t xml:space="preserve"> пожарной безопасности в лесах?</w:t>
            </w:r>
          </w:p>
        </w:tc>
        <w:tc>
          <w:tcPr>
            <w:tcW w:w="2869" w:type="dxa"/>
          </w:tcPr>
          <w:p w:rsidR="00B12943" w:rsidRDefault="00B12943">
            <w:pPr>
              <w:pStyle w:val="ConsPlusNormal"/>
            </w:pPr>
            <w:hyperlink r:id="rId17">
              <w:r>
                <w:rPr>
                  <w:color w:val="0000FF"/>
                </w:rPr>
                <w:t>Статья 53</w:t>
              </w:r>
            </w:hyperlink>
            <w:r>
              <w:t xml:space="preserve"> Лесного кодекса; </w:t>
            </w:r>
            <w:hyperlink r:id="rId18">
              <w:r>
                <w:rPr>
                  <w:color w:val="0000FF"/>
                </w:rPr>
                <w:t>постановление</w:t>
              </w:r>
            </w:hyperlink>
            <w:r>
              <w:t xml:space="preserve"> Правительства Российской Федерации от 07.10.2020 N 1614 "Об утверждении Правил пожарной безопасности в лесах"</w:t>
            </w:r>
          </w:p>
        </w:tc>
        <w:tc>
          <w:tcPr>
            <w:tcW w:w="964" w:type="dxa"/>
          </w:tcPr>
          <w:p w:rsidR="00B12943" w:rsidRDefault="00B12943">
            <w:pPr>
              <w:pStyle w:val="ConsPlusNormal"/>
            </w:pPr>
          </w:p>
        </w:tc>
        <w:tc>
          <w:tcPr>
            <w:tcW w:w="1399" w:type="dxa"/>
          </w:tcPr>
          <w:p w:rsidR="00B12943" w:rsidRDefault="00B12943">
            <w:pPr>
              <w:pStyle w:val="ConsPlusNormal"/>
            </w:pPr>
          </w:p>
        </w:tc>
      </w:tr>
      <w:tr w:rsidR="00B12943">
        <w:tc>
          <w:tcPr>
            <w:tcW w:w="544" w:type="dxa"/>
          </w:tcPr>
          <w:p w:rsidR="00B12943" w:rsidRDefault="00B12943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3288" w:type="dxa"/>
          </w:tcPr>
          <w:p w:rsidR="00B12943" w:rsidRDefault="00B12943">
            <w:pPr>
              <w:pStyle w:val="ConsPlusNormal"/>
            </w:pPr>
            <w:r>
              <w:t xml:space="preserve">Соблюдаются ли лесопользователем и (или) лицом, осуществляющим мероприятия по охране, защите, воспроизводству лесов, обязательные требования, установленные </w:t>
            </w:r>
            <w:hyperlink r:id="rId19">
              <w:r>
                <w:rPr>
                  <w:color w:val="0000FF"/>
                </w:rPr>
                <w:t>Правилами</w:t>
              </w:r>
            </w:hyperlink>
            <w:r>
              <w:t xml:space="preserve"> санитарной безопасности в лесах?</w:t>
            </w:r>
          </w:p>
        </w:tc>
        <w:tc>
          <w:tcPr>
            <w:tcW w:w="2869" w:type="dxa"/>
          </w:tcPr>
          <w:p w:rsidR="00B12943" w:rsidRDefault="00B12943">
            <w:pPr>
              <w:pStyle w:val="ConsPlusNormal"/>
            </w:pPr>
            <w:hyperlink r:id="rId20">
              <w:r>
                <w:rPr>
                  <w:color w:val="0000FF"/>
                </w:rPr>
                <w:t>Статья 60.3</w:t>
              </w:r>
            </w:hyperlink>
            <w:r>
              <w:t xml:space="preserve"> Лесного кодекса; </w:t>
            </w:r>
            <w:hyperlink r:id="rId21">
              <w:r>
                <w:rPr>
                  <w:color w:val="0000FF"/>
                </w:rPr>
                <w:t>постановление</w:t>
              </w:r>
            </w:hyperlink>
            <w:r>
              <w:t xml:space="preserve"> Правительства Российской Федерации от 09.12.2020 N 2047 "Об утверждении Правил санитарной безопасности в лесах"</w:t>
            </w:r>
          </w:p>
        </w:tc>
        <w:tc>
          <w:tcPr>
            <w:tcW w:w="964" w:type="dxa"/>
          </w:tcPr>
          <w:p w:rsidR="00B12943" w:rsidRDefault="00B12943">
            <w:pPr>
              <w:pStyle w:val="ConsPlusNormal"/>
            </w:pPr>
          </w:p>
        </w:tc>
        <w:tc>
          <w:tcPr>
            <w:tcW w:w="1399" w:type="dxa"/>
          </w:tcPr>
          <w:p w:rsidR="00B12943" w:rsidRDefault="00B12943">
            <w:pPr>
              <w:pStyle w:val="ConsPlusNormal"/>
            </w:pPr>
          </w:p>
        </w:tc>
      </w:tr>
      <w:tr w:rsidR="00B12943">
        <w:tc>
          <w:tcPr>
            <w:tcW w:w="544" w:type="dxa"/>
          </w:tcPr>
          <w:p w:rsidR="00B12943" w:rsidRDefault="00B12943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3288" w:type="dxa"/>
          </w:tcPr>
          <w:p w:rsidR="00B12943" w:rsidRDefault="00B12943">
            <w:pPr>
              <w:pStyle w:val="ConsPlusNormal"/>
            </w:pPr>
            <w:r>
              <w:t>Обеспечивается ли лесопользователем или лицом, осуществляющим охрану, защиту, воспроизводство лесов, учет древесины, полученной при использовании лесов или при осуществлении мероприятий по охране, защите и воспроизводству лесов?</w:t>
            </w:r>
          </w:p>
        </w:tc>
        <w:tc>
          <w:tcPr>
            <w:tcW w:w="2869" w:type="dxa"/>
          </w:tcPr>
          <w:p w:rsidR="00B12943" w:rsidRDefault="00B12943">
            <w:pPr>
              <w:pStyle w:val="ConsPlusNormal"/>
            </w:pPr>
            <w:hyperlink r:id="rId22">
              <w:r>
                <w:rPr>
                  <w:color w:val="0000FF"/>
                </w:rPr>
                <w:t>Часть 2 статьи 50.1</w:t>
              </w:r>
            </w:hyperlink>
            <w:r>
              <w:t xml:space="preserve"> Лесного кодекса Российской Федерации; </w:t>
            </w:r>
            <w:hyperlink r:id="rId23">
              <w:r>
                <w:rPr>
                  <w:color w:val="0000FF"/>
                </w:rPr>
                <w:t>постановление</w:t>
              </w:r>
            </w:hyperlink>
            <w:r>
              <w:t xml:space="preserve"> Правительства Российской Федерации от 30.11.2021 N 2128 "О порядке определения характеристик древесины и учета древесины"; </w:t>
            </w:r>
            <w:hyperlink r:id="rId24">
              <w:r>
                <w:rPr>
                  <w:color w:val="0000FF"/>
                </w:rPr>
                <w:t>постановление</w:t>
              </w:r>
            </w:hyperlink>
            <w:r>
              <w:t xml:space="preserve">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от 18.09.2018 N 1780 "Об утверждении Порядка учета, хранения и реализации древесины на территории ЗАТО Северск"</w:t>
            </w:r>
          </w:p>
        </w:tc>
        <w:tc>
          <w:tcPr>
            <w:tcW w:w="964" w:type="dxa"/>
          </w:tcPr>
          <w:p w:rsidR="00B12943" w:rsidRDefault="00B12943">
            <w:pPr>
              <w:pStyle w:val="ConsPlusNormal"/>
            </w:pPr>
          </w:p>
        </w:tc>
        <w:tc>
          <w:tcPr>
            <w:tcW w:w="1399" w:type="dxa"/>
          </w:tcPr>
          <w:p w:rsidR="00B12943" w:rsidRDefault="00B12943">
            <w:pPr>
              <w:pStyle w:val="ConsPlusNormal"/>
            </w:pPr>
          </w:p>
        </w:tc>
      </w:tr>
      <w:tr w:rsidR="00B12943">
        <w:tc>
          <w:tcPr>
            <w:tcW w:w="544" w:type="dxa"/>
          </w:tcPr>
          <w:p w:rsidR="00B12943" w:rsidRDefault="00B12943">
            <w:pPr>
              <w:pStyle w:val="ConsPlusNormal"/>
              <w:jc w:val="center"/>
            </w:pPr>
            <w:r>
              <w:lastRenderedPageBreak/>
              <w:t>7.</w:t>
            </w:r>
          </w:p>
        </w:tc>
        <w:tc>
          <w:tcPr>
            <w:tcW w:w="3288" w:type="dxa"/>
          </w:tcPr>
          <w:p w:rsidR="00B12943" w:rsidRDefault="00B12943">
            <w:pPr>
              <w:pStyle w:val="ConsPlusNormal"/>
            </w:pPr>
            <w:r>
              <w:t>Оформляются ли юридическими лицами, индивидуальными предпринимателями, являющимися собственниками древесины, сопроводительные документы при транспортировке древесины?</w:t>
            </w:r>
          </w:p>
        </w:tc>
        <w:tc>
          <w:tcPr>
            <w:tcW w:w="2869" w:type="dxa"/>
          </w:tcPr>
          <w:p w:rsidR="00B12943" w:rsidRDefault="00B12943">
            <w:pPr>
              <w:pStyle w:val="ConsPlusNormal"/>
            </w:pPr>
            <w:hyperlink r:id="rId25">
              <w:r>
                <w:rPr>
                  <w:color w:val="0000FF"/>
                </w:rPr>
                <w:t>Часть 2 статьи 50.4</w:t>
              </w:r>
            </w:hyperlink>
            <w:r>
              <w:t xml:space="preserve"> Лесного кодекса; </w:t>
            </w:r>
            <w:hyperlink r:id="rId26">
              <w:proofErr w:type="gramStart"/>
              <w:r>
                <w:rPr>
                  <w:color w:val="0000FF"/>
                </w:rPr>
                <w:t>постановление</w:t>
              </w:r>
            </w:hyperlink>
            <w:r>
              <w:t xml:space="preserve"> Правительства Российской Федерации от 06.12.2021 N 2214 "Об утверждении формы электронного сопроводительного документа на транспортировку древесины и продукции ее переработки, состава сведений, включаемых в электронный сопроводительный документ на транспортировку древесины и продукции ее переработки, а также требований к формату и порядку заполнения электронного сопроводительного документа на транспортировку древесины и продукции ее переработки и о признании утратившим силу постановления Правительства</w:t>
            </w:r>
            <w:proofErr w:type="gramEnd"/>
            <w:r>
              <w:t xml:space="preserve"> Российской Федерации от 16 октября 2020 г. N 1696"</w:t>
            </w:r>
          </w:p>
        </w:tc>
        <w:tc>
          <w:tcPr>
            <w:tcW w:w="964" w:type="dxa"/>
          </w:tcPr>
          <w:p w:rsidR="00B12943" w:rsidRDefault="00B12943">
            <w:pPr>
              <w:pStyle w:val="ConsPlusNormal"/>
            </w:pPr>
          </w:p>
        </w:tc>
        <w:tc>
          <w:tcPr>
            <w:tcW w:w="1399" w:type="dxa"/>
          </w:tcPr>
          <w:p w:rsidR="00B12943" w:rsidRDefault="00B12943">
            <w:pPr>
              <w:pStyle w:val="ConsPlusNormal"/>
            </w:pPr>
          </w:p>
        </w:tc>
      </w:tr>
      <w:tr w:rsidR="00B12943">
        <w:tc>
          <w:tcPr>
            <w:tcW w:w="544" w:type="dxa"/>
          </w:tcPr>
          <w:p w:rsidR="00B12943" w:rsidRDefault="00B12943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3288" w:type="dxa"/>
          </w:tcPr>
          <w:p w:rsidR="00B12943" w:rsidRDefault="00B12943">
            <w:pPr>
              <w:pStyle w:val="ConsPlusNormal"/>
            </w:pPr>
            <w:r>
              <w:t>Соблюдаются ли лесопользователем и (или) лицом, осуществляющим мероприятия по охране, защите, воспроизводству лесов, требования, установленные Правилами лесовосстановления?</w:t>
            </w:r>
          </w:p>
        </w:tc>
        <w:tc>
          <w:tcPr>
            <w:tcW w:w="2869" w:type="dxa"/>
          </w:tcPr>
          <w:p w:rsidR="00B12943" w:rsidRDefault="00B12943">
            <w:pPr>
              <w:pStyle w:val="ConsPlusNormal"/>
            </w:pPr>
            <w:hyperlink r:id="rId27">
              <w:r>
                <w:rPr>
                  <w:color w:val="0000FF"/>
                </w:rPr>
                <w:t>Статьи 61</w:t>
              </w:r>
            </w:hyperlink>
            <w:r>
              <w:t xml:space="preserve"> и </w:t>
            </w:r>
            <w:hyperlink r:id="rId28">
              <w:r>
                <w:rPr>
                  <w:color w:val="0000FF"/>
                </w:rPr>
                <w:t>62</w:t>
              </w:r>
            </w:hyperlink>
            <w:r>
              <w:t xml:space="preserve"> Лесного кодекса Российской Федерации; </w:t>
            </w:r>
            <w:hyperlink r:id="rId29">
              <w:r>
                <w:rPr>
                  <w:color w:val="0000FF"/>
                </w:rPr>
                <w:t>приказ</w:t>
              </w:r>
            </w:hyperlink>
            <w:r>
              <w:t xml:space="preserve"> Минприроды России от 29.12.2021 N 1024 "Об утверждении Правил лесовосстановления, формы, состава, порядка согласования проекта лесовосстановления, оснований для отказа в его согласовании, а также требований к формату в электронной форме проекта лесовосстановления"</w:t>
            </w:r>
          </w:p>
        </w:tc>
        <w:tc>
          <w:tcPr>
            <w:tcW w:w="964" w:type="dxa"/>
          </w:tcPr>
          <w:p w:rsidR="00B12943" w:rsidRDefault="00B12943">
            <w:pPr>
              <w:pStyle w:val="ConsPlusNormal"/>
            </w:pPr>
          </w:p>
        </w:tc>
        <w:tc>
          <w:tcPr>
            <w:tcW w:w="1399" w:type="dxa"/>
          </w:tcPr>
          <w:p w:rsidR="00B12943" w:rsidRDefault="00B12943">
            <w:pPr>
              <w:pStyle w:val="ConsPlusNormal"/>
            </w:pPr>
          </w:p>
        </w:tc>
      </w:tr>
      <w:tr w:rsidR="00B12943">
        <w:tc>
          <w:tcPr>
            <w:tcW w:w="544" w:type="dxa"/>
          </w:tcPr>
          <w:p w:rsidR="00B12943" w:rsidRDefault="00B12943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3288" w:type="dxa"/>
          </w:tcPr>
          <w:p w:rsidR="00B12943" w:rsidRDefault="00B12943">
            <w:pPr>
              <w:pStyle w:val="ConsPlusNormal"/>
            </w:pPr>
            <w:r>
              <w:t xml:space="preserve">Соблюдаются ли лесопользователем и (или) лицом, осуществляющим мероприятия по охране, защите, воспроизводству лесов, требования, установленные </w:t>
            </w:r>
            <w:hyperlink r:id="rId30">
              <w:r>
                <w:rPr>
                  <w:color w:val="0000FF"/>
                </w:rPr>
                <w:t>Правилами</w:t>
              </w:r>
            </w:hyperlink>
            <w:r>
              <w:t xml:space="preserve"> ухода за лесами?</w:t>
            </w:r>
          </w:p>
        </w:tc>
        <w:tc>
          <w:tcPr>
            <w:tcW w:w="2869" w:type="dxa"/>
          </w:tcPr>
          <w:p w:rsidR="00B12943" w:rsidRDefault="00B12943">
            <w:pPr>
              <w:pStyle w:val="ConsPlusNormal"/>
            </w:pPr>
            <w:hyperlink r:id="rId31">
              <w:r>
                <w:rPr>
                  <w:color w:val="0000FF"/>
                </w:rPr>
                <w:t>Статья 64</w:t>
              </w:r>
            </w:hyperlink>
            <w:r>
              <w:t xml:space="preserve"> Лесного кодекса; </w:t>
            </w:r>
            <w:hyperlink r:id="rId32">
              <w:r>
                <w:rPr>
                  <w:color w:val="0000FF"/>
                </w:rPr>
                <w:t>приказ</w:t>
              </w:r>
            </w:hyperlink>
            <w:r>
              <w:t xml:space="preserve"> Минприроды России от 30.07.2020 N 534 "Об утверждении Правил ухода за лесами"</w:t>
            </w:r>
          </w:p>
        </w:tc>
        <w:tc>
          <w:tcPr>
            <w:tcW w:w="964" w:type="dxa"/>
          </w:tcPr>
          <w:p w:rsidR="00B12943" w:rsidRDefault="00B12943">
            <w:pPr>
              <w:pStyle w:val="ConsPlusNormal"/>
            </w:pPr>
          </w:p>
        </w:tc>
        <w:tc>
          <w:tcPr>
            <w:tcW w:w="1399" w:type="dxa"/>
          </w:tcPr>
          <w:p w:rsidR="00B12943" w:rsidRDefault="00B12943">
            <w:pPr>
              <w:pStyle w:val="ConsPlusNormal"/>
            </w:pPr>
          </w:p>
        </w:tc>
      </w:tr>
      <w:tr w:rsidR="00B12943">
        <w:tc>
          <w:tcPr>
            <w:tcW w:w="544" w:type="dxa"/>
          </w:tcPr>
          <w:p w:rsidR="00B12943" w:rsidRDefault="00B12943">
            <w:pPr>
              <w:pStyle w:val="ConsPlusNormal"/>
              <w:jc w:val="center"/>
            </w:pPr>
            <w:r>
              <w:lastRenderedPageBreak/>
              <w:t>10.</w:t>
            </w:r>
          </w:p>
        </w:tc>
        <w:tc>
          <w:tcPr>
            <w:tcW w:w="3288" w:type="dxa"/>
          </w:tcPr>
          <w:p w:rsidR="00B12943" w:rsidRDefault="00B12943">
            <w:pPr>
              <w:pStyle w:val="ConsPlusNormal"/>
            </w:pPr>
            <w:r>
              <w:t xml:space="preserve">Соблюдаются ли лесопользователем и (или) лицом, осуществляющим мероприятия по охране, защите, воспроизводству лесов, требования, установленные </w:t>
            </w:r>
            <w:hyperlink r:id="rId33">
              <w:r>
                <w:rPr>
                  <w:color w:val="0000FF"/>
                </w:rPr>
                <w:t>Правилами</w:t>
              </w:r>
            </w:hyperlink>
            <w:r>
              <w:t xml:space="preserve"> заготовки древесины?</w:t>
            </w:r>
          </w:p>
        </w:tc>
        <w:tc>
          <w:tcPr>
            <w:tcW w:w="2869" w:type="dxa"/>
          </w:tcPr>
          <w:p w:rsidR="00B12943" w:rsidRDefault="00B12943">
            <w:pPr>
              <w:pStyle w:val="ConsPlusNormal"/>
            </w:pPr>
            <w:hyperlink r:id="rId34">
              <w:r>
                <w:rPr>
                  <w:color w:val="0000FF"/>
                </w:rPr>
                <w:t>Статья 29</w:t>
              </w:r>
            </w:hyperlink>
            <w:r>
              <w:t xml:space="preserve"> Лесного кодекса; </w:t>
            </w:r>
            <w:hyperlink r:id="rId35">
              <w:r>
                <w:rPr>
                  <w:color w:val="0000FF"/>
                </w:rPr>
                <w:t>приказ</w:t>
              </w:r>
            </w:hyperlink>
            <w:r>
              <w:t xml:space="preserve"> Минприроды России от 01.12.2020 N 993 "Об утверждении Правил заготовки древесины и особенностей заготовки древесины в лесничествах, указанных в статье 23 Лесного кодекса Российской Федерации"</w:t>
            </w:r>
          </w:p>
        </w:tc>
        <w:tc>
          <w:tcPr>
            <w:tcW w:w="964" w:type="dxa"/>
          </w:tcPr>
          <w:p w:rsidR="00B12943" w:rsidRDefault="00B12943">
            <w:pPr>
              <w:pStyle w:val="ConsPlusNormal"/>
            </w:pPr>
          </w:p>
        </w:tc>
        <w:tc>
          <w:tcPr>
            <w:tcW w:w="1399" w:type="dxa"/>
          </w:tcPr>
          <w:p w:rsidR="00B12943" w:rsidRDefault="00B12943">
            <w:pPr>
              <w:pStyle w:val="ConsPlusNormal"/>
            </w:pPr>
          </w:p>
        </w:tc>
      </w:tr>
      <w:tr w:rsidR="00B12943">
        <w:tc>
          <w:tcPr>
            <w:tcW w:w="544" w:type="dxa"/>
          </w:tcPr>
          <w:p w:rsidR="00B12943" w:rsidRDefault="00B12943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3288" w:type="dxa"/>
          </w:tcPr>
          <w:p w:rsidR="00B12943" w:rsidRDefault="00B12943">
            <w:pPr>
              <w:pStyle w:val="ConsPlusNormal"/>
            </w:pPr>
            <w:r>
              <w:t>Соблюдаются ли при предоставлении права заготовки древесины порядок и нормативы заготовки гражданами древесины для собственных нужд, а именно:</w:t>
            </w:r>
          </w:p>
        </w:tc>
        <w:tc>
          <w:tcPr>
            <w:tcW w:w="2869" w:type="dxa"/>
          </w:tcPr>
          <w:p w:rsidR="00B12943" w:rsidRDefault="00B12943">
            <w:pPr>
              <w:pStyle w:val="ConsPlusNormal"/>
            </w:pPr>
            <w:r>
              <w:t xml:space="preserve">Порядок и нормативы заготовки гражданами древесины для собственных нужд, установленные </w:t>
            </w:r>
            <w:hyperlink r:id="rId36">
              <w:r>
                <w:rPr>
                  <w:color w:val="0000FF"/>
                </w:rPr>
                <w:t>Законом</w:t>
              </w:r>
            </w:hyperlink>
            <w:r>
              <w:t xml:space="preserve"> Томской области от 9 августа 2007 года N 165-ОЗ (далее - Порядок заготовки гражданами древесины)</w:t>
            </w:r>
          </w:p>
        </w:tc>
        <w:tc>
          <w:tcPr>
            <w:tcW w:w="964" w:type="dxa"/>
          </w:tcPr>
          <w:p w:rsidR="00B12943" w:rsidRDefault="00B12943">
            <w:pPr>
              <w:pStyle w:val="ConsPlusNormal"/>
            </w:pPr>
          </w:p>
        </w:tc>
        <w:tc>
          <w:tcPr>
            <w:tcW w:w="1399" w:type="dxa"/>
          </w:tcPr>
          <w:p w:rsidR="00B12943" w:rsidRDefault="00B12943">
            <w:pPr>
              <w:pStyle w:val="ConsPlusNormal"/>
            </w:pPr>
          </w:p>
        </w:tc>
      </w:tr>
      <w:tr w:rsidR="00B12943">
        <w:tc>
          <w:tcPr>
            <w:tcW w:w="544" w:type="dxa"/>
          </w:tcPr>
          <w:p w:rsidR="00B12943" w:rsidRDefault="00B12943">
            <w:pPr>
              <w:pStyle w:val="ConsPlusNormal"/>
              <w:jc w:val="center"/>
            </w:pPr>
            <w:r>
              <w:t>11.1</w:t>
            </w:r>
          </w:p>
        </w:tc>
        <w:tc>
          <w:tcPr>
            <w:tcW w:w="3288" w:type="dxa"/>
          </w:tcPr>
          <w:p w:rsidR="00B12943" w:rsidRDefault="00B12943">
            <w:pPr>
              <w:pStyle w:val="ConsPlusNormal"/>
            </w:pPr>
            <w:r>
              <w:t>Соответствуют ли применяемые ставки платы за единицу объема древесины установленным действующим законодательством?</w:t>
            </w:r>
          </w:p>
        </w:tc>
        <w:tc>
          <w:tcPr>
            <w:tcW w:w="2869" w:type="dxa"/>
          </w:tcPr>
          <w:p w:rsidR="00B12943" w:rsidRDefault="00B12943">
            <w:pPr>
              <w:pStyle w:val="ConsPlusNormal"/>
            </w:pPr>
            <w:hyperlink r:id="rId37">
              <w:r>
                <w:rPr>
                  <w:color w:val="0000FF"/>
                </w:rPr>
                <w:t>Часть 2 статьи 4</w:t>
              </w:r>
            </w:hyperlink>
            <w:r>
              <w:t xml:space="preserve"> Порядка заготовки гражданами древесины; </w:t>
            </w:r>
            <w:hyperlink r:id="rId38">
              <w:r>
                <w:rPr>
                  <w:color w:val="0000FF"/>
                </w:rPr>
                <w:t>постановление</w:t>
              </w:r>
            </w:hyperlink>
            <w:r>
              <w:t xml:space="preserve"> Правительства Российской Федерации от 22.05.2007 N 310</w:t>
            </w:r>
          </w:p>
        </w:tc>
        <w:tc>
          <w:tcPr>
            <w:tcW w:w="964" w:type="dxa"/>
          </w:tcPr>
          <w:p w:rsidR="00B12943" w:rsidRDefault="00B12943">
            <w:pPr>
              <w:pStyle w:val="ConsPlusNormal"/>
            </w:pPr>
          </w:p>
        </w:tc>
        <w:tc>
          <w:tcPr>
            <w:tcW w:w="1399" w:type="dxa"/>
          </w:tcPr>
          <w:p w:rsidR="00B12943" w:rsidRDefault="00B12943">
            <w:pPr>
              <w:pStyle w:val="ConsPlusNormal"/>
            </w:pPr>
          </w:p>
        </w:tc>
      </w:tr>
      <w:tr w:rsidR="00B12943">
        <w:tc>
          <w:tcPr>
            <w:tcW w:w="544" w:type="dxa"/>
          </w:tcPr>
          <w:p w:rsidR="00B12943" w:rsidRDefault="00B12943">
            <w:pPr>
              <w:pStyle w:val="ConsPlusNormal"/>
              <w:jc w:val="center"/>
            </w:pPr>
            <w:r>
              <w:t>11.2</w:t>
            </w:r>
          </w:p>
        </w:tc>
        <w:tc>
          <w:tcPr>
            <w:tcW w:w="3288" w:type="dxa"/>
          </w:tcPr>
          <w:p w:rsidR="00B12943" w:rsidRDefault="00B12943">
            <w:pPr>
              <w:pStyle w:val="ConsPlusNormal"/>
            </w:pPr>
            <w:r>
              <w:t>Имеются ли заявления от граждан, с которыми заключены договоры купли-продажи лесных насаждений?</w:t>
            </w:r>
          </w:p>
        </w:tc>
        <w:tc>
          <w:tcPr>
            <w:tcW w:w="2869" w:type="dxa"/>
          </w:tcPr>
          <w:p w:rsidR="00B12943" w:rsidRDefault="00B12943">
            <w:pPr>
              <w:pStyle w:val="ConsPlusNormal"/>
            </w:pPr>
            <w:hyperlink r:id="rId39">
              <w:r>
                <w:rPr>
                  <w:color w:val="0000FF"/>
                </w:rPr>
                <w:t>Часть 1 статьи 5</w:t>
              </w:r>
            </w:hyperlink>
            <w:r>
              <w:t xml:space="preserve"> Порядка заготовки гражданами древесины</w:t>
            </w:r>
          </w:p>
        </w:tc>
        <w:tc>
          <w:tcPr>
            <w:tcW w:w="964" w:type="dxa"/>
          </w:tcPr>
          <w:p w:rsidR="00B12943" w:rsidRDefault="00B12943">
            <w:pPr>
              <w:pStyle w:val="ConsPlusNormal"/>
            </w:pPr>
          </w:p>
        </w:tc>
        <w:tc>
          <w:tcPr>
            <w:tcW w:w="1399" w:type="dxa"/>
          </w:tcPr>
          <w:p w:rsidR="00B12943" w:rsidRDefault="00B12943">
            <w:pPr>
              <w:pStyle w:val="ConsPlusNormal"/>
            </w:pPr>
          </w:p>
        </w:tc>
      </w:tr>
      <w:tr w:rsidR="00B12943">
        <w:tc>
          <w:tcPr>
            <w:tcW w:w="544" w:type="dxa"/>
          </w:tcPr>
          <w:p w:rsidR="00B12943" w:rsidRDefault="00B12943">
            <w:pPr>
              <w:pStyle w:val="ConsPlusNormal"/>
              <w:jc w:val="center"/>
            </w:pPr>
            <w:r>
              <w:t>11.3</w:t>
            </w:r>
          </w:p>
        </w:tc>
        <w:tc>
          <w:tcPr>
            <w:tcW w:w="3288" w:type="dxa"/>
          </w:tcPr>
          <w:p w:rsidR="00B12943" w:rsidRDefault="00B12943">
            <w:pPr>
              <w:pStyle w:val="ConsPlusNormal"/>
            </w:pPr>
            <w:r>
              <w:t>Соблюдается ли требование о заключении договоров купли-продажи лесных насаждений для отопления с гражданами, включенными в список нуждающихся в древесине?</w:t>
            </w:r>
          </w:p>
        </w:tc>
        <w:tc>
          <w:tcPr>
            <w:tcW w:w="2869" w:type="dxa"/>
          </w:tcPr>
          <w:p w:rsidR="00B12943" w:rsidRDefault="00B12943">
            <w:pPr>
              <w:pStyle w:val="ConsPlusNormal"/>
            </w:pPr>
            <w:hyperlink r:id="rId40">
              <w:r>
                <w:rPr>
                  <w:color w:val="0000FF"/>
                </w:rPr>
                <w:t>Часть 4 статьи 5</w:t>
              </w:r>
            </w:hyperlink>
            <w:r>
              <w:t xml:space="preserve"> Порядка заготовки гражданами древесины</w:t>
            </w:r>
          </w:p>
        </w:tc>
        <w:tc>
          <w:tcPr>
            <w:tcW w:w="964" w:type="dxa"/>
          </w:tcPr>
          <w:p w:rsidR="00B12943" w:rsidRDefault="00B12943">
            <w:pPr>
              <w:pStyle w:val="ConsPlusNormal"/>
            </w:pPr>
          </w:p>
        </w:tc>
        <w:tc>
          <w:tcPr>
            <w:tcW w:w="1399" w:type="dxa"/>
          </w:tcPr>
          <w:p w:rsidR="00B12943" w:rsidRDefault="00B12943">
            <w:pPr>
              <w:pStyle w:val="ConsPlusNormal"/>
            </w:pPr>
          </w:p>
        </w:tc>
      </w:tr>
      <w:tr w:rsidR="00B12943">
        <w:tc>
          <w:tcPr>
            <w:tcW w:w="544" w:type="dxa"/>
          </w:tcPr>
          <w:p w:rsidR="00B12943" w:rsidRDefault="00B12943">
            <w:pPr>
              <w:pStyle w:val="ConsPlusNormal"/>
              <w:jc w:val="center"/>
            </w:pPr>
            <w:r>
              <w:t>11.4</w:t>
            </w:r>
          </w:p>
        </w:tc>
        <w:tc>
          <w:tcPr>
            <w:tcW w:w="3288" w:type="dxa"/>
          </w:tcPr>
          <w:p w:rsidR="00B12943" w:rsidRDefault="00B12943">
            <w:pPr>
              <w:pStyle w:val="ConsPlusNormal"/>
            </w:pPr>
            <w:r>
              <w:t xml:space="preserve">Соблюдается ли срок </w:t>
            </w:r>
            <w:proofErr w:type="gramStart"/>
            <w:r>
              <w:t>заключения договора купли-продажи лесных насаждений</w:t>
            </w:r>
            <w:proofErr w:type="gramEnd"/>
            <w:r>
              <w:t xml:space="preserve"> для заготовки древесины для собственных нужд?</w:t>
            </w:r>
          </w:p>
        </w:tc>
        <w:tc>
          <w:tcPr>
            <w:tcW w:w="2869" w:type="dxa"/>
          </w:tcPr>
          <w:p w:rsidR="00B12943" w:rsidRDefault="00B12943">
            <w:pPr>
              <w:pStyle w:val="ConsPlusNormal"/>
            </w:pPr>
            <w:hyperlink r:id="rId41">
              <w:r>
                <w:rPr>
                  <w:color w:val="0000FF"/>
                </w:rPr>
                <w:t>Часть 3 статьи 6</w:t>
              </w:r>
            </w:hyperlink>
            <w:r>
              <w:t xml:space="preserve"> Порядка заготовки гражданами древесины</w:t>
            </w:r>
          </w:p>
        </w:tc>
        <w:tc>
          <w:tcPr>
            <w:tcW w:w="964" w:type="dxa"/>
          </w:tcPr>
          <w:p w:rsidR="00B12943" w:rsidRDefault="00B12943">
            <w:pPr>
              <w:pStyle w:val="ConsPlusNormal"/>
            </w:pPr>
          </w:p>
        </w:tc>
        <w:tc>
          <w:tcPr>
            <w:tcW w:w="1399" w:type="dxa"/>
          </w:tcPr>
          <w:p w:rsidR="00B12943" w:rsidRDefault="00B12943">
            <w:pPr>
              <w:pStyle w:val="ConsPlusNormal"/>
            </w:pPr>
          </w:p>
        </w:tc>
      </w:tr>
      <w:tr w:rsidR="00B12943">
        <w:tc>
          <w:tcPr>
            <w:tcW w:w="544" w:type="dxa"/>
          </w:tcPr>
          <w:p w:rsidR="00B12943" w:rsidRDefault="00B12943">
            <w:pPr>
              <w:pStyle w:val="ConsPlusNormal"/>
              <w:jc w:val="center"/>
            </w:pPr>
            <w:r>
              <w:t>11.5</w:t>
            </w:r>
          </w:p>
        </w:tc>
        <w:tc>
          <w:tcPr>
            <w:tcW w:w="3288" w:type="dxa"/>
          </w:tcPr>
          <w:p w:rsidR="00B12943" w:rsidRDefault="00B12943">
            <w:pPr>
              <w:pStyle w:val="ConsPlusNormal"/>
            </w:pPr>
            <w:r>
              <w:t>Соблюдаются ли предельные объемы выделяемой древесины для отопления:</w:t>
            </w:r>
          </w:p>
          <w:p w:rsidR="00B12943" w:rsidRDefault="00B12943">
            <w:pPr>
              <w:pStyle w:val="ConsPlusNormal"/>
            </w:pPr>
            <w:r>
              <w:t>- жилых помещений (25 куб. м);</w:t>
            </w:r>
          </w:p>
          <w:p w:rsidR="00B12943" w:rsidRDefault="00B12943">
            <w:pPr>
              <w:pStyle w:val="ConsPlusNormal"/>
            </w:pPr>
            <w:r>
              <w:t>- бань (5 куб. м);</w:t>
            </w:r>
          </w:p>
          <w:p w:rsidR="00B12943" w:rsidRDefault="00B12943">
            <w:pPr>
              <w:pStyle w:val="ConsPlusNormal"/>
            </w:pPr>
            <w:r>
              <w:t xml:space="preserve">- строений и построек на садовых, огородных или дачных </w:t>
            </w:r>
            <w:r>
              <w:lastRenderedPageBreak/>
              <w:t>земельных участках (5 куб. м);</w:t>
            </w:r>
          </w:p>
          <w:p w:rsidR="00B12943" w:rsidRDefault="00B12943">
            <w:pPr>
              <w:pStyle w:val="ConsPlusNormal"/>
            </w:pPr>
            <w:r>
              <w:t>для изготовления:</w:t>
            </w:r>
          </w:p>
          <w:p w:rsidR="00B12943" w:rsidRDefault="00B12943">
            <w:pPr>
              <w:pStyle w:val="ConsPlusNormal"/>
            </w:pPr>
            <w:r>
              <w:t>- жердей (2 куб. м);</w:t>
            </w:r>
          </w:p>
          <w:p w:rsidR="00B12943" w:rsidRDefault="00B12943">
            <w:pPr>
              <w:pStyle w:val="ConsPlusNormal"/>
            </w:pPr>
            <w:r>
              <w:t>- волокуш (5 мягколиственных деревьев)</w:t>
            </w:r>
          </w:p>
        </w:tc>
        <w:tc>
          <w:tcPr>
            <w:tcW w:w="2869" w:type="dxa"/>
          </w:tcPr>
          <w:p w:rsidR="00B12943" w:rsidRDefault="00B12943">
            <w:pPr>
              <w:pStyle w:val="ConsPlusNormal"/>
            </w:pPr>
            <w:hyperlink r:id="rId42">
              <w:r>
                <w:rPr>
                  <w:color w:val="0000FF"/>
                </w:rPr>
                <w:t>Пункты 5</w:t>
              </w:r>
            </w:hyperlink>
            <w:r>
              <w:t xml:space="preserve">, </w:t>
            </w:r>
            <w:hyperlink r:id="rId43">
              <w:r>
                <w:rPr>
                  <w:color w:val="0000FF"/>
                </w:rPr>
                <w:t>5.1</w:t>
              </w:r>
            </w:hyperlink>
            <w:r>
              <w:t xml:space="preserve">, </w:t>
            </w:r>
            <w:hyperlink r:id="rId44">
              <w:r>
                <w:rPr>
                  <w:color w:val="0000FF"/>
                </w:rPr>
                <w:t>7</w:t>
              </w:r>
            </w:hyperlink>
            <w:r>
              <w:t xml:space="preserve">, </w:t>
            </w:r>
            <w:hyperlink r:id="rId45">
              <w:r>
                <w:rPr>
                  <w:color w:val="0000FF"/>
                </w:rPr>
                <w:t>10</w:t>
              </w:r>
            </w:hyperlink>
            <w:r>
              <w:t xml:space="preserve">, </w:t>
            </w:r>
            <w:hyperlink r:id="rId46">
              <w:r>
                <w:rPr>
                  <w:color w:val="0000FF"/>
                </w:rPr>
                <w:t>11 части 1 статьи 10</w:t>
              </w:r>
            </w:hyperlink>
            <w:r>
              <w:t xml:space="preserve"> Порядка заготовки гражданами древесины</w:t>
            </w:r>
          </w:p>
        </w:tc>
        <w:tc>
          <w:tcPr>
            <w:tcW w:w="964" w:type="dxa"/>
          </w:tcPr>
          <w:p w:rsidR="00B12943" w:rsidRDefault="00B12943">
            <w:pPr>
              <w:pStyle w:val="ConsPlusNormal"/>
            </w:pPr>
          </w:p>
        </w:tc>
        <w:tc>
          <w:tcPr>
            <w:tcW w:w="1399" w:type="dxa"/>
          </w:tcPr>
          <w:p w:rsidR="00B12943" w:rsidRDefault="00B12943">
            <w:pPr>
              <w:pStyle w:val="ConsPlusNormal"/>
            </w:pPr>
          </w:p>
        </w:tc>
      </w:tr>
      <w:tr w:rsidR="00B12943">
        <w:tc>
          <w:tcPr>
            <w:tcW w:w="544" w:type="dxa"/>
          </w:tcPr>
          <w:p w:rsidR="00B12943" w:rsidRDefault="00B12943">
            <w:pPr>
              <w:pStyle w:val="ConsPlusNormal"/>
              <w:jc w:val="center"/>
            </w:pPr>
            <w:r>
              <w:lastRenderedPageBreak/>
              <w:t>12.</w:t>
            </w:r>
          </w:p>
        </w:tc>
        <w:tc>
          <w:tcPr>
            <w:tcW w:w="3288" w:type="dxa"/>
          </w:tcPr>
          <w:p w:rsidR="00B12943" w:rsidRDefault="00B12943">
            <w:pPr>
              <w:pStyle w:val="ConsPlusNormal"/>
            </w:pPr>
            <w:r>
              <w:t>Указываются ли в договорах купли-продажи лесных насаждений местоположение лесных насаждений и объем подлежащей заготовке древесины?</w:t>
            </w:r>
          </w:p>
        </w:tc>
        <w:tc>
          <w:tcPr>
            <w:tcW w:w="2869" w:type="dxa"/>
          </w:tcPr>
          <w:p w:rsidR="00B12943" w:rsidRDefault="00B12943">
            <w:pPr>
              <w:pStyle w:val="ConsPlusNormal"/>
            </w:pPr>
            <w:hyperlink r:id="rId47">
              <w:r>
                <w:rPr>
                  <w:color w:val="0000FF"/>
                </w:rPr>
                <w:t>Часть 4 статьи 75</w:t>
              </w:r>
            </w:hyperlink>
            <w:r>
              <w:t xml:space="preserve"> Лесного кодекса</w:t>
            </w:r>
          </w:p>
        </w:tc>
        <w:tc>
          <w:tcPr>
            <w:tcW w:w="964" w:type="dxa"/>
          </w:tcPr>
          <w:p w:rsidR="00B12943" w:rsidRDefault="00B12943">
            <w:pPr>
              <w:pStyle w:val="ConsPlusNormal"/>
            </w:pPr>
          </w:p>
        </w:tc>
        <w:tc>
          <w:tcPr>
            <w:tcW w:w="1399" w:type="dxa"/>
          </w:tcPr>
          <w:p w:rsidR="00B12943" w:rsidRDefault="00B12943">
            <w:pPr>
              <w:pStyle w:val="ConsPlusNormal"/>
            </w:pPr>
          </w:p>
        </w:tc>
      </w:tr>
      <w:tr w:rsidR="00B12943">
        <w:tc>
          <w:tcPr>
            <w:tcW w:w="544" w:type="dxa"/>
          </w:tcPr>
          <w:p w:rsidR="00B12943" w:rsidRDefault="00B12943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3288" w:type="dxa"/>
          </w:tcPr>
          <w:p w:rsidR="00B12943" w:rsidRDefault="00B12943">
            <w:pPr>
              <w:pStyle w:val="ConsPlusNormal"/>
            </w:pPr>
            <w:r>
              <w:t xml:space="preserve">Соблюдается ли срок </w:t>
            </w:r>
            <w:proofErr w:type="gramStart"/>
            <w:r>
              <w:t>действия договора купли-продажи лесных насаждений</w:t>
            </w:r>
            <w:proofErr w:type="gramEnd"/>
            <w:r>
              <w:t>?</w:t>
            </w:r>
          </w:p>
        </w:tc>
        <w:tc>
          <w:tcPr>
            <w:tcW w:w="2869" w:type="dxa"/>
          </w:tcPr>
          <w:p w:rsidR="00B12943" w:rsidRDefault="00B12943">
            <w:pPr>
              <w:pStyle w:val="ConsPlusNormal"/>
            </w:pPr>
            <w:hyperlink r:id="rId48">
              <w:r>
                <w:rPr>
                  <w:color w:val="0000FF"/>
                </w:rPr>
                <w:t>Часть 5 статьи 75</w:t>
              </w:r>
            </w:hyperlink>
            <w:r>
              <w:t xml:space="preserve"> Лесного кодекса</w:t>
            </w:r>
          </w:p>
        </w:tc>
        <w:tc>
          <w:tcPr>
            <w:tcW w:w="964" w:type="dxa"/>
          </w:tcPr>
          <w:p w:rsidR="00B12943" w:rsidRDefault="00B12943">
            <w:pPr>
              <w:pStyle w:val="ConsPlusNormal"/>
            </w:pPr>
          </w:p>
        </w:tc>
        <w:tc>
          <w:tcPr>
            <w:tcW w:w="1399" w:type="dxa"/>
          </w:tcPr>
          <w:p w:rsidR="00B12943" w:rsidRDefault="00B12943">
            <w:pPr>
              <w:pStyle w:val="ConsPlusNormal"/>
            </w:pPr>
          </w:p>
        </w:tc>
      </w:tr>
      <w:tr w:rsidR="00B12943">
        <w:tc>
          <w:tcPr>
            <w:tcW w:w="544" w:type="dxa"/>
          </w:tcPr>
          <w:p w:rsidR="00B12943" w:rsidRDefault="00B12943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3288" w:type="dxa"/>
          </w:tcPr>
          <w:p w:rsidR="00B12943" w:rsidRDefault="00B12943">
            <w:pPr>
              <w:pStyle w:val="ConsPlusNormal"/>
            </w:pPr>
            <w:r>
              <w:t xml:space="preserve">Соблюдается ли соответствие </w:t>
            </w:r>
            <w:proofErr w:type="gramStart"/>
            <w:r>
              <w:t>формы заключенного договора купли-продажи лесных насаждений</w:t>
            </w:r>
            <w:proofErr w:type="gramEnd"/>
            <w:r>
              <w:t xml:space="preserve"> типовой (утвержденной) форме?</w:t>
            </w:r>
          </w:p>
        </w:tc>
        <w:tc>
          <w:tcPr>
            <w:tcW w:w="2869" w:type="dxa"/>
          </w:tcPr>
          <w:p w:rsidR="00B12943" w:rsidRDefault="00B12943">
            <w:pPr>
              <w:pStyle w:val="ConsPlusNormal"/>
            </w:pPr>
            <w:hyperlink r:id="rId49">
              <w:r>
                <w:rPr>
                  <w:color w:val="0000FF"/>
                </w:rPr>
                <w:t>Часть 7 статьи 77</w:t>
              </w:r>
            </w:hyperlink>
            <w:r>
              <w:t xml:space="preserve"> Лесного кодекса; </w:t>
            </w:r>
            <w:hyperlink r:id="rId50">
              <w:r>
                <w:rPr>
                  <w:color w:val="0000FF"/>
                </w:rPr>
                <w:t>приказ</w:t>
              </w:r>
            </w:hyperlink>
            <w:r>
              <w:t xml:space="preserve"> Минприроды России от 27.07.2020 N 488 "Об утверждении типового договора купли-продажи лесных насаждений"</w:t>
            </w:r>
          </w:p>
        </w:tc>
        <w:tc>
          <w:tcPr>
            <w:tcW w:w="964" w:type="dxa"/>
          </w:tcPr>
          <w:p w:rsidR="00B12943" w:rsidRDefault="00B12943">
            <w:pPr>
              <w:pStyle w:val="ConsPlusNormal"/>
            </w:pPr>
          </w:p>
        </w:tc>
        <w:tc>
          <w:tcPr>
            <w:tcW w:w="1399" w:type="dxa"/>
          </w:tcPr>
          <w:p w:rsidR="00B12943" w:rsidRDefault="00B12943">
            <w:pPr>
              <w:pStyle w:val="ConsPlusNormal"/>
            </w:pPr>
          </w:p>
        </w:tc>
      </w:tr>
      <w:tr w:rsidR="00B12943">
        <w:tc>
          <w:tcPr>
            <w:tcW w:w="544" w:type="dxa"/>
          </w:tcPr>
          <w:p w:rsidR="00B12943" w:rsidRDefault="00B12943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3288" w:type="dxa"/>
          </w:tcPr>
          <w:p w:rsidR="00B12943" w:rsidRDefault="00B12943">
            <w:pPr>
              <w:pStyle w:val="ConsPlusNormal"/>
            </w:pPr>
            <w:r>
              <w:t>Соблюдаются ли лесопользователем требования, установленные Правилами использования лесов для выращивания посадочного материала лесных растений (саженцев, сеянцев)?</w:t>
            </w:r>
          </w:p>
        </w:tc>
        <w:tc>
          <w:tcPr>
            <w:tcW w:w="2869" w:type="dxa"/>
          </w:tcPr>
          <w:p w:rsidR="00B12943" w:rsidRDefault="00B12943">
            <w:pPr>
              <w:pStyle w:val="ConsPlusNormal"/>
            </w:pPr>
            <w:hyperlink r:id="rId51">
              <w:r>
                <w:rPr>
                  <w:color w:val="0000FF"/>
                </w:rPr>
                <w:t>Статья 39.1</w:t>
              </w:r>
            </w:hyperlink>
            <w:r>
              <w:t xml:space="preserve"> Лесного кодекса Российской Федерации; </w:t>
            </w:r>
            <w:hyperlink r:id="rId52">
              <w:r>
                <w:rPr>
                  <w:color w:val="0000FF"/>
                </w:rPr>
                <w:t>приказ</w:t>
              </w:r>
            </w:hyperlink>
            <w:r>
              <w:t xml:space="preserve"> Минприроды России от 12.10.2021 N 737 "Об утверждении Правил создания лесных питомников и их эксплуатации"</w:t>
            </w:r>
          </w:p>
        </w:tc>
        <w:tc>
          <w:tcPr>
            <w:tcW w:w="964" w:type="dxa"/>
          </w:tcPr>
          <w:p w:rsidR="00B12943" w:rsidRDefault="00B12943">
            <w:pPr>
              <w:pStyle w:val="ConsPlusNormal"/>
            </w:pPr>
          </w:p>
        </w:tc>
        <w:tc>
          <w:tcPr>
            <w:tcW w:w="1399" w:type="dxa"/>
          </w:tcPr>
          <w:p w:rsidR="00B12943" w:rsidRDefault="00B12943">
            <w:pPr>
              <w:pStyle w:val="ConsPlusNormal"/>
            </w:pPr>
          </w:p>
        </w:tc>
      </w:tr>
      <w:tr w:rsidR="00B12943">
        <w:tc>
          <w:tcPr>
            <w:tcW w:w="544" w:type="dxa"/>
          </w:tcPr>
          <w:p w:rsidR="00B12943" w:rsidRDefault="00B12943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3288" w:type="dxa"/>
          </w:tcPr>
          <w:p w:rsidR="00B12943" w:rsidRDefault="00B12943">
            <w:pPr>
              <w:pStyle w:val="ConsPlusNormal"/>
            </w:pPr>
            <w:r>
              <w:t>Соблюдаются ли лесопользователем или лицом, осуществляющим мероприятия по охране, защите, воспроизводству лесов, требования, установленные Правилами лесоразведения?</w:t>
            </w:r>
          </w:p>
        </w:tc>
        <w:tc>
          <w:tcPr>
            <w:tcW w:w="2869" w:type="dxa"/>
          </w:tcPr>
          <w:p w:rsidR="00B12943" w:rsidRDefault="00B12943">
            <w:pPr>
              <w:pStyle w:val="ConsPlusNormal"/>
            </w:pPr>
            <w:hyperlink r:id="rId53">
              <w:r>
                <w:rPr>
                  <w:color w:val="0000FF"/>
                </w:rPr>
                <w:t>Статья 63</w:t>
              </w:r>
            </w:hyperlink>
            <w:r>
              <w:t xml:space="preserve"> Лесного кодекса Российской Федерации; </w:t>
            </w:r>
            <w:hyperlink r:id="rId54">
              <w:r>
                <w:rPr>
                  <w:color w:val="0000FF"/>
                </w:rPr>
                <w:t>приказ</w:t>
              </w:r>
            </w:hyperlink>
            <w:r>
              <w:t xml:space="preserve"> Минприроды России от 20.12.2021 N 978 "Об утверждении Правил лесоразведения, формы, состава, порядка согласования проекта лесоразведения, оснований для отказа в его согласовании, а также требований к формату в электронной форме проекта лесоразведения"</w:t>
            </w:r>
          </w:p>
        </w:tc>
        <w:tc>
          <w:tcPr>
            <w:tcW w:w="964" w:type="dxa"/>
          </w:tcPr>
          <w:p w:rsidR="00B12943" w:rsidRDefault="00B12943">
            <w:pPr>
              <w:pStyle w:val="ConsPlusNormal"/>
            </w:pPr>
          </w:p>
        </w:tc>
        <w:tc>
          <w:tcPr>
            <w:tcW w:w="1399" w:type="dxa"/>
          </w:tcPr>
          <w:p w:rsidR="00B12943" w:rsidRDefault="00B12943">
            <w:pPr>
              <w:pStyle w:val="ConsPlusNormal"/>
            </w:pPr>
          </w:p>
        </w:tc>
      </w:tr>
      <w:tr w:rsidR="00B12943">
        <w:tc>
          <w:tcPr>
            <w:tcW w:w="544" w:type="dxa"/>
          </w:tcPr>
          <w:p w:rsidR="00B12943" w:rsidRDefault="00B12943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3288" w:type="dxa"/>
          </w:tcPr>
          <w:p w:rsidR="00B12943" w:rsidRDefault="00B12943">
            <w:pPr>
              <w:pStyle w:val="ConsPlusNormal"/>
            </w:pPr>
            <w:r>
              <w:t xml:space="preserve">Соблюдаются ли лесопользователем требования, установленные </w:t>
            </w:r>
            <w:hyperlink r:id="rId55">
              <w:r>
                <w:rPr>
                  <w:color w:val="0000FF"/>
                </w:rPr>
                <w:t>Правилами</w:t>
              </w:r>
            </w:hyperlink>
            <w:r>
              <w:t xml:space="preserve"> использования лесов для осуществления научно-</w:t>
            </w:r>
            <w:r>
              <w:lastRenderedPageBreak/>
              <w:t>исследовательской деятельности, образовательной деятельности?</w:t>
            </w:r>
          </w:p>
        </w:tc>
        <w:tc>
          <w:tcPr>
            <w:tcW w:w="2869" w:type="dxa"/>
          </w:tcPr>
          <w:p w:rsidR="00B12943" w:rsidRDefault="00B12943">
            <w:pPr>
              <w:pStyle w:val="ConsPlusNormal"/>
            </w:pPr>
            <w:hyperlink r:id="rId56">
              <w:r>
                <w:rPr>
                  <w:color w:val="0000FF"/>
                </w:rPr>
                <w:t>Статья 40</w:t>
              </w:r>
            </w:hyperlink>
            <w:r>
              <w:t xml:space="preserve"> Лесного кодекса; </w:t>
            </w:r>
            <w:hyperlink r:id="rId57">
              <w:r>
                <w:rPr>
                  <w:color w:val="0000FF"/>
                </w:rPr>
                <w:t>приказ</w:t>
              </w:r>
            </w:hyperlink>
            <w:r>
              <w:t xml:space="preserve"> Минприроды России от 27.07.2020 N 487 "Об утверждении Правил использования лесов для </w:t>
            </w:r>
            <w:r>
              <w:lastRenderedPageBreak/>
              <w:t>осуществления научно-исследовательской деятельности, образовательной деятельности"</w:t>
            </w:r>
          </w:p>
        </w:tc>
        <w:tc>
          <w:tcPr>
            <w:tcW w:w="964" w:type="dxa"/>
          </w:tcPr>
          <w:p w:rsidR="00B12943" w:rsidRDefault="00B12943">
            <w:pPr>
              <w:pStyle w:val="ConsPlusNormal"/>
            </w:pPr>
          </w:p>
        </w:tc>
        <w:tc>
          <w:tcPr>
            <w:tcW w:w="1399" w:type="dxa"/>
          </w:tcPr>
          <w:p w:rsidR="00B12943" w:rsidRDefault="00B12943">
            <w:pPr>
              <w:pStyle w:val="ConsPlusNormal"/>
            </w:pPr>
          </w:p>
        </w:tc>
      </w:tr>
      <w:tr w:rsidR="00B12943">
        <w:tc>
          <w:tcPr>
            <w:tcW w:w="544" w:type="dxa"/>
          </w:tcPr>
          <w:p w:rsidR="00B12943" w:rsidRDefault="00B12943">
            <w:pPr>
              <w:pStyle w:val="ConsPlusNormal"/>
              <w:jc w:val="center"/>
            </w:pPr>
            <w:r>
              <w:lastRenderedPageBreak/>
              <w:t>18.</w:t>
            </w:r>
          </w:p>
        </w:tc>
        <w:tc>
          <w:tcPr>
            <w:tcW w:w="3288" w:type="dxa"/>
          </w:tcPr>
          <w:p w:rsidR="00B12943" w:rsidRDefault="00B12943">
            <w:pPr>
              <w:pStyle w:val="ConsPlusNormal"/>
            </w:pPr>
            <w:r>
              <w:t xml:space="preserve">Соблюдаются ли лесопользователем требования, установленные </w:t>
            </w:r>
            <w:hyperlink r:id="rId58">
              <w:r>
                <w:rPr>
                  <w:color w:val="0000FF"/>
                </w:rPr>
                <w:t>Правилами</w:t>
              </w:r>
            </w:hyperlink>
            <w:r>
              <w:t xml:space="preserve"> использования лесов для осуществления рекреационной деятельности?</w:t>
            </w:r>
          </w:p>
        </w:tc>
        <w:tc>
          <w:tcPr>
            <w:tcW w:w="2869" w:type="dxa"/>
          </w:tcPr>
          <w:p w:rsidR="00B12943" w:rsidRDefault="00B12943">
            <w:pPr>
              <w:pStyle w:val="ConsPlusNormal"/>
            </w:pPr>
            <w:hyperlink r:id="rId59">
              <w:r>
                <w:rPr>
                  <w:color w:val="0000FF"/>
                </w:rPr>
                <w:t>Статья 41</w:t>
              </w:r>
            </w:hyperlink>
            <w:r>
              <w:t xml:space="preserve"> Лесного кодекса; </w:t>
            </w:r>
            <w:hyperlink r:id="rId60">
              <w:r>
                <w:rPr>
                  <w:color w:val="0000FF"/>
                </w:rPr>
                <w:t>приказ</w:t>
              </w:r>
            </w:hyperlink>
            <w:r>
              <w:t xml:space="preserve"> Минприроды России от 09.11.2020 N 908 "Об утверждении Правил использования лесов для осуществления рекреационной деятельности"</w:t>
            </w:r>
          </w:p>
        </w:tc>
        <w:tc>
          <w:tcPr>
            <w:tcW w:w="964" w:type="dxa"/>
          </w:tcPr>
          <w:p w:rsidR="00B12943" w:rsidRDefault="00B12943">
            <w:pPr>
              <w:pStyle w:val="ConsPlusNormal"/>
            </w:pPr>
          </w:p>
        </w:tc>
        <w:tc>
          <w:tcPr>
            <w:tcW w:w="1399" w:type="dxa"/>
          </w:tcPr>
          <w:p w:rsidR="00B12943" w:rsidRDefault="00B12943">
            <w:pPr>
              <w:pStyle w:val="ConsPlusNormal"/>
            </w:pPr>
          </w:p>
        </w:tc>
      </w:tr>
      <w:tr w:rsidR="00B12943">
        <w:tc>
          <w:tcPr>
            <w:tcW w:w="544" w:type="dxa"/>
          </w:tcPr>
          <w:p w:rsidR="00B12943" w:rsidRDefault="00B12943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3288" w:type="dxa"/>
          </w:tcPr>
          <w:p w:rsidR="00B12943" w:rsidRDefault="00B12943">
            <w:pPr>
              <w:pStyle w:val="ConsPlusNormal"/>
            </w:pPr>
            <w:r>
              <w:t xml:space="preserve">Соблюдаются ли лесопользователем требования, установленные </w:t>
            </w:r>
            <w:hyperlink r:id="rId61">
              <w:r>
                <w:rPr>
                  <w:color w:val="0000FF"/>
                </w:rPr>
                <w:t>Правилами</w:t>
              </w:r>
            </w:hyperlink>
            <w:r>
              <w:t xml:space="preserve"> использования лесов для строительства, реконструкции, эксплуатации линейных объектов?</w:t>
            </w:r>
          </w:p>
        </w:tc>
        <w:tc>
          <w:tcPr>
            <w:tcW w:w="2869" w:type="dxa"/>
          </w:tcPr>
          <w:p w:rsidR="00B12943" w:rsidRDefault="00B12943">
            <w:pPr>
              <w:pStyle w:val="ConsPlusNormal"/>
            </w:pPr>
            <w:hyperlink r:id="rId62">
              <w:r>
                <w:rPr>
                  <w:color w:val="0000FF"/>
                </w:rPr>
                <w:t>Статья 45</w:t>
              </w:r>
            </w:hyperlink>
            <w:r>
              <w:t xml:space="preserve"> Лесного кодекса; </w:t>
            </w:r>
            <w:hyperlink r:id="rId63">
              <w:r>
                <w:rPr>
                  <w:color w:val="0000FF"/>
                </w:rPr>
                <w:t>приказ</w:t>
              </w:r>
            </w:hyperlink>
            <w:r>
              <w:t xml:space="preserve"> Минприроды России от 10.07.2020 N 434 "Об утверждении Правил использования лесов для строительства, реконструкции, эксплуатации линейных объектов и Перечня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сервитута"</w:t>
            </w:r>
          </w:p>
        </w:tc>
        <w:tc>
          <w:tcPr>
            <w:tcW w:w="964" w:type="dxa"/>
          </w:tcPr>
          <w:p w:rsidR="00B12943" w:rsidRDefault="00B12943">
            <w:pPr>
              <w:pStyle w:val="ConsPlusNormal"/>
            </w:pPr>
          </w:p>
        </w:tc>
        <w:tc>
          <w:tcPr>
            <w:tcW w:w="1399" w:type="dxa"/>
          </w:tcPr>
          <w:p w:rsidR="00B12943" w:rsidRDefault="00B12943">
            <w:pPr>
              <w:pStyle w:val="ConsPlusNormal"/>
            </w:pPr>
          </w:p>
        </w:tc>
      </w:tr>
      <w:tr w:rsidR="00B12943">
        <w:tc>
          <w:tcPr>
            <w:tcW w:w="544" w:type="dxa"/>
          </w:tcPr>
          <w:p w:rsidR="00B12943" w:rsidRDefault="00B12943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3288" w:type="dxa"/>
          </w:tcPr>
          <w:p w:rsidR="00B12943" w:rsidRDefault="00B12943">
            <w:pPr>
              <w:pStyle w:val="ConsPlusNormal"/>
            </w:pPr>
            <w:r>
              <w:t>Соблюдаются ли лесопользователем требования, установленные Правилами использования лесов для переработки древесины и иных лесных ресурсов?</w:t>
            </w:r>
          </w:p>
        </w:tc>
        <w:tc>
          <w:tcPr>
            <w:tcW w:w="2869" w:type="dxa"/>
          </w:tcPr>
          <w:p w:rsidR="00B12943" w:rsidRDefault="00B12943">
            <w:pPr>
              <w:pStyle w:val="ConsPlusNormal"/>
            </w:pPr>
            <w:hyperlink r:id="rId64">
              <w:r>
                <w:rPr>
                  <w:color w:val="0000FF"/>
                </w:rPr>
                <w:t>Статья 46</w:t>
              </w:r>
            </w:hyperlink>
            <w:r>
              <w:t xml:space="preserve"> Лесного кодекса Российской Федерации; </w:t>
            </w:r>
            <w:hyperlink r:id="rId65">
              <w:r>
                <w:rPr>
                  <w:color w:val="0000FF"/>
                </w:rPr>
                <w:t>приказ</w:t>
              </w:r>
            </w:hyperlink>
            <w:r>
              <w:t xml:space="preserve"> Минприроды России от 31.01.2022 N 54 "Об утверждении Правил использования лесов для создания и эксплуатации объектов лесоперерабатывающей инфраструктуры"</w:t>
            </w:r>
          </w:p>
        </w:tc>
        <w:tc>
          <w:tcPr>
            <w:tcW w:w="964" w:type="dxa"/>
          </w:tcPr>
          <w:p w:rsidR="00B12943" w:rsidRDefault="00B12943">
            <w:pPr>
              <w:pStyle w:val="ConsPlusNormal"/>
            </w:pPr>
          </w:p>
        </w:tc>
        <w:tc>
          <w:tcPr>
            <w:tcW w:w="1399" w:type="dxa"/>
          </w:tcPr>
          <w:p w:rsidR="00B12943" w:rsidRDefault="00B12943">
            <w:pPr>
              <w:pStyle w:val="ConsPlusNormal"/>
            </w:pPr>
          </w:p>
        </w:tc>
      </w:tr>
      <w:tr w:rsidR="00B12943">
        <w:tc>
          <w:tcPr>
            <w:tcW w:w="544" w:type="dxa"/>
          </w:tcPr>
          <w:p w:rsidR="00B12943" w:rsidRDefault="00B12943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3288" w:type="dxa"/>
          </w:tcPr>
          <w:p w:rsidR="00B12943" w:rsidRDefault="00B12943">
            <w:pPr>
              <w:pStyle w:val="ConsPlusNormal"/>
            </w:pPr>
            <w:r>
              <w:t xml:space="preserve">Соблюдаются ли лесопользователем, осуществляющим заготовку древесины, и (или) лицом, осуществляющим мероприятия по охране, защите, воспроизводству лесов, предусматривающие рубки </w:t>
            </w:r>
            <w:r>
              <w:lastRenderedPageBreak/>
              <w:t>лесных насаждений, порядок и последовательность проведения лесосечных работ?</w:t>
            </w:r>
          </w:p>
        </w:tc>
        <w:tc>
          <w:tcPr>
            <w:tcW w:w="2869" w:type="dxa"/>
          </w:tcPr>
          <w:p w:rsidR="00B12943" w:rsidRDefault="00B12943">
            <w:pPr>
              <w:pStyle w:val="ConsPlusNormal"/>
            </w:pPr>
            <w:hyperlink r:id="rId66">
              <w:proofErr w:type="gramStart"/>
              <w:r>
                <w:rPr>
                  <w:color w:val="0000FF"/>
                </w:rPr>
                <w:t>Приказ</w:t>
              </w:r>
            </w:hyperlink>
            <w:r>
              <w:t xml:space="preserve"> Минприроды России от 17.01.2022 N 23 "Об утверждении видов лесосечных работ, порядка и последовательности их выполнения, формы технологической карты лесосечных работ, формы </w:t>
            </w:r>
            <w:r>
              <w:lastRenderedPageBreak/>
              <w:t>акта заключительного осмотра лесосеки и порядка заключительного осмотра лесосеки"</w:t>
            </w:r>
            <w:proofErr w:type="gramEnd"/>
          </w:p>
        </w:tc>
        <w:tc>
          <w:tcPr>
            <w:tcW w:w="964" w:type="dxa"/>
          </w:tcPr>
          <w:p w:rsidR="00B12943" w:rsidRDefault="00B12943">
            <w:pPr>
              <w:pStyle w:val="ConsPlusNormal"/>
            </w:pPr>
          </w:p>
        </w:tc>
        <w:tc>
          <w:tcPr>
            <w:tcW w:w="1399" w:type="dxa"/>
          </w:tcPr>
          <w:p w:rsidR="00B12943" w:rsidRDefault="00B12943">
            <w:pPr>
              <w:pStyle w:val="ConsPlusNormal"/>
            </w:pPr>
          </w:p>
        </w:tc>
      </w:tr>
    </w:tbl>
    <w:p w:rsidR="00B12943" w:rsidRDefault="00B12943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2"/>
        <w:gridCol w:w="340"/>
        <w:gridCol w:w="1587"/>
        <w:gridCol w:w="340"/>
        <w:gridCol w:w="3398"/>
      </w:tblGrid>
      <w:tr w:rsidR="00B12943">
        <w:tc>
          <w:tcPr>
            <w:tcW w:w="906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12943" w:rsidRDefault="00B12943">
            <w:pPr>
              <w:pStyle w:val="ConsPlusNormal"/>
              <w:ind w:firstLine="283"/>
              <w:jc w:val="both"/>
            </w:pPr>
            <w:r>
              <w:t>--------------------------------</w:t>
            </w:r>
          </w:p>
          <w:p w:rsidR="00B12943" w:rsidRDefault="00B12943">
            <w:pPr>
              <w:pStyle w:val="ConsPlusNormal"/>
              <w:ind w:firstLine="283"/>
              <w:jc w:val="both"/>
            </w:pPr>
            <w:bookmarkStart w:id="1" w:name="P228"/>
            <w:bookmarkEnd w:id="1"/>
            <w:r>
              <w:t>&lt;*&gt; Проверочный лист не содержит полный перечень вопросов, возникающих в процессе осуществления муниципального лесного контроля.</w:t>
            </w:r>
          </w:p>
          <w:p w:rsidR="00B12943" w:rsidRDefault="00B12943">
            <w:pPr>
              <w:pStyle w:val="ConsPlusNormal"/>
              <w:ind w:firstLine="283"/>
              <w:jc w:val="both"/>
            </w:pPr>
            <w:bookmarkStart w:id="2" w:name="P229"/>
            <w:bookmarkEnd w:id="2"/>
            <w:r>
              <w:t>&lt;**&gt; Указывается один из вариантов ответа: "да", "нет", "н/</w:t>
            </w:r>
            <w:proofErr w:type="gramStart"/>
            <w:r>
              <w:t>п</w:t>
            </w:r>
            <w:proofErr w:type="gramEnd"/>
            <w:r>
              <w:t>" (неприменимо).</w:t>
            </w:r>
          </w:p>
          <w:p w:rsidR="00B12943" w:rsidRDefault="00B12943">
            <w:pPr>
              <w:pStyle w:val="ConsPlusNormal"/>
              <w:ind w:firstLine="283"/>
              <w:jc w:val="both"/>
            </w:pPr>
            <w:bookmarkStart w:id="3" w:name="P230"/>
            <w:bookmarkEnd w:id="3"/>
            <w:r>
              <w:t>&lt;***&gt; Подлежит обязательному заполнению в случае использования ответа "н/</w:t>
            </w:r>
            <w:proofErr w:type="gramStart"/>
            <w:r>
              <w:t>п</w:t>
            </w:r>
            <w:proofErr w:type="gramEnd"/>
            <w:r>
              <w:t>" (неприменимо).</w:t>
            </w:r>
          </w:p>
        </w:tc>
      </w:tr>
      <w:tr w:rsidR="00B12943"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12943" w:rsidRDefault="00B12943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12943" w:rsidRDefault="00B12943">
            <w:pPr>
              <w:pStyle w:val="ConsPlusNormal"/>
            </w:pP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12943" w:rsidRDefault="00B12943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12943" w:rsidRDefault="00B12943">
            <w:pPr>
              <w:pStyle w:val="ConsPlusNormal"/>
            </w:pPr>
          </w:p>
        </w:tc>
        <w:tc>
          <w:tcPr>
            <w:tcW w:w="33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12943" w:rsidRDefault="00B12943">
            <w:pPr>
              <w:pStyle w:val="ConsPlusNormal"/>
            </w:pPr>
          </w:p>
        </w:tc>
      </w:tr>
      <w:tr w:rsidR="00B12943"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12943" w:rsidRDefault="00B12943">
            <w:pPr>
              <w:pStyle w:val="ConsPlusNormal"/>
              <w:jc w:val="center"/>
            </w:pPr>
            <w:r>
              <w:t xml:space="preserve">(должность </w:t>
            </w:r>
            <w:proofErr w:type="gramStart"/>
            <w:r>
              <w:t>проверяющего</w:t>
            </w:r>
            <w:proofErr w:type="gramEnd"/>
            <w:r>
              <w:t>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12943" w:rsidRDefault="00B12943">
            <w:pPr>
              <w:pStyle w:val="ConsPlusNormal"/>
            </w:pP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12943" w:rsidRDefault="00B12943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12943" w:rsidRDefault="00B12943">
            <w:pPr>
              <w:pStyle w:val="ConsPlusNormal"/>
            </w:pPr>
          </w:p>
        </w:tc>
        <w:tc>
          <w:tcPr>
            <w:tcW w:w="339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12943" w:rsidRDefault="00B12943">
            <w:pPr>
              <w:pStyle w:val="ConsPlusNormal"/>
              <w:jc w:val="center"/>
            </w:pPr>
            <w:r>
              <w:t>(Ф.И.О.)</w:t>
            </w:r>
          </w:p>
        </w:tc>
      </w:tr>
      <w:tr w:rsidR="00B12943">
        <w:tc>
          <w:tcPr>
            <w:tcW w:w="906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12943" w:rsidRDefault="00B12943">
            <w:pPr>
              <w:pStyle w:val="ConsPlusNormal"/>
            </w:pPr>
            <w:r>
              <w:t>"___" __________ 20__ г.</w:t>
            </w:r>
          </w:p>
        </w:tc>
      </w:tr>
    </w:tbl>
    <w:p w:rsidR="00B12943" w:rsidRDefault="00B12943">
      <w:pPr>
        <w:pStyle w:val="ConsPlusNormal"/>
        <w:jc w:val="both"/>
      </w:pPr>
    </w:p>
    <w:p w:rsidR="00B12943" w:rsidRDefault="00B12943">
      <w:pPr>
        <w:pStyle w:val="ConsPlusNormal"/>
        <w:jc w:val="both"/>
      </w:pPr>
    </w:p>
    <w:p w:rsidR="00B12943" w:rsidRDefault="00B12943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E25AE" w:rsidRDefault="000E25AE">
      <w:bookmarkStart w:id="4" w:name="_GoBack"/>
      <w:bookmarkEnd w:id="4"/>
    </w:p>
    <w:sectPr w:rsidR="000E25AE" w:rsidSect="003B3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943"/>
    <w:rsid w:val="000E25AE"/>
    <w:rsid w:val="00B1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12943"/>
    <w:pPr>
      <w:widowControl w:val="0"/>
      <w:autoSpaceDE w:val="0"/>
      <w:autoSpaceDN w:val="0"/>
      <w:ind w:firstLine="0"/>
      <w:jc w:val="left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B12943"/>
    <w:pPr>
      <w:widowControl w:val="0"/>
      <w:autoSpaceDE w:val="0"/>
      <w:autoSpaceDN w:val="0"/>
      <w:ind w:firstLine="0"/>
      <w:jc w:val="left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B12943"/>
    <w:pPr>
      <w:widowControl w:val="0"/>
      <w:autoSpaceDE w:val="0"/>
      <w:autoSpaceDN w:val="0"/>
      <w:ind w:firstLine="0"/>
      <w:jc w:val="left"/>
    </w:pPr>
    <w:rPr>
      <w:rFonts w:ascii="Tahoma" w:eastAsiaTheme="minorEastAsia" w:hAnsi="Tahoma" w:cs="Tahoma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12943"/>
    <w:pPr>
      <w:widowControl w:val="0"/>
      <w:autoSpaceDE w:val="0"/>
      <w:autoSpaceDN w:val="0"/>
      <w:ind w:firstLine="0"/>
      <w:jc w:val="left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B12943"/>
    <w:pPr>
      <w:widowControl w:val="0"/>
      <w:autoSpaceDE w:val="0"/>
      <w:autoSpaceDN w:val="0"/>
      <w:ind w:firstLine="0"/>
      <w:jc w:val="left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B12943"/>
    <w:pPr>
      <w:widowControl w:val="0"/>
      <w:autoSpaceDE w:val="0"/>
      <w:autoSpaceDN w:val="0"/>
      <w:ind w:firstLine="0"/>
      <w:jc w:val="left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453004&amp;dst=100593" TargetMode="External"/><Relationship Id="rId18" Type="http://schemas.openxmlformats.org/officeDocument/2006/relationships/hyperlink" Target="https://login.consultant.ru/link/?req=doc&amp;base=LAW&amp;n=364560" TargetMode="External"/><Relationship Id="rId26" Type="http://schemas.openxmlformats.org/officeDocument/2006/relationships/hyperlink" Target="https://login.consultant.ru/link/?req=doc&amp;base=LAW&amp;n=473144" TargetMode="External"/><Relationship Id="rId39" Type="http://schemas.openxmlformats.org/officeDocument/2006/relationships/hyperlink" Target="https://login.consultant.ru/link/?req=doc&amp;base=RLAW091&amp;n=172185&amp;dst=100029" TargetMode="External"/><Relationship Id="rId21" Type="http://schemas.openxmlformats.org/officeDocument/2006/relationships/hyperlink" Target="https://login.consultant.ru/link/?req=doc&amp;base=LAW&amp;n=370645" TargetMode="External"/><Relationship Id="rId34" Type="http://schemas.openxmlformats.org/officeDocument/2006/relationships/hyperlink" Target="https://login.consultant.ru/link/?req=doc&amp;base=LAW&amp;n=453004&amp;dst=1404" TargetMode="External"/><Relationship Id="rId42" Type="http://schemas.openxmlformats.org/officeDocument/2006/relationships/hyperlink" Target="https://login.consultant.ru/link/?req=doc&amp;base=RLAW091&amp;n=172185&amp;dst=100270" TargetMode="External"/><Relationship Id="rId47" Type="http://schemas.openxmlformats.org/officeDocument/2006/relationships/hyperlink" Target="https://login.consultant.ru/link/?req=doc&amp;base=LAW&amp;n=453004&amp;dst=100410" TargetMode="External"/><Relationship Id="rId50" Type="http://schemas.openxmlformats.org/officeDocument/2006/relationships/hyperlink" Target="https://login.consultant.ru/link/?req=doc&amp;base=LAW&amp;n=370025" TargetMode="External"/><Relationship Id="rId55" Type="http://schemas.openxmlformats.org/officeDocument/2006/relationships/hyperlink" Target="https://login.consultant.ru/link/?req=doc&amp;base=LAW&amp;n=364834&amp;dst=100010" TargetMode="External"/><Relationship Id="rId63" Type="http://schemas.openxmlformats.org/officeDocument/2006/relationships/hyperlink" Target="https://login.consultant.ru/link/?req=doc&amp;base=LAW&amp;n=402127" TargetMode="External"/><Relationship Id="rId68" Type="http://schemas.openxmlformats.org/officeDocument/2006/relationships/theme" Target="theme/theme1.xml"/><Relationship Id="rId7" Type="http://schemas.openxmlformats.org/officeDocument/2006/relationships/hyperlink" Target="https://login.consultant.ru/link/?req=doc&amp;base=LAW&amp;n=465728&amp;dst=101170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LAW&amp;n=364560&amp;dst=100009" TargetMode="External"/><Relationship Id="rId29" Type="http://schemas.openxmlformats.org/officeDocument/2006/relationships/hyperlink" Target="https://login.consultant.ru/link/?req=doc&amp;base=LAW&amp;n=456573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82682&amp;dst=100006" TargetMode="External"/><Relationship Id="rId11" Type="http://schemas.openxmlformats.org/officeDocument/2006/relationships/hyperlink" Target="https://login.consultant.ru/link/?req=doc&amp;base=LAW&amp;n=453004&amp;dst=100596" TargetMode="External"/><Relationship Id="rId24" Type="http://schemas.openxmlformats.org/officeDocument/2006/relationships/hyperlink" Target="https://login.consultant.ru/link/?req=doc&amp;base=RLAW091&amp;n=174659" TargetMode="External"/><Relationship Id="rId32" Type="http://schemas.openxmlformats.org/officeDocument/2006/relationships/hyperlink" Target="https://login.consultant.ru/link/?req=doc&amp;base=LAW&amp;n=371361" TargetMode="External"/><Relationship Id="rId37" Type="http://schemas.openxmlformats.org/officeDocument/2006/relationships/hyperlink" Target="https://login.consultant.ru/link/?req=doc&amp;base=RLAW091&amp;n=172185&amp;dst=100149" TargetMode="External"/><Relationship Id="rId40" Type="http://schemas.openxmlformats.org/officeDocument/2006/relationships/hyperlink" Target="https://login.consultant.ru/link/?req=doc&amp;base=RLAW091&amp;n=172185&amp;dst=100291" TargetMode="External"/><Relationship Id="rId45" Type="http://schemas.openxmlformats.org/officeDocument/2006/relationships/hyperlink" Target="https://login.consultant.ru/link/?req=doc&amp;base=RLAW091&amp;n=172185&amp;dst=100277" TargetMode="External"/><Relationship Id="rId53" Type="http://schemas.openxmlformats.org/officeDocument/2006/relationships/hyperlink" Target="https://login.consultant.ru/link/?req=doc&amp;base=LAW&amp;n=453004&amp;dst=1325" TargetMode="External"/><Relationship Id="rId58" Type="http://schemas.openxmlformats.org/officeDocument/2006/relationships/hyperlink" Target="https://login.consultant.ru/link/?req=doc&amp;base=LAW&amp;n=410638&amp;dst=100010" TargetMode="External"/><Relationship Id="rId66" Type="http://schemas.openxmlformats.org/officeDocument/2006/relationships/hyperlink" Target="https://login.consultant.ru/link/?req=doc&amp;base=LAW&amp;n=409531" TargetMode="External"/><Relationship Id="rId5" Type="http://schemas.openxmlformats.org/officeDocument/2006/relationships/hyperlink" Target="https://www.consultant.ru" TargetMode="External"/><Relationship Id="rId15" Type="http://schemas.openxmlformats.org/officeDocument/2006/relationships/hyperlink" Target="https://login.consultant.ru/link/?req=doc&amp;base=LAW&amp;n=453004&amp;dst=100581" TargetMode="External"/><Relationship Id="rId23" Type="http://schemas.openxmlformats.org/officeDocument/2006/relationships/hyperlink" Target="https://login.consultant.ru/link/?req=doc&amp;base=LAW&amp;n=401760" TargetMode="External"/><Relationship Id="rId28" Type="http://schemas.openxmlformats.org/officeDocument/2006/relationships/hyperlink" Target="https://login.consultant.ru/link/?req=doc&amp;base=LAW&amp;n=453004&amp;dst=1317" TargetMode="External"/><Relationship Id="rId36" Type="http://schemas.openxmlformats.org/officeDocument/2006/relationships/hyperlink" Target="https://login.consultant.ru/link/?req=doc&amp;base=RLAW091&amp;n=172185" TargetMode="External"/><Relationship Id="rId49" Type="http://schemas.openxmlformats.org/officeDocument/2006/relationships/hyperlink" Target="https://login.consultant.ru/link/?req=doc&amp;base=LAW&amp;n=453004&amp;dst=569" TargetMode="External"/><Relationship Id="rId57" Type="http://schemas.openxmlformats.org/officeDocument/2006/relationships/hyperlink" Target="https://login.consultant.ru/link/?req=doc&amp;base=LAW&amp;n=364834" TargetMode="External"/><Relationship Id="rId61" Type="http://schemas.openxmlformats.org/officeDocument/2006/relationships/hyperlink" Target="https://login.consultant.ru/link/?req=doc&amp;base=LAW&amp;n=402127&amp;dst=100011" TargetMode="External"/><Relationship Id="rId10" Type="http://schemas.openxmlformats.org/officeDocument/2006/relationships/hyperlink" Target="https://login.consultant.ru/link/?req=doc&amp;base=LAW&amp;n=453004&amp;dst=100141" TargetMode="External"/><Relationship Id="rId19" Type="http://schemas.openxmlformats.org/officeDocument/2006/relationships/hyperlink" Target="https://login.consultant.ru/link/?req=doc&amp;base=LAW&amp;n=370645&amp;dst=100010" TargetMode="External"/><Relationship Id="rId31" Type="http://schemas.openxmlformats.org/officeDocument/2006/relationships/hyperlink" Target="https://login.consultant.ru/link/?req=doc&amp;base=LAW&amp;n=453004&amp;dst=100340" TargetMode="External"/><Relationship Id="rId44" Type="http://schemas.openxmlformats.org/officeDocument/2006/relationships/hyperlink" Target="https://login.consultant.ru/link/?req=doc&amp;base=RLAW091&amp;n=172185&amp;dst=22" TargetMode="External"/><Relationship Id="rId52" Type="http://schemas.openxmlformats.org/officeDocument/2006/relationships/hyperlink" Target="https://login.consultant.ru/link/?req=doc&amp;base=LAW&amp;n=402256" TargetMode="External"/><Relationship Id="rId60" Type="http://schemas.openxmlformats.org/officeDocument/2006/relationships/hyperlink" Target="https://login.consultant.ru/link/?req=doc&amp;base=LAW&amp;n=410638" TargetMode="External"/><Relationship Id="rId65" Type="http://schemas.openxmlformats.org/officeDocument/2006/relationships/hyperlink" Target="https://login.consultant.ru/link/?req=doc&amp;base=LAW&amp;n=40948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91&amp;n=182682&amp;dst=100006" TargetMode="External"/><Relationship Id="rId14" Type="http://schemas.openxmlformats.org/officeDocument/2006/relationships/hyperlink" Target="https://login.consultant.ru/link/?req=doc&amp;base=LAW&amp;n=453004&amp;dst=893" TargetMode="External"/><Relationship Id="rId22" Type="http://schemas.openxmlformats.org/officeDocument/2006/relationships/hyperlink" Target="https://login.consultant.ru/link/?req=doc&amp;base=LAW&amp;n=453004&amp;dst=1133" TargetMode="External"/><Relationship Id="rId27" Type="http://schemas.openxmlformats.org/officeDocument/2006/relationships/hyperlink" Target="https://login.consultant.ru/link/?req=doc&amp;base=LAW&amp;n=453004&amp;dst=100328" TargetMode="External"/><Relationship Id="rId30" Type="http://schemas.openxmlformats.org/officeDocument/2006/relationships/hyperlink" Target="https://login.consultant.ru/link/?req=doc&amp;base=LAW&amp;n=371361&amp;dst=100011" TargetMode="External"/><Relationship Id="rId35" Type="http://schemas.openxmlformats.org/officeDocument/2006/relationships/hyperlink" Target="https://login.consultant.ru/link/?req=doc&amp;base=LAW&amp;n=433120" TargetMode="External"/><Relationship Id="rId43" Type="http://schemas.openxmlformats.org/officeDocument/2006/relationships/hyperlink" Target="https://login.consultant.ru/link/?req=doc&amp;base=RLAW091&amp;n=172185&amp;dst=100271" TargetMode="External"/><Relationship Id="rId48" Type="http://schemas.openxmlformats.org/officeDocument/2006/relationships/hyperlink" Target="https://login.consultant.ru/link/?req=doc&amp;base=LAW&amp;n=453004&amp;dst=100411" TargetMode="External"/><Relationship Id="rId56" Type="http://schemas.openxmlformats.org/officeDocument/2006/relationships/hyperlink" Target="https://login.consultant.ru/link/?req=doc&amp;base=LAW&amp;n=453004&amp;dst=100236" TargetMode="External"/><Relationship Id="rId64" Type="http://schemas.openxmlformats.org/officeDocument/2006/relationships/hyperlink" Target="https://login.consultant.ru/link/?req=doc&amp;base=LAW&amp;n=453004&amp;dst=1591" TargetMode="External"/><Relationship Id="rId8" Type="http://schemas.openxmlformats.org/officeDocument/2006/relationships/hyperlink" Target="https://login.consultant.ru/link/?req=doc&amp;base=LAW&amp;n=416592&amp;dst=100012" TargetMode="External"/><Relationship Id="rId51" Type="http://schemas.openxmlformats.org/officeDocument/2006/relationships/hyperlink" Target="https://login.consultant.ru/link/?req=doc&amp;base=LAW&amp;n=453004&amp;dst=1287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login.consultant.ru/link/?req=doc&amp;base=LAW&amp;n=453004&amp;dst=893" TargetMode="External"/><Relationship Id="rId17" Type="http://schemas.openxmlformats.org/officeDocument/2006/relationships/hyperlink" Target="https://login.consultant.ru/link/?req=doc&amp;base=LAW&amp;n=453004&amp;dst=100847" TargetMode="External"/><Relationship Id="rId25" Type="http://schemas.openxmlformats.org/officeDocument/2006/relationships/hyperlink" Target="https://login.consultant.ru/link/?req=doc&amp;base=LAW&amp;n=453004&amp;dst=1543" TargetMode="External"/><Relationship Id="rId33" Type="http://schemas.openxmlformats.org/officeDocument/2006/relationships/hyperlink" Target="https://login.consultant.ru/link/?req=doc&amp;base=LAW&amp;n=433120&amp;dst=100010" TargetMode="External"/><Relationship Id="rId38" Type="http://schemas.openxmlformats.org/officeDocument/2006/relationships/hyperlink" Target="https://login.consultant.ru/link/?req=doc&amp;base=LAW&amp;n=472028" TargetMode="External"/><Relationship Id="rId46" Type="http://schemas.openxmlformats.org/officeDocument/2006/relationships/hyperlink" Target="https://login.consultant.ru/link/?req=doc&amp;base=RLAW091&amp;n=172185&amp;dst=100278" TargetMode="External"/><Relationship Id="rId59" Type="http://schemas.openxmlformats.org/officeDocument/2006/relationships/hyperlink" Target="https://login.consultant.ru/link/?req=doc&amp;base=LAW&amp;n=453004&amp;dst=1578" TargetMode="External"/><Relationship Id="rId67" Type="http://schemas.openxmlformats.org/officeDocument/2006/relationships/fontTable" Target="fontTable.xml"/><Relationship Id="rId20" Type="http://schemas.openxmlformats.org/officeDocument/2006/relationships/hyperlink" Target="https://login.consultant.ru/link/?req=doc&amp;base=LAW&amp;n=453004&amp;dst=357" TargetMode="External"/><Relationship Id="rId41" Type="http://schemas.openxmlformats.org/officeDocument/2006/relationships/hyperlink" Target="https://login.consultant.ru/link/?req=doc&amp;base=RLAW091&amp;n=172185&amp;dst=100044" TargetMode="External"/><Relationship Id="rId54" Type="http://schemas.openxmlformats.org/officeDocument/2006/relationships/hyperlink" Target="https://login.consultant.ru/link/?req=doc&amp;base=LAW&amp;n=457826" TargetMode="External"/><Relationship Id="rId62" Type="http://schemas.openxmlformats.org/officeDocument/2006/relationships/hyperlink" Target="https://login.consultant.ru/link/?req=doc&amp;base=LAW&amp;n=453004&amp;dst=10083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3009</Words>
  <Characters>17157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Ilina</dc:creator>
  <cp:lastModifiedBy>Ilina</cp:lastModifiedBy>
  <cp:revision>1</cp:revision>
  <dcterms:created xsi:type="dcterms:W3CDTF">2024-05-02T07:43:00Z</dcterms:created>
  <dcterms:modified xsi:type="dcterms:W3CDTF">2024-05-02T07:43:00Z</dcterms:modified>
</cp:coreProperties>
</file>