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271" w:rsidRPr="009E3199" w:rsidRDefault="00A71040" w:rsidP="002318BF">
      <w:pPr>
        <w:tabs>
          <w:tab w:val="left" w:pos="787"/>
        </w:tabs>
        <w:spacing w:after="0" w:line="240" w:lineRule="auto"/>
        <w:ind w:left="12333" w:hanging="1560"/>
        <w:rPr>
          <w:rFonts w:ascii="Times New Roman" w:eastAsia="Times New Roman" w:hAnsi="Times New Roman" w:cs="Times New Roman"/>
          <w:sz w:val="24"/>
          <w:shd w:val="clear" w:color="auto" w:fill="FFFFFF"/>
        </w:rPr>
      </w:pPr>
      <w:r w:rsidRPr="009E3199">
        <w:rPr>
          <w:rFonts w:ascii="Times New Roman" w:eastAsia="Times New Roman" w:hAnsi="Times New Roman" w:cs="Times New Roman"/>
          <w:sz w:val="24"/>
          <w:shd w:val="clear" w:color="auto" w:fill="FFFFFF"/>
        </w:rPr>
        <w:t>Приложение</w:t>
      </w:r>
    </w:p>
    <w:p w:rsidR="00A53271" w:rsidRPr="009E3199" w:rsidRDefault="00A71040" w:rsidP="002318BF">
      <w:pPr>
        <w:tabs>
          <w:tab w:val="left" w:pos="787"/>
        </w:tabs>
        <w:spacing w:after="0" w:line="240" w:lineRule="auto"/>
        <w:ind w:left="12333" w:hanging="1560"/>
        <w:rPr>
          <w:rFonts w:ascii="Times New Roman" w:eastAsia="Times New Roman" w:hAnsi="Times New Roman" w:cs="Times New Roman"/>
          <w:sz w:val="24"/>
          <w:shd w:val="clear" w:color="auto" w:fill="FFFFFF"/>
        </w:rPr>
      </w:pPr>
      <w:r w:rsidRPr="009E3199">
        <w:rPr>
          <w:rFonts w:ascii="Times New Roman" w:eastAsia="Times New Roman" w:hAnsi="Times New Roman" w:cs="Times New Roman"/>
          <w:sz w:val="24"/>
          <w:shd w:val="clear" w:color="auto" w:fill="FFFFFF"/>
        </w:rPr>
        <w:t xml:space="preserve">к приказу Управления </w:t>
      </w:r>
    </w:p>
    <w:p w:rsidR="00A53271" w:rsidRPr="009E3199" w:rsidRDefault="00A71040" w:rsidP="002318BF">
      <w:pPr>
        <w:tabs>
          <w:tab w:val="left" w:pos="787"/>
        </w:tabs>
        <w:spacing w:after="0" w:line="240" w:lineRule="auto"/>
        <w:ind w:left="12333" w:hanging="1560"/>
        <w:rPr>
          <w:rFonts w:ascii="Times New Roman" w:eastAsia="Times New Roman" w:hAnsi="Times New Roman" w:cs="Times New Roman"/>
          <w:sz w:val="24"/>
          <w:shd w:val="clear" w:color="auto" w:fill="FFFFFF"/>
        </w:rPr>
      </w:pPr>
      <w:r w:rsidRPr="009E3199">
        <w:rPr>
          <w:rFonts w:ascii="Times New Roman" w:eastAsia="Times New Roman" w:hAnsi="Times New Roman" w:cs="Times New Roman"/>
          <w:sz w:val="24"/>
          <w:shd w:val="clear" w:color="auto" w:fill="FFFFFF"/>
        </w:rPr>
        <w:t>имущественных отношений</w:t>
      </w:r>
    </w:p>
    <w:p w:rsidR="00A53271" w:rsidRPr="009E3199" w:rsidRDefault="00A71040" w:rsidP="002318BF">
      <w:pPr>
        <w:tabs>
          <w:tab w:val="left" w:pos="787"/>
        </w:tabs>
        <w:spacing w:after="0" w:line="240" w:lineRule="auto"/>
        <w:ind w:left="12333" w:hanging="1560"/>
        <w:rPr>
          <w:rFonts w:ascii="Times New Roman" w:eastAsia="Times New Roman" w:hAnsi="Times New Roman" w:cs="Times New Roman"/>
          <w:sz w:val="24"/>
          <w:shd w:val="clear" w:color="auto" w:fill="FFFFFF"/>
        </w:rPr>
      </w:pPr>
      <w:proofErr w:type="gramStart"/>
      <w:r w:rsidRPr="009E3199">
        <w:rPr>
          <w:rFonts w:ascii="Times New Roman" w:eastAsia="Times New Roman" w:hAnsi="Times New Roman" w:cs="Times New Roman"/>
          <w:sz w:val="24"/>
          <w:shd w:val="clear" w:color="auto" w:fill="FFFFFF"/>
        </w:rPr>
        <w:t>Администрации</w:t>
      </w:r>
      <w:proofErr w:type="gramEnd"/>
      <w:r w:rsidRPr="009E3199">
        <w:rPr>
          <w:rFonts w:ascii="Times New Roman" w:eastAsia="Times New Roman" w:hAnsi="Times New Roman" w:cs="Times New Roman"/>
          <w:sz w:val="24"/>
          <w:shd w:val="clear" w:color="auto" w:fill="FFFFFF"/>
        </w:rPr>
        <w:t xml:space="preserve"> ЗАТО Северск</w:t>
      </w:r>
    </w:p>
    <w:p w:rsidR="00A53271" w:rsidRPr="009E3199" w:rsidRDefault="00A71040" w:rsidP="00697DF2">
      <w:pPr>
        <w:spacing w:after="0" w:line="240" w:lineRule="auto"/>
        <w:ind w:left="12333" w:hanging="1560"/>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от </w:t>
      </w:r>
      <w:r w:rsidR="00697DF2" w:rsidRPr="009E3199">
        <w:rPr>
          <w:rFonts w:ascii="Times New Roman" w:eastAsia="Times New Roman" w:hAnsi="Times New Roman" w:cs="Times New Roman"/>
          <w:sz w:val="24"/>
          <w:u w:val="single"/>
        </w:rPr>
        <w:t>____________</w:t>
      </w:r>
      <w:r w:rsidRPr="009E3199">
        <w:rPr>
          <w:rFonts w:ascii="Times New Roman" w:eastAsia="Times New Roman" w:hAnsi="Times New Roman" w:cs="Times New Roman"/>
          <w:sz w:val="24"/>
        </w:rPr>
        <w:t xml:space="preserve"> № </w:t>
      </w:r>
      <w:r w:rsidR="00697DF2" w:rsidRPr="009E3199">
        <w:rPr>
          <w:rFonts w:ascii="Times New Roman" w:eastAsia="Times New Roman" w:hAnsi="Times New Roman" w:cs="Times New Roman"/>
          <w:sz w:val="24"/>
        </w:rPr>
        <w:t>_____</w:t>
      </w:r>
    </w:p>
    <w:p w:rsidR="00A53271" w:rsidRPr="009E3199" w:rsidRDefault="00A53271">
      <w:pPr>
        <w:spacing w:after="0" w:line="240" w:lineRule="auto"/>
        <w:rPr>
          <w:rFonts w:ascii="Times New Roman" w:eastAsia="Times New Roman" w:hAnsi="Times New Roman" w:cs="Times New Roman"/>
          <w:sz w:val="24"/>
        </w:rPr>
      </w:pPr>
    </w:p>
    <w:p w:rsidR="00A53271" w:rsidRPr="009E3199" w:rsidRDefault="00A71040">
      <w:pPr>
        <w:tabs>
          <w:tab w:val="left" w:pos="12049"/>
          <w:tab w:val="left" w:pos="12900"/>
        </w:tabs>
        <w:spacing w:after="0" w:line="240" w:lineRule="auto"/>
        <w:jc w:val="center"/>
        <w:rPr>
          <w:rFonts w:ascii="Times New Roman" w:eastAsia="Times New Roman" w:hAnsi="Times New Roman" w:cs="Times New Roman"/>
          <w:sz w:val="24"/>
        </w:rPr>
      </w:pPr>
      <w:r w:rsidRPr="009E3199">
        <w:rPr>
          <w:rFonts w:ascii="Times New Roman" w:eastAsia="Times New Roman" w:hAnsi="Times New Roman" w:cs="Times New Roman"/>
          <w:sz w:val="24"/>
        </w:rPr>
        <w:t>Методика</w:t>
      </w:r>
    </w:p>
    <w:p w:rsidR="00A53271" w:rsidRPr="009E3199" w:rsidRDefault="00A71040">
      <w:pPr>
        <w:spacing w:after="0" w:line="240" w:lineRule="auto"/>
        <w:jc w:val="center"/>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прогнозирования поступлений доходов в </w:t>
      </w:r>
      <w:proofErr w:type="gramStart"/>
      <w:r w:rsidRPr="009E3199">
        <w:rPr>
          <w:rFonts w:ascii="Times New Roman" w:eastAsia="Times New Roman" w:hAnsi="Times New Roman" w:cs="Times New Roman"/>
          <w:sz w:val="24"/>
        </w:rPr>
        <w:t>бюджет</w:t>
      </w:r>
      <w:proofErr w:type="gramEnd"/>
      <w:r w:rsidRPr="009E3199">
        <w:rPr>
          <w:rFonts w:ascii="Times New Roman" w:eastAsia="Times New Roman" w:hAnsi="Times New Roman" w:cs="Times New Roman"/>
          <w:sz w:val="24"/>
        </w:rPr>
        <w:t xml:space="preserve"> ЗАТО Северск, администрируемых</w:t>
      </w:r>
    </w:p>
    <w:p w:rsidR="00A53271" w:rsidRPr="009E3199" w:rsidRDefault="00A71040">
      <w:pPr>
        <w:spacing w:after="0" w:line="240" w:lineRule="auto"/>
        <w:jc w:val="center"/>
        <w:rPr>
          <w:rFonts w:ascii="Times New Roman" w:eastAsia="Times New Roman" w:hAnsi="Times New Roman" w:cs="Times New Roman"/>
          <w:sz w:val="24"/>
        </w:rPr>
      </w:pPr>
      <w:r w:rsidRPr="009E3199">
        <w:rPr>
          <w:rFonts w:ascii="Times New Roman" w:eastAsia="Times New Roman" w:hAnsi="Times New Roman" w:cs="Times New Roman"/>
          <w:sz w:val="24"/>
        </w:rPr>
        <w:t xml:space="preserve">Управлением имущественных отношений </w:t>
      </w:r>
      <w:proofErr w:type="gramStart"/>
      <w:r w:rsidRPr="009E3199">
        <w:rPr>
          <w:rFonts w:ascii="Times New Roman" w:eastAsia="Times New Roman" w:hAnsi="Times New Roman" w:cs="Times New Roman"/>
          <w:sz w:val="24"/>
        </w:rPr>
        <w:t>Администрации</w:t>
      </w:r>
      <w:proofErr w:type="gramEnd"/>
      <w:r w:rsidRPr="009E3199">
        <w:rPr>
          <w:rFonts w:ascii="Times New Roman" w:eastAsia="Times New Roman" w:hAnsi="Times New Roman" w:cs="Times New Roman"/>
          <w:sz w:val="24"/>
        </w:rPr>
        <w:t xml:space="preserve"> ЗАТО Северск</w:t>
      </w:r>
    </w:p>
    <w:p w:rsidR="00A53271" w:rsidRPr="009E3199" w:rsidRDefault="00A53271">
      <w:pPr>
        <w:spacing w:after="0" w:line="240" w:lineRule="auto"/>
        <w:ind w:firstLine="709"/>
        <w:jc w:val="both"/>
        <w:rPr>
          <w:rFonts w:ascii="Times New Roman" w:eastAsia="Times New Roman" w:hAnsi="Times New Roman" w:cs="Times New Roman"/>
          <w:color w:val="000000"/>
          <w:sz w:val="24"/>
        </w:rPr>
      </w:pPr>
    </w:p>
    <w:p w:rsidR="00A53271" w:rsidRPr="009E3199" w:rsidRDefault="00A71040">
      <w:pPr>
        <w:spacing w:after="0" w:line="240" w:lineRule="auto"/>
        <w:jc w:val="center"/>
        <w:rPr>
          <w:rFonts w:ascii="Times New Roman" w:eastAsia="Times New Roman" w:hAnsi="Times New Roman" w:cs="Times New Roman"/>
          <w:sz w:val="24"/>
        </w:rPr>
      </w:pPr>
      <w:r w:rsidRPr="009E3199">
        <w:rPr>
          <w:rFonts w:ascii="Times New Roman" w:eastAsia="Times New Roman" w:hAnsi="Times New Roman" w:cs="Times New Roman"/>
          <w:sz w:val="24"/>
        </w:rPr>
        <w:t>I. Общие положения</w:t>
      </w:r>
    </w:p>
    <w:p w:rsidR="00A53271" w:rsidRPr="009E3199" w:rsidRDefault="00A53271">
      <w:pPr>
        <w:spacing w:after="0" w:line="240" w:lineRule="auto"/>
        <w:ind w:firstLine="709"/>
        <w:jc w:val="both"/>
        <w:rPr>
          <w:rFonts w:ascii="Times New Roman" w:eastAsia="Times New Roman" w:hAnsi="Times New Roman" w:cs="Times New Roman"/>
          <w:sz w:val="24"/>
        </w:rPr>
      </w:pPr>
    </w:p>
    <w:p w:rsidR="002550EA" w:rsidRPr="009E3199" w:rsidRDefault="00FE5F51" w:rsidP="002550EA">
      <w:pPr>
        <w:widowControl w:val="0"/>
        <w:suppressAutoHyphens/>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1. </w:t>
      </w:r>
      <w:r w:rsidR="002550EA" w:rsidRPr="009E3199">
        <w:rPr>
          <w:rFonts w:ascii="Times New Roman" w:hAnsi="Times New Roman" w:cs="Times New Roman"/>
          <w:sz w:val="24"/>
          <w:szCs w:val="24"/>
        </w:rPr>
        <w:t xml:space="preserve">Настоящая Методика прогнозирования поступлений доходов в </w:t>
      </w:r>
      <w:proofErr w:type="gramStart"/>
      <w:r w:rsidR="002550EA" w:rsidRPr="009E3199">
        <w:rPr>
          <w:rFonts w:ascii="Times New Roman" w:hAnsi="Times New Roman" w:cs="Times New Roman"/>
          <w:sz w:val="24"/>
          <w:szCs w:val="24"/>
        </w:rPr>
        <w:t>бюджет</w:t>
      </w:r>
      <w:proofErr w:type="gramEnd"/>
      <w:r w:rsidR="002550EA" w:rsidRPr="009E3199">
        <w:rPr>
          <w:rFonts w:ascii="Times New Roman" w:hAnsi="Times New Roman" w:cs="Times New Roman"/>
          <w:sz w:val="24"/>
          <w:szCs w:val="24"/>
        </w:rPr>
        <w:t xml:space="preserve"> ЗАТО Северск, администрируемых Управлением имущественных отношений Администрации ЗАТО Северск (далее –</w:t>
      </w:r>
      <w:r w:rsidR="00500E59" w:rsidRPr="009E3199">
        <w:rPr>
          <w:rFonts w:ascii="Times New Roman" w:hAnsi="Times New Roman" w:cs="Times New Roman"/>
          <w:sz w:val="24"/>
          <w:szCs w:val="24"/>
        </w:rPr>
        <w:t xml:space="preserve"> Методика, </w:t>
      </w:r>
      <w:r w:rsidR="002E5C3E" w:rsidRPr="009E3199">
        <w:rPr>
          <w:rFonts w:ascii="Times New Roman" w:hAnsi="Times New Roman" w:cs="Times New Roman"/>
          <w:sz w:val="24"/>
          <w:szCs w:val="24"/>
        </w:rPr>
        <w:t>Управление имущественных отношений</w:t>
      </w:r>
      <w:r w:rsidR="002550EA" w:rsidRPr="009E3199">
        <w:rPr>
          <w:rFonts w:ascii="Times New Roman" w:hAnsi="Times New Roman" w:cs="Times New Roman"/>
          <w:sz w:val="24"/>
          <w:szCs w:val="24"/>
        </w:rPr>
        <w:t xml:space="preserve">), разработана в целях реализации </w:t>
      </w:r>
      <w:r w:rsidR="002E5C3E" w:rsidRPr="009E3199">
        <w:rPr>
          <w:rFonts w:ascii="Times New Roman" w:hAnsi="Times New Roman" w:cs="Times New Roman"/>
          <w:sz w:val="24"/>
          <w:szCs w:val="24"/>
        </w:rPr>
        <w:t>Управлением имущественных отношений</w:t>
      </w:r>
      <w:r w:rsidR="002550EA" w:rsidRPr="009E3199">
        <w:rPr>
          <w:rFonts w:ascii="Times New Roman" w:hAnsi="Times New Roman" w:cs="Times New Roman"/>
          <w:sz w:val="24"/>
          <w:szCs w:val="24"/>
        </w:rPr>
        <w:t xml:space="preserve"> полномочий главного администратора доходов бюджета ЗАТО Северск</w:t>
      </w:r>
      <w:r w:rsidR="007E35B3" w:rsidRPr="009E3199">
        <w:rPr>
          <w:rFonts w:ascii="Times New Roman" w:hAnsi="Times New Roman" w:cs="Times New Roman"/>
          <w:sz w:val="24"/>
          <w:szCs w:val="24"/>
        </w:rPr>
        <w:t xml:space="preserve"> </w:t>
      </w:r>
      <w:r w:rsidR="002550EA" w:rsidRPr="009E3199">
        <w:rPr>
          <w:rFonts w:ascii="Times New Roman" w:hAnsi="Times New Roman" w:cs="Times New Roman"/>
          <w:sz w:val="24"/>
          <w:szCs w:val="24"/>
        </w:rPr>
        <w:t>в части прогнозирования поступлений доходов в бюджет ЗАТО Северск по закрепленным за ним кодам вида (подвида) доходов.</w:t>
      </w:r>
    </w:p>
    <w:p w:rsidR="002550EA" w:rsidRPr="009E3199" w:rsidRDefault="002550EA" w:rsidP="002550EA">
      <w:pPr>
        <w:widowControl w:val="0"/>
        <w:suppressAutoHyphens/>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 xml:space="preserve">Перечень доходов, администрируемых </w:t>
      </w:r>
      <w:r w:rsidR="00DE62F8" w:rsidRPr="009E3199">
        <w:rPr>
          <w:rFonts w:ascii="Times New Roman" w:hAnsi="Times New Roman" w:cs="Times New Roman"/>
          <w:sz w:val="24"/>
          <w:szCs w:val="24"/>
        </w:rPr>
        <w:t>Управлением имущественных отношений</w:t>
      </w:r>
      <w:r w:rsidRPr="009E3199">
        <w:rPr>
          <w:rFonts w:ascii="Times New Roman" w:hAnsi="Times New Roman" w:cs="Times New Roman"/>
          <w:sz w:val="24"/>
          <w:szCs w:val="24"/>
        </w:rPr>
        <w:t xml:space="preserve">, определяется правовым актом </w:t>
      </w:r>
      <w:r w:rsidR="00DE62F8" w:rsidRPr="009E3199">
        <w:rPr>
          <w:rFonts w:ascii="Times New Roman" w:hAnsi="Times New Roman" w:cs="Times New Roman"/>
          <w:sz w:val="24"/>
          <w:szCs w:val="24"/>
        </w:rPr>
        <w:t>Управления имущественных отношений</w:t>
      </w:r>
      <w:r w:rsidRPr="009E3199">
        <w:rPr>
          <w:rFonts w:ascii="Times New Roman" w:hAnsi="Times New Roman" w:cs="Times New Roman"/>
          <w:sz w:val="24"/>
          <w:szCs w:val="24"/>
        </w:rPr>
        <w:t>.</w:t>
      </w:r>
    </w:p>
    <w:p w:rsidR="002550EA" w:rsidRPr="009E3199" w:rsidRDefault="001F6250" w:rsidP="007D6741">
      <w:pPr>
        <w:widowControl w:val="0"/>
        <w:suppressAutoHyphens/>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2</w:t>
      </w:r>
      <w:r w:rsidR="00FE5F51" w:rsidRPr="009E3199">
        <w:rPr>
          <w:rFonts w:ascii="Times New Roman" w:hAnsi="Times New Roman" w:cs="Times New Roman"/>
          <w:sz w:val="24"/>
          <w:szCs w:val="24"/>
        </w:rPr>
        <w:t>. </w:t>
      </w:r>
      <w:r w:rsidR="002550EA" w:rsidRPr="009E3199">
        <w:rPr>
          <w:rFonts w:ascii="Times New Roman" w:hAnsi="Times New Roman" w:cs="Times New Roman"/>
          <w:sz w:val="24"/>
          <w:szCs w:val="24"/>
        </w:rPr>
        <w:t xml:space="preserve">Прогнозирование </w:t>
      </w:r>
      <w:r w:rsidR="00AA688B" w:rsidRPr="009E3199">
        <w:rPr>
          <w:rFonts w:ascii="Times New Roman" w:hAnsi="Times New Roman" w:cs="Times New Roman"/>
          <w:sz w:val="24"/>
          <w:szCs w:val="24"/>
        </w:rPr>
        <w:t xml:space="preserve">поступлений </w:t>
      </w:r>
      <w:r w:rsidR="002550EA" w:rsidRPr="009E3199">
        <w:rPr>
          <w:rFonts w:ascii="Times New Roman" w:hAnsi="Times New Roman" w:cs="Times New Roman"/>
          <w:sz w:val="24"/>
          <w:szCs w:val="24"/>
        </w:rPr>
        <w:t xml:space="preserve">доходов </w:t>
      </w:r>
      <w:r w:rsidR="00AA688B" w:rsidRPr="009E3199">
        <w:rPr>
          <w:rFonts w:ascii="Times New Roman" w:hAnsi="Times New Roman" w:cs="Times New Roman"/>
          <w:sz w:val="24"/>
          <w:szCs w:val="24"/>
        </w:rPr>
        <w:t xml:space="preserve">в бюджет ЗАТО Северск (далее – доходы бюджета) </w:t>
      </w:r>
      <w:r w:rsidR="002550EA" w:rsidRPr="009E3199">
        <w:rPr>
          <w:rFonts w:ascii="Times New Roman" w:hAnsi="Times New Roman" w:cs="Times New Roman"/>
          <w:sz w:val="24"/>
          <w:szCs w:val="24"/>
        </w:rPr>
        <w:t>осуществляется на основании Бюджетного кодекса Российской Федерации, законов Российской Федерации, законов Томской области и муниципальных правовых актов городского округа ЗАТО Северск</w:t>
      </w:r>
      <w:r w:rsidR="00BE6C52" w:rsidRPr="009E3199">
        <w:rPr>
          <w:rFonts w:ascii="Times New Roman" w:hAnsi="Times New Roman" w:cs="Times New Roman"/>
          <w:sz w:val="24"/>
          <w:szCs w:val="24"/>
        </w:rPr>
        <w:t>, регулирующих бюджетные правоотношения</w:t>
      </w:r>
      <w:r w:rsidR="002550EA" w:rsidRPr="009E3199">
        <w:rPr>
          <w:rFonts w:ascii="Times New Roman" w:hAnsi="Times New Roman" w:cs="Times New Roman"/>
          <w:sz w:val="24"/>
          <w:szCs w:val="24"/>
        </w:rPr>
        <w:t xml:space="preserve"> (далее</w:t>
      </w:r>
      <w:r w:rsidR="00565193" w:rsidRPr="009E3199">
        <w:rPr>
          <w:rFonts w:ascii="Times New Roman" w:hAnsi="Times New Roman" w:cs="Times New Roman"/>
          <w:sz w:val="24"/>
          <w:szCs w:val="24"/>
        </w:rPr>
        <w:t xml:space="preserve"> – бюджетное законодательство)</w:t>
      </w:r>
      <w:r w:rsidR="00BE6C52" w:rsidRPr="009E3199">
        <w:rPr>
          <w:rFonts w:ascii="Times New Roman" w:hAnsi="Times New Roman" w:cs="Times New Roman"/>
          <w:sz w:val="24"/>
          <w:szCs w:val="24"/>
        </w:rPr>
        <w:t>,</w:t>
      </w:r>
      <w:r w:rsidR="00565193" w:rsidRPr="009E3199">
        <w:rPr>
          <w:rFonts w:ascii="Times New Roman" w:hAnsi="Times New Roman" w:cs="Times New Roman"/>
          <w:sz w:val="24"/>
          <w:szCs w:val="24"/>
        </w:rPr>
        <w:t xml:space="preserve"> </w:t>
      </w:r>
      <w:r w:rsidR="007D6741" w:rsidRPr="009E3199">
        <w:rPr>
          <w:rFonts w:ascii="Times New Roman" w:hAnsi="Times New Roman" w:cs="Times New Roman"/>
          <w:sz w:val="24"/>
          <w:szCs w:val="24"/>
        </w:rPr>
        <w:t>действующих на момент составления прогноза доходов, а также с учетом изменений бюджетного законодательства, вступающих в силу в очередном финансовом году и плановом периоде</w:t>
      </w:r>
      <w:r w:rsidR="002550EA" w:rsidRPr="009E3199">
        <w:rPr>
          <w:rFonts w:ascii="Times New Roman" w:hAnsi="Times New Roman" w:cs="Times New Roman"/>
          <w:sz w:val="24"/>
          <w:szCs w:val="24"/>
        </w:rPr>
        <w:t>.</w:t>
      </w:r>
    </w:p>
    <w:p w:rsidR="000C4165" w:rsidRPr="009E3199" w:rsidRDefault="00565193" w:rsidP="007D6741">
      <w:pPr>
        <w:widowControl w:val="0"/>
        <w:suppressAutoHyphens/>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П</w:t>
      </w:r>
      <w:r w:rsidR="008804AA" w:rsidRPr="009E3199">
        <w:rPr>
          <w:rFonts w:ascii="Times New Roman" w:hAnsi="Times New Roman" w:cs="Times New Roman"/>
          <w:sz w:val="24"/>
          <w:szCs w:val="24"/>
        </w:rPr>
        <w:t xml:space="preserve">роекты </w:t>
      </w:r>
      <w:r w:rsidRPr="009E3199">
        <w:rPr>
          <w:rFonts w:ascii="Times New Roman" w:hAnsi="Times New Roman" w:cs="Times New Roman"/>
          <w:sz w:val="24"/>
          <w:szCs w:val="24"/>
        </w:rPr>
        <w:t xml:space="preserve">нормативных правовых </w:t>
      </w:r>
      <w:r w:rsidR="008804AA" w:rsidRPr="009E3199">
        <w:rPr>
          <w:rFonts w:ascii="Times New Roman" w:hAnsi="Times New Roman" w:cs="Times New Roman"/>
          <w:sz w:val="24"/>
          <w:szCs w:val="24"/>
        </w:rPr>
        <w:t xml:space="preserve">актов, предусматривающих внесение изменений в </w:t>
      </w:r>
      <w:r w:rsidRPr="009E3199">
        <w:rPr>
          <w:rFonts w:ascii="Times New Roman" w:hAnsi="Times New Roman" w:cs="Times New Roman"/>
          <w:sz w:val="24"/>
          <w:szCs w:val="24"/>
        </w:rPr>
        <w:t>акты</w:t>
      </w:r>
      <w:r w:rsidR="008804AA" w:rsidRPr="009E3199">
        <w:rPr>
          <w:rFonts w:ascii="Times New Roman" w:hAnsi="Times New Roman" w:cs="Times New Roman"/>
          <w:sz w:val="24"/>
          <w:szCs w:val="24"/>
        </w:rPr>
        <w:t xml:space="preserve"> </w:t>
      </w:r>
      <w:r w:rsidRPr="009E3199">
        <w:rPr>
          <w:rFonts w:ascii="Times New Roman" w:hAnsi="Times New Roman" w:cs="Times New Roman"/>
          <w:sz w:val="24"/>
          <w:szCs w:val="24"/>
        </w:rPr>
        <w:t xml:space="preserve">бюджетного законодательства </w:t>
      </w:r>
      <w:r w:rsidR="009E564C" w:rsidRPr="009E3199">
        <w:rPr>
          <w:rFonts w:ascii="Times New Roman" w:hAnsi="Times New Roman" w:cs="Times New Roman"/>
          <w:sz w:val="24"/>
          <w:szCs w:val="24"/>
        </w:rPr>
        <w:t xml:space="preserve">в очередном финансовом году и плановом периоде </w:t>
      </w:r>
      <w:r w:rsidR="008804AA" w:rsidRPr="009E3199">
        <w:rPr>
          <w:rFonts w:ascii="Times New Roman" w:hAnsi="Times New Roman" w:cs="Times New Roman"/>
          <w:sz w:val="24"/>
          <w:szCs w:val="24"/>
        </w:rPr>
        <w:t xml:space="preserve">могут учитываться при расчете прогнозного объема поступлений доходов бюджета </w:t>
      </w:r>
      <w:r w:rsidR="000E3796" w:rsidRPr="009E3199">
        <w:rPr>
          <w:rFonts w:ascii="Times New Roman" w:hAnsi="Times New Roman" w:cs="Times New Roman"/>
          <w:sz w:val="24"/>
          <w:szCs w:val="24"/>
        </w:rPr>
        <w:t xml:space="preserve">по решению Финансового управления </w:t>
      </w:r>
      <w:proofErr w:type="gramStart"/>
      <w:r w:rsidR="000E3796" w:rsidRPr="009E3199">
        <w:rPr>
          <w:rFonts w:ascii="Times New Roman" w:hAnsi="Times New Roman" w:cs="Times New Roman"/>
          <w:sz w:val="24"/>
          <w:szCs w:val="24"/>
        </w:rPr>
        <w:t>Администрации</w:t>
      </w:r>
      <w:proofErr w:type="gramEnd"/>
      <w:r w:rsidR="000E3796" w:rsidRPr="009E3199">
        <w:rPr>
          <w:rFonts w:ascii="Times New Roman" w:hAnsi="Times New Roman" w:cs="Times New Roman"/>
          <w:sz w:val="24"/>
          <w:szCs w:val="24"/>
        </w:rPr>
        <w:t xml:space="preserve"> ЗАТО Северск</w:t>
      </w:r>
      <w:r w:rsidR="008804AA" w:rsidRPr="009E3199">
        <w:rPr>
          <w:rFonts w:ascii="Times New Roman" w:hAnsi="Times New Roman" w:cs="Times New Roman"/>
          <w:sz w:val="24"/>
          <w:szCs w:val="24"/>
        </w:rPr>
        <w:t>.</w:t>
      </w:r>
    </w:p>
    <w:p w:rsidR="002550EA" w:rsidRPr="009E3199" w:rsidRDefault="001F6250" w:rsidP="007D6741">
      <w:pPr>
        <w:widowControl w:val="0"/>
        <w:suppressAutoHyphens/>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3</w:t>
      </w:r>
      <w:r w:rsidR="00FE5F51" w:rsidRPr="009E3199">
        <w:rPr>
          <w:rFonts w:ascii="Times New Roman" w:hAnsi="Times New Roman" w:cs="Times New Roman"/>
          <w:sz w:val="24"/>
          <w:szCs w:val="24"/>
        </w:rPr>
        <w:t>. </w:t>
      </w:r>
      <w:r w:rsidR="002550EA" w:rsidRPr="009E3199">
        <w:rPr>
          <w:rFonts w:ascii="Times New Roman" w:hAnsi="Times New Roman" w:cs="Times New Roman"/>
          <w:sz w:val="24"/>
          <w:szCs w:val="24"/>
        </w:rPr>
        <w:t>Понятия и термины, применяемые в нас</w:t>
      </w:r>
      <w:r w:rsidR="00286692" w:rsidRPr="009E3199">
        <w:rPr>
          <w:rFonts w:ascii="Times New Roman" w:hAnsi="Times New Roman" w:cs="Times New Roman"/>
          <w:sz w:val="24"/>
          <w:szCs w:val="24"/>
        </w:rPr>
        <w:t xml:space="preserve">тоящей Методике, используются в </w:t>
      </w:r>
      <w:r w:rsidR="002550EA" w:rsidRPr="009E3199">
        <w:rPr>
          <w:rFonts w:ascii="Times New Roman" w:hAnsi="Times New Roman" w:cs="Times New Roman"/>
          <w:sz w:val="24"/>
          <w:szCs w:val="24"/>
        </w:rPr>
        <w:t>значениях, определенных бюджетным законодательством</w:t>
      </w:r>
      <w:r w:rsidR="00883861" w:rsidRPr="009E3199">
        <w:rPr>
          <w:rFonts w:ascii="Times New Roman" w:hAnsi="Times New Roman" w:cs="Times New Roman"/>
          <w:sz w:val="24"/>
          <w:szCs w:val="24"/>
        </w:rPr>
        <w:t>.</w:t>
      </w:r>
    </w:p>
    <w:p w:rsidR="002550EA" w:rsidRPr="009E3199" w:rsidRDefault="001F6250" w:rsidP="007D6741">
      <w:pPr>
        <w:widowControl w:val="0"/>
        <w:suppressAutoHyphens/>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4</w:t>
      </w:r>
      <w:r w:rsidR="00FE5F51" w:rsidRPr="009E3199">
        <w:rPr>
          <w:rFonts w:ascii="Times New Roman" w:hAnsi="Times New Roman" w:cs="Times New Roman"/>
          <w:sz w:val="24"/>
          <w:szCs w:val="24"/>
        </w:rPr>
        <w:t>. </w:t>
      </w:r>
      <w:r w:rsidR="002550EA" w:rsidRPr="009E3199">
        <w:rPr>
          <w:rFonts w:ascii="Times New Roman" w:hAnsi="Times New Roman" w:cs="Times New Roman"/>
          <w:sz w:val="24"/>
          <w:szCs w:val="24"/>
        </w:rPr>
        <w:t xml:space="preserve">Настоящая Методика подлежит корректировке в случае внесения изменений в бюджетное законодательство в части формирования </w:t>
      </w:r>
      <w:r w:rsidR="00AA688B" w:rsidRPr="009E3199">
        <w:rPr>
          <w:rFonts w:ascii="Times New Roman" w:hAnsi="Times New Roman" w:cs="Times New Roman"/>
          <w:sz w:val="24"/>
          <w:szCs w:val="24"/>
        </w:rPr>
        <w:t xml:space="preserve">                  </w:t>
      </w:r>
      <w:r w:rsidR="002550EA" w:rsidRPr="009E3199">
        <w:rPr>
          <w:rFonts w:ascii="Times New Roman" w:hAnsi="Times New Roman" w:cs="Times New Roman"/>
          <w:sz w:val="24"/>
          <w:szCs w:val="24"/>
        </w:rPr>
        <w:t xml:space="preserve">и прогнозирования </w:t>
      </w:r>
      <w:r w:rsidR="00AA688B" w:rsidRPr="009E3199">
        <w:rPr>
          <w:rFonts w:ascii="Times New Roman" w:hAnsi="Times New Roman" w:cs="Times New Roman"/>
          <w:sz w:val="24"/>
          <w:szCs w:val="24"/>
        </w:rPr>
        <w:t xml:space="preserve">поступлений </w:t>
      </w:r>
      <w:r w:rsidR="002550EA" w:rsidRPr="009E3199">
        <w:rPr>
          <w:rFonts w:ascii="Times New Roman" w:hAnsi="Times New Roman" w:cs="Times New Roman"/>
          <w:sz w:val="24"/>
          <w:szCs w:val="24"/>
        </w:rPr>
        <w:t xml:space="preserve">доходов бюджета в сроки, установленные правовым </w:t>
      </w:r>
      <w:proofErr w:type="gramStart"/>
      <w:r w:rsidR="002550EA" w:rsidRPr="009E3199">
        <w:rPr>
          <w:rFonts w:ascii="Times New Roman" w:hAnsi="Times New Roman" w:cs="Times New Roman"/>
          <w:sz w:val="24"/>
          <w:szCs w:val="24"/>
        </w:rPr>
        <w:t>актом</w:t>
      </w:r>
      <w:proofErr w:type="gramEnd"/>
      <w:r w:rsidR="002550EA" w:rsidRPr="009E3199">
        <w:rPr>
          <w:rFonts w:ascii="Times New Roman" w:hAnsi="Times New Roman" w:cs="Times New Roman"/>
          <w:sz w:val="24"/>
          <w:szCs w:val="24"/>
        </w:rPr>
        <w:t xml:space="preserve"> ЗАТО Северск, и по согласованию с Финансовым управлением Администрации ЗАТО Северск.</w:t>
      </w:r>
    </w:p>
    <w:p w:rsidR="002550EA" w:rsidRPr="009E3199" w:rsidRDefault="001F6250" w:rsidP="002550EA">
      <w:pPr>
        <w:suppressAutoHyphens/>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5</w:t>
      </w:r>
      <w:r w:rsidR="00ED7FCC" w:rsidRPr="009E3199">
        <w:rPr>
          <w:rFonts w:ascii="Times New Roman" w:hAnsi="Times New Roman" w:cs="Times New Roman"/>
          <w:sz w:val="24"/>
          <w:szCs w:val="24"/>
        </w:rPr>
        <w:t>. </w:t>
      </w:r>
      <w:r w:rsidR="002550EA" w:rsidRPr="009E3199">
        <w:rPr>
          <w:rFonts w:ascii="Times New Roman" w:hAnsi="Times New Roman" w:cs="Times New Roman"/>
          <w:sz w:val="24"/>
          <w:szCs w:val="24"/>
        </w:rPr>
        <w:t xml:space="preserve">Прогнозирование </w:t>
      </w:r>
      <w:r w:rsidR="00ED7FCC" w:rsidRPr="009E3199">
        <w:rPr>
          <w:rFonts w:ascii="Times New Roman" w:hAnsi="Times New Roman" w:cs="Times New Roman"/>
          <w:sz w:val="24"/>
          <w:szCs w:val="24"/>
        </w:rPr>
        <w:t xml:space="preserve">поступлений </w:t>
      </w:r>
      <w:r w:rsidR="002550EA" w:rsidRPr="009E3199">
        <w:rPr>
          <w:rFonts w:ascii="Times New Roman" w:hAnsi="Times New Roman" w:cs="Times New Roman"/>
          <w:sz w:val="24"/>
          <w:szCs w:val="24"/>
        </w:rPr>
        <w:t>доходов бюджета</w:t>
      </w:r>
      <w:r w:rsidR="00ED7FCC" w:rsidRPr="009E3199">
        <w:rPr>
          <w:rFonts w:ascii="Times New Roman" w:hAnsi="Times New Roman" w:cs="Times New Roman"/>
          <w:sz w:val="24"/>
          <w:szCs w:val="24"/>
        </w:rPr>
        <w:t>, администрируемых Управлением имущественных отношений,</w:t>
      </w:r>
      <w:r w:rsidR="002550EA" w:rsidRPr="009E3199">
        <w:rPr>
          <w:rFonts w:ascii="Times New Roman" w:hAnsi="Times New Roman" w:cs="Times New Roman"/>
          <w:sz w:val="24"/>
          <w:szCs w:val="24"/>
        </w:rPr>
        <w:t xml:space="preserve"> осуществляется </w:t>
      </w:r>
      <w:r w:rsidR="00AA688B" w:rsidRPr="009E3199">
        <w:rPr>
          <w:rFonts w:ascii="Times New Roman" w:hAnsi="Times New Roman" w:cs="Times New Roman"/>
          <w:sz w:val="24"/>
          <w:szCs w:val="24"/>
        </w:rPr>
        <w:t xml:space="preserve">                  </w:t>
      </w:r>
      <w:r w:rsidR="002550EA" w:rsidRPr="009E3199">
        <w:rPr>
          <w:rFonts w:ascii="Times New Roman" w:hAnsi="Times New Roman" w:cs="Times New Roman"/>
          <w:sz w:val="24"/>
          <w:szCs w:val="24"/>
        </w:rPr>
        <w:t xml:space="preserve">по каждому </w:t>
      </w:r>
      <w:r w:rsidR="00286692" w:rsidRPr="009E3199">
        <w:rPr>
          <w:rFonts w:ascii="Times New Roman" w:hAnsi="Times New Roman" w:cs="Times New Roman"/>
          <w:sz w:val="24"/>
          <w:szCs w:val="24"/>
        </w:rPr>
        <w:t xml:space="preserve">виду </w:t>
      </w:r>
      <w:r w:rsidR="00ED7FCC" w:rsidRPr="009E3199">
        <w:rPr>
          <w:rFonts w:ascii="Times New Roman" w:hAnsi="Times New Roman" w:cs="Times New Roman"/>
          <w:sz w:val="24"/>
          <w:szCs w:val="24"/>
        </w:rPr>
        <w:t>таких доходов</w:t>
      </w:r>
      <w:r w:rsidR="002550EA" w:rsidRPr="009E3199">
        <w:rPr>
          <w:rFonts w:ascii="Times New Roman" w:hAnsi="Times New Roman" w:cs="Times New Roman"/>
          <w:sz w:val="24"/>
          <w:szCs w:val="24"/>
        </w:rPr>
        <w:t xml:space="preserve">, в тысячах рублей с двумя знаками после запятой. </w:t>
      </w:r>
    </w:p>
    <w:p w:rsidR="001F6250" w:rsidRPr="009E3199" w:rsidRDefault="001F6250" w:rsidP="00C42BEC">
      <w:pPr>
        <w:suppressAutoHyphens/>
        <w:adjustRightInd w:val="0"/>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6. Методика определяет единый порядок прогнозирования поступлений доходов</w:t>
      </w:r>
      <w:r w:rsidR="00AA688B" w:rsidRPr="009E3199">
        <w:rPr>
          <w:rFonts w:ascii="Times New Roman" w:hAnsi="Times New Roman" w:cs="Times New Roman"/>
          <w:sz w:val="24"/>
          <w:szCs w:val="24"/>
        </w:rPr>
        <w:t xml:space="preserve"> бюджета</w:t>
      </w:r>
      <w:r w:rsidRPr="009E3199">
        <w:rPr>
          <w:rFonts w:ascii="Times New Roman" w:hAnsi="Times New Roman" w:cs="Times New Roman"/>
          <w:sz w:val="24"/>
          <w:szCs w:val="24"/>
        </w:rPr>
        <w:t>, администрируемых Управлением имущественных отношений, в текущем финансовом году, очередном финансовом году и плановом периоде.</w:t>
      </w:r>
    </w:p>
    <w:p w:rsidR="008533AE" w:rsidRPr="009E3199" w:rsidRDefault="008533AE" w:rsidP="00C42BEC">
      <w:pPr>
        <w:suppressAutoHyphens/>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 xml:space="preserve">Прогнозирование поступлений </w:t>
      </w:r>
      <w:r w:rsidR="00AA688B" w:rsidRPr="009E3199">
        <w:rPr>
          <w:rFonts w:ascii="Times New Roman" w:hAnsi="Times New Roman" w:cs="Times New Roman"/>
          <w:sz w:val="24"/>
          <w:szCs w:val="24"/>
        </w:rPr>
        <w:t xml:space="preserve">доходов бюджета </w:t>
      </w:r>
      <w:r w:rsidRPr="009E3199">
        <w:rPr>
          <w:rFonts w:ascii="Times New Roman" w:hAnsi="Times New Roman" w:cs="Times New Roman"/>
          <w:sz w:val="24"/>
          <w:szCs w:val="24"/>
        </w:rPr>
        <w:t xml:space="preserve">в текущем финансовом году предусматривает в том числе использование данных о фактических поступлениях доходов за истекшие месяцы </w:t>
      </w:r>
      <w:r w:rsidR="00C42BEC" w:rsidRPr="009E3199">
        <w:rPr>
          <w:rFonts w:ascii="Times New Roman" w:hAnsi="Times New Roman" w:cs="Times New Roman"/>
          <w:sz w:val="24"/>
          <w:szCs w:val="24"/>
        </w:rPr>
        <w:t>текущего</w:t>
      </w:r>
      <w:r w:rsidRPr="009E3199">
        <w:rPr>
          <w:rFonts w:ascii="Times New Roman" w:hAnsi="Times New Roman" w:cs="Times New Roman"/>
          <w:sz w:val="24"/>
          <w:szCs w:val="24"/>
        </w:rPr>
        <w:t xml:space="preserve"> года, в том числе увеличение или уменьшение прогноза </w:t>
      </w:r>
      <w:r w:rsidR="00AA688B" w:rsidRPr="009E3199">
        <w:rPr>
          <w:rFonts w:ascii="Times New Roman" w:hAnsi="Times New Roman" w:cs="Times New Roman"/>
          <w:sz w:val="24"/>
          <w:szCs w:val="24"/>
        </w:rPr>
        <w:t xml:space="preserve">поступлений </w:t>
      </w:r>
      <w:r w:rsidRPr="009E3199">
        <w:rPr>
          <w:rFonts w:ascii="Times New Roman" w:hAnsi="Times New Roman" w:cs="Times New Roman"/>
          <w:sz w:val="24"/>
          <w:szCs w:val="24"/>
        </w:rPr>
        <w:t xml:space="preserve">доходов на </w:t>
      </w:r>
      <w:r w:rsidRPr="009E3199">
        <w:rPr>
          <w:rFonts w:ascii="Times New Roman" w:hAnsi="Times New Roman" w:cs="Times New Roman"/>
          <w:sz w:val="24"/>
          <w:szCs w:val="24"/>
        </w:rPr>
        <w:lastRenderedPageBreak/>
        <w:t>сумму корректировки, рассчитываем</w:t>
      </w:r>
      <w:r w:rsidR="00C42BEC" w:rsidRPr="009E3199">
        <w:rPr>
          <w:rFonts w:ascii="Times New Roman" w:hAnsi="Times New Roman" w:cs="Times New Roman"/>
          <w:sz w:val="24"/>
          <w:szCs w:val="24"/>
        </w:rPr>
        <w:t>ой с учетом данных о фактических</w:t>
      </w:r>
      <w:r w:rsidRPr="009E3199">
        <w:rPr>
          <w:rFonts w:ascii="Times New Roman" w:hAnsi="Times New Roman" w:cs="Times New Roman"/>
          <w:sz w:val="24"/>
          <w:szCs w:val="24"/>
        </w:rPr>
        <w:t xml:space="preserve"> поступлениях доходов на дату формирования прогноза, уточнение прогнозируемых показателей, используемых для расчета прогнозного объема поступлений, с учетом их фактических значений.</w:t>
      </w:r>
    </w:p>
    <w:p w:rsidR="002550EA" w:rsidRPr="009E3199" w:rsidRDefault="008533AE" w:rsidP="00C42BEC">
      <w:pPr>
        <w:suppressAutoHyphens/>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7</w:t>
      </w:r>
      <w:r w:rsidR="003862E5" w:rsidRPr="009E3199">
        <w:rPr>
          <w:rFonts w:ascii="Times New Roman" w:hAnsi="Times New Roman" w:cs="Times New Roman"/>
          <w:sz w:val="24"/>
          <w:szCs w:val="24"/>
        </w:rPr>
        <w:t>. </w:t>
      </w:r>
      <w:r w:rsidR="002550EA" w:rsidRPr="009E3199">
        <w:rPr>
          <w:rFonts w:ascii="Times New Roman" w:hAnsi="Times New Roman" w:cs="Times New Roman"/>
          <w:sz w:val="24"/>
          <w:szCs w:val="24"/>
        </w:rPr>
        <w:t>Прогнозируемые поступления</w:t>
      </w:r>
      <w:r w:rsidR="00AA688B" w:rsidRPr="009E3199">
        <w:rPr>
          <w:rFonts w:ascii="Times New Roman" w:hAnsi="Times New Roman" w:cs="Times New Roman"/>
          <w:sz w:val="24"/>
          <w:szCs w:val="24"/>
        </w:rPr>
        <w:t xml:space="preserve"> доходов бюджета </w:t>
      </w:r>
      <w:r w:rsidR="002550EA" w:rsidRPr="009E3199">
        <w:rPr>
          <w:rFonts w:ascii="Times New Roman" w:hAnsi="Times New Roman" w:cs="Times New Roman"/>
          <w:sz w:val="24"/>
          <w:szCs w:val="24"/>
        </w:rPr>
        <w:t xml:space="preserve">на очередной финансовый год и плановый период могут корректироваться </w:t>
      </w:r>
      <w:r w:rsidR="00AA688B" w:rsidRPr="009E3199">
        <w:rPr>
          <w:rFonts w:ascii="Times New Roman" w:hAnsi="Times New Roman" w:cs="Times New Roman"/>
          <w:sz w:val="24"/>
          <w:szCs w:val="24"/>
        </w:rPr>
        <w:t xml:space="preserve">                                </w:t>
      </w:r>
      <w:r w:rsidR="002550EA" w:rsidRPr="009E3199">
        <w:rPr>
          <w:rFonts w:ascii="Times New Roman" w:hAnsi="Times New Roman" w:cs="Times New Roman"/>
          <w:sz w:val="24"/>
          <w:szCs w:val="24"/>
        </w:rPr>
        <w:t>на поступления</w:t>
      </w:r>
      <w:r w:rsidR="00AA688B" w:rsidRPr="009E3199">
        <w:rPr>
          <w:rFonts w:ascii="Times New Roman" w:hAnsi="Times New Roman" w:cs="Times New Roman"/>
          <w:sz w:val="24"/>
          <w:szCs w:val="24"/>
        </w:rPr>
        <w:t xml:space="preserve"> доходов бюджета</w:t>
      </w:r>
      <w:r w:rsidR="002550EA" w:rsidRPr="009E3199">
        <w:rPr>
          <w:rFonts w:ascii="Times New Roman" w:hAnsi="Times New Roman" w:cs="Times New Roman"/>
          <w:sz w:val="24"/>
          <w:szCs w:val="24"/>
        </w:rPr>
        <w:t>, имеющие нестабильный (разовый) характер.</w:t>
      </w:r>
    </w:p>
    <w:p w:rsidR="002550EA" w:rsidRPr="009E3199" w:rsidRDefault="008533AE" w:rsidP="00C42BEC">
      <w:pPr>
        <w:suppressAutoHyphens/>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8</w:t>
      </w:r>
      <w:r w:rsidR="003862E5" w:rsidRPr="009E3199">
        <w:rPr>
          <w:rFonts w:ascii="Times New Roman" w:hAnsi="Times New Roman" w:cs="Times New Roman"/>
          <w:sz w:val="24"/>
          <w:szCs w:val="24"/>
        </w:rPr>
        <w:t>. </w:t>
      </w:r>
      <w:r w:rsidR="002550EA" w:rsidRPr="009E3199">
        <w:rPr>
          <w:rFonts w:ascii="Times New Roman" w:hAnsi="Times New Roman" w:cs="Times New Roman"/>
          <w:sz w:val="24"/>
          <w:szCs w:val="24"/>
        </w:rPr>
        <w:t xml:space="preserve">При расчете прогнозного объема поступлений доходов </w:t>
      </w:r>
      <w:r w:rsidR="006968B2" w:rsidRPr="009E3199">
        <w:rPr>
          <w:rFonts w:ascii="Times New Roman" w:hAnsi="Times New Roman" w:cs="Times New Roman"/>
          <w:sz w:val="24"/>
          <w:szCs w:val="24"/>
        </w:rPr>
        <w:t xml:space="preserve">бюджета </w:t>
      </w:r>
      <w:r w:rsidR="002550EA" w:rsidRPr="009E3199">
        <w:rPr>
          <w:rFonts w:ascii="Times New Roman" w:hAnsi="Times New Roman" w:cs="Times New Roman"/>
          <w:sz w:val="24"/>
          <w:szCs w:val="24"/>
        </w:rPr>
        <w:t>используется оценка ожидаемых результатов работы по взысканию дебиторской задолженности по доходам.</w:t>
      </w:r>
      <w:r w:rsidR="00D03073">
        <w:rPr>
          <w:rFonts w:ascii="Times New Roman" w:hAnsi="Times New Roman" w:cs="Times New Roman"/>
          <w:sz w:val="24"/>
          <w:szCs w:val="24"/>
        </w:rPr>
        <w:t xml:space="preserve"> К</w:t>
      </w:r>
      <w:r w:rsidR="00D03073" w:rsidRPr="00D03073">
        <w:rPr>
          <w:rFonts w:ascii="Times New Roman" w:hAnsi="Times New Roman" w:cs="Times New Roman"/>
          <w:sz w:val="24"/>
          <w:szCs w:val="24"/>
        </w:rPr>
        <w:t xml:space="preserve">оэффициент сокращения возможной к взысканию задолженности в расчете принимается равным </w:t>
      </w:r>
      <w:r w:rsidR="00D03073">
        <w:rPr>
          <w:rFonts w:ascii="Times New Roman" w:hAnsi="Times New Roman" w:cs="Times New Roman"/>
          <w:sz w:val="24"/>
          <w:szCs w:val="24"/>
        </w:rPr>
        <w:t>0,3.</w:t>
      </w:r>
    </w:p>
    <w:p w:rsidR="002550EA" w:rsidRPr="009E3199" w:rsidRDefault="008533AE" w:rsidP="002550EA">
      <w:pPr>
        <w:suppressAutoHyphens/>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9</w:t>
      </w:r>
      <w:r w:rsidR="003862E5" w:rsidRPr="009E3199">
        <w:rPr>
          <w:rFonts w:ascii="Times New Roman" w:hAnsi="Times New Roman" w:cs="Times New Roman"/>
          <w:sz w:val="24"/>
          <w:szCs w:val="24"/>
        </w:rPr>
        <w:t>. </w:t>
      </w:r>
      <w:r w:rsidR="002550EA" w:rsidRPr="009E3199">
        <w:rPr>
          <w:rFonts w:ascii="Times New Roman" w:hAnsi="Times New Roman" w:cs="Times New Roman"/>
          <w:sz w:val="24"/>
          <w:szCs w:val="24"/>
        </w:rPr>
        <w:t>Прогноз</w:t>
      </w:r>
      <w:r w:rsidR="001F6250" w:rsidRPr="009E3199">
        <w:rPr>
          <w:rFonts w:ascii="Times New Roman" w:hAnsi="Times New Roman" w:cs="Times New Roman"/>
          <w:sz w:val="24"/>
          <w:szCs w:val="24"/>
        </w:rPr>
        <w:t xml:space="preserve"> поступлений</w:t>
      </w:r>
      <w:r w:rsidR="002550EA" w:rsidRPr="009E3199">
        <w:rPr>
          <w:rFonts w:ascii="Times New Roman" w:hAnsi="Times New Roman" w:cs="Times New Roman"/>
          <w:sz w:val="24"/>
          <w:szCs w:val="24"/>
        </w:rPr>
        <w:t xml:space="preserve"> доходов, не имеющих посто</w:t>
      </w:r>
      <w:r w:rsidR="00A43068" w:rsidRPr="009E3199">
        <w:rPr>
          <w:rFonts w:ascii="Times New Roman" w:hAnsi="Times New Roman" w:cs="Times New Roman"/>
          <w:sz w:val="24"/>
          <w:szCs w:val="24"/>
        </w:rPr>
        <w:t>янного характера поступлени</w:t>
      </w:r>
      <w:r w:rsidR="001F6250" w:rsidRPr="009E3199">
        <w:rPr>
          <w:rFonts w:ascii="Times New Roman" w:hAnsi="Times New Roman" w:cs="Times New Roman"/>
          <w:sz w:val="24"/>
          <w:szCs w:val="24"/>
        </w:rPr>
        <w:t>я</w:t>
      </w:r>
      <w:r w:rsidR="00A43068" w:rsidRPr="009E3199">
        <w:rPr>
          <w:rFonts w:ascii="Times New Roman" w:hAnsi="Times New Roman" w:cs="Times New Roman"/>
          <w:sz w:val="24"/>
          <w:szCs w:val="24"/>
        </w:rPr>
        <w:t xml:space="preserve">, в </w:t>
      </w:r>
      <w:r w:rsidR="002550EA" w:rsidRPr="009E3199">
        <w:rPr>
          <w:rFonts w:ascii="Times New Roman" w:hAnsi="Times New Roman" w:cs="Times New Roman"/>
          <w:sz w:val="24"/>
          <w:szCs w:val="24"/>
        </w:rPr>
        <w:t xml:space="preserve">текущем финансовом году определяется на уровне фактических поступлений за истекший период текущего финансового года. </w:t>
      </w:r>
    </w:p>
    <w:p w:rsidR="002550EA" w:rsidRPr="009E3199" w:rsidRDefault="008533AE" w:rsidP="002550EA">
      <w:pPr>
        <w:suppressAutoHyphens/>
        <w:spacing w:after="0" w:line="240" w:lineRule="auto"/>
        <w:ind w:firstLine="709"/>
        <w:jc w:val="both"/>
        <w:rPr>
          <w:rFonts w:ascii="Times New Roman" w:hAnsi="Times New Roman" w:cs="Times New Roman"/>
          <w:sz w:val="24"/>
          <w:szCs w:val="24"/>
        </w:rPr>
      </w:pPr>
      <w:r w:rsidRPr="009E3199">
        <w:rPr>
          <w:rFonts w:ascii="Times New Roman" w:hAnsi="Times New Roman" w:cs="Times New Roman"/>
          <w:sz w:val="24"/>
          <w:szCs w:val="24"/>
        </w:rPr>
        <w:t>10</w:t>
      </w:r>
      <w:r w:rsidR="003862E5" w:rsidRPr="009E3199">
        <w:rPr>
          <w:rFonts w:ascii="Times New Roman" w:hAnsi="Times New Roman" w:cs="Times New Roman"/>
          <w:sz w:val="24"/>
          <w:szCs w:val="24"/>
        </w:rPr>
        <w:t>. </w:t>
      </w:r>
      <w:r w:rsidR="002550EA" w:rsidRPr="009E3199">
        <w:rPr>
          <w:rFonts w:ascii="Times New Roman" w:hAnsi="Times New Roman" w:cs="Times New Roman"/>
          <w:sz w:val="24"/>
          <w:szCs w:val="24"/>
        </w:rPr>
        <w:t xml:space="preserve">Определение прогнозного объема безвозмездных поступлений </w:t>
      </w:r>
      <w:r w:rsidR="006968B2" w:rsidRPr="009E3199">
        <w:rPr>
          <w:rFonts w:ascii="Times New Roman" w:hAnsi="Times New Roman" w:cs="Times New Roman"/>
          <w:sz w:val="24"/>
          <w:szCs w:val="24"/>
        </w:rPr>
        <w:t xml:space="preserve">доходов бюджета </w:t>
      </w:r>
      <w:r w:rsidR="002550EA" w:rsidRPr="009E3199">
        <w:rPr>
          <w:rFonts w:ascii="Times New Roman" w:hAnsi="Times New Roman" w:cs="Times New Roman"/>
          <w:sz w:val="24"/>
          <w:szCs w:val="24"/>
        </w:rPr>
        <w:t>из других бюджетов бюджетной системы Российской Федерации н</w:t>
      </w:r>
      <w:r w:rsidR="00433142" w:rsidRPr="009E3199">
        <w:rPr>
          <w:rFonts w:ascii="Times New Roman" w:hAnsi="Times New Roman" w:cs="Times New Roman"/>
          <w:sz w:val="24"/>
          <w:szCs w:val="24"/>
        </w:rPr>
        <w:t xml:space="preserve">а очередной финансовый год и на </w:t>
      </w:r>
      <w:r w:rsidR="002550EA" w:rsidRPr="009E3199">
        <w:rPr>
          <w:rFonts w:ascii="Times New Roman" w:hAnsi="Times New Roman" w:cs="Times New Roman"/>
          <w:sz w:val="24"/>
          <w:szCs w:val="24"/>
        </w:rPr>
        <w:t xml:space="preserve">плановый период осуществляется в соответствии с объемом, предусмотренным проектом </w:t>
      </w:r>
      <w:r w:rsidR="00E832B9" w:rsidRPr="009E3199">
        <w:rPr>
          <w:rFonts w:ascii="Times New Roman" w:hAnsi="Times New Roman" w:cs="Times New Roman"/>
          <w:sz w:val="24"/>
          <w:szCs w:val="24"/>
        </w:rPr>
        <w:t>з</w:t>
      </w:r>
      <w:r w:rsidR="002550EA" w:rsidRPr="009E3199">
        <w:rPr>
          <w:rFonts w:ascii="Times New Roman" w:hAnsi="Times New Roman" w:cs="Times New Roman"/>
          <w:sz w:val="24"/>
          <w:szCs w:val="24"/>
        </w:rPr>
        <w:t>акона (законом) Томской области об областном бюджете на</w:t>
      </w:r>
      <w:r w:rsidR="00433142" w:rsidRPr="009E3199">
        <w:rPr>
          <w:rFonts w:ascii="Times New Roman" w:hAnsi="Times New Roman" w:cs="Times New Roman"/>
          <w:sz w:val="24"/>
          <w:szCs w:val="24"/>
        </w:rPr>
        <w:t xml:space="preserve"> </w:t>
      </w:r>
      <w:r w:rsidR="002550EA" w:rsidRPr="009E3199">
        <w:rPr>
          <w:rFonts w:ascii="Times New Roman" w:hAnsi="Times New Roman" w:cs="Times New Roman"/>
          <w:sz w:val="24"/>
          <w:szCs w:val="24"/>
        </w:rPr>
        <w:t>очередной финансовый год и на плановый период и/или на основании прогнозных данных, полученных от вышестоящих уровней бюджета, доведенных в установленном порядке.</w:t>
      </w:r>
    </w:p>
    <w:p w:rsidR="002550EA" w:rsidRPr="009E3199" w:rsidRDefault="008533AE" w:rsidP="0032759C">
      <w:pPr>
        <w:spacing w:after="0" w:line="240" w:lineRule="auto"/>
        <w:ind w:firstLine="709"/>
        <w:jc w:val="both"/>
        <w:rPr>
          <w:rFonts w:ascii="Times New Roman" w:hAnsi="Times New Roman" w:cs="Times New Roman"/>
          <w:sz w:val="24"/>
          <w:szCs w:val="24"/>
          <w:lang w:eastAsia="en-US"/>
        </w:rPr>
      </w:pPr>
      <w:r w:rsidRPr="009E3199">
        <w:rPr>
          <w:rFonts w:ascii="Times New Roman" w:hAnsi="Times New Roman" w:cs="Times New Roman"/>
          <w:sz w:val="24"/>
          <w:szCs w:val="24"/>
        </w:rPr>
        <w:t>11</w:t>
      </w:r>
      <w:r w:rsidR="003A5453" w:rsidRPr="009E3199">
        <w:rPr>
          <w:rFonts w:ascii="Times New Roman" w:hAnsi="Times New Roman" w:cs="Times New Roman"/>
          <w:sz w:val="24"/>
          <w:szCs w:val="24"/>
        </w:rPr>
        <w:t>. </w:t>
      </w:r>
      <w:r w:rsidR="002550EA" w:rsidRPr="009E3199">
        <w:rPr>
          <w:rFonts w:ascii="Times New Roman" w:hAnsi="Times New Roman" w:cs="Times New Roman"/>
          <w:sz w:val="24"/>
          <w:szCs w:val="24"/>
        </w:rPr>
        <w:t>Определение прогнозного объема поступлений доходов бюджет</w:t>
      </w:r>
      <w:r w:rsidR="006968B2" w:rsidRPr="009E3199">
        <w:rPr>
          <w:rFonts w:ascii="Times New Roman" w:hAnsi="Times New Roman" w:cs="Times New Roman"/>
          <w:sz w:val="24"/>
          <w:szCs w:val="24"/>
        </w:rPr>
        <w:t xml:space="preserve">а </w:t>
      </w:r>
      <w:r w:rsidR="002550EA" w:rsidRPr="009E3199">
        <w:rPr>
          <w:rFonts w:ascii="Times New Roman" w:hAnsi="Times New Roman" w:cs="Times New Roman"/>
          <w:sz w:val="24"/>
          <w:szCs w:val="24"/>
        </w:rPr>
        <w:t>от возврата остатков субсидий, субвенций и иных межбюджетных трансфертов, имеющих ц</w:t>
      </w:r>
      <w:r w:rsidR="007E35B3" w:rsidRPr="009E3199">
        <w:rPr>
          <w:rFonts w:ascii="Times New Roman" w:hAnsi="Times New Roman" w:cs="Times New Roman"/>
          <w:sz w:val="24"/>
          <w:szCs w:val="24"/>
        </w:rPr>
        <w:t xml:space="preserve">елевое назначение, прошлых лет </w:t>
      </w:r>
      <w:r w:rsidR="002550EA" w:rsidRPr="009E3199">
        <w:rPr>
          <w:rFonts w:ascii="Times New Roman" w:hAnsi="Times New Roman" w:cs="Times New Roman"/>
          <w:sz w:val="24"/>
          <w:szCs w:val="24"/>
        </w:rPr>
        <w:t>осуществляется в текущем финансовом году с</w:t>
      </w:r>
      <w:r w:rsidR="007D3D17" w:rsidRPr="009E3199">
        <w:rPr>
          <w:rFonts w:ascii="Times New Roman" w:hAnsi="Times New Roman" w:cs="Times New Roman"/>
          <w:sz w:val="24"/>
          <w:szCs w:val="24"/>
        </w:rPr>
        <w:t xml:space="preserve"> учетом фактического исполнения и</w:t>
      </w:r>
      <w:r w:rsidR="002550EA" w:rsidRPr="009E3199">
        <w:rPr>
          <w:rFonts w:ascii="Times New Roman" w:hAnsi="Times New Roman" w:cs="Times New Roman"/>
          <w:sz w:val="24"/>
          <w:szCs w:val="24"/>
        </w:rPr>
        <w:t xml:space="preserve"> на очередной финансовый год и плановый период не осуществляется.</w:t>
      </w:r>
      <w:r w:rsidR="002550EA" w:rsidRPr="009E3199">
        <w:rPr>
          <w:rFonts w:ascii="Times New Roman" w:hAnsi="Times New Roman" w:cs="Times New Roman"/>
          <w:sz w:val="24"/>
          <w:szCs w:val="24"/>
          <w:lang w:eastAsia="en-US"/>
        </w:rPr>
        <w:t xml:space="preserve"> </w:t>
      </w:r>
    </w:p>
    <w:p w:rsidR="00A53271" w:rsidRPr="009E3199" w:rsidRDefault="00A53271">
      <w:pPr>
        <w:tabs>
          <w:tab w:val="left" w:pos="709"/>
        </w:tabs>
        <w:spacing w:after="0" w:line="240" w:lineRule="auto"/>
        <w:jc w:val="both"/>
        <w:rPr>
          <w:rFonts w:ascii="Times New Roman" w:eastAsia="Times New Roman" w:hAnsi="Times New Roman" w:cs="Times New Roman"/>
          <w:sz w:val="24"/>
        </w:rPr>
      </w:pPr>
    </w:p>
    <w:p w:rsidR="00A53271" w:rsidRPr="009E3199" w:rsidRDefault="00A71040">
      <w:pPr>
        <w:tabs>
          <w:tab w:val="left" w:pos="709"/>
        </w:tabs>
        <w:spacing w:after="0" w:line="240" w:lineRule="auto"/>
        <w:jc w:val="center"/>
        <w:rPr>
          <w:rFonts w:ascii="Times New Roman" w:eastAsia="Times New Roman" w:hAnsi="Times New Roman" w:cs="Times New Roman"/>
          <w:b/>
          <w:sz w:val="24"/>
        </w:rPr>
      </w:pPr>
      <w:r w:rsidRPr="009E3199">
        <w:rPr>
          <w:rFonts w:ascii="Times New Roman" w:eastAsia="Times New Roman" w:hAnsi="Times New Roman" w:cs="Times New Roman"/>
          <w:color w:val="000000"/>
          <w:sz w:val="24"/>
        </w:rPr>
        <w:t xml:space="preserve">II. Методика </w:t>
      </w:r>
      <w:r w:rsidR="00084D7A" w:rsidRPr="009E3199">
        <w:rPr>
          <w:rFonts w:ascii="Times New Roman" w:eastAsia="Times New Roman" w:hAnsi="Times New Roman" w:cs="Times New Roman"/>
          <w:color w:val="000000"/>
          <w:sz w:val="24"/>
        </w:rPr>
        <w:t>прогнозирования доходов бюджета,</w:t>
      </w:r>
      <w:r w:rsidR="00084D7A" w:rsidRPr="009E3199">
        <w:rPr>
          <w:rFonts w:ascii="Times New Roman" w:hAnsi="Times New Roman" w:cs="Times New Roman"/>
          <w:sz w:val="24"/>
          <w:szCs w:val="24"/>
        </w:rPr>
        <w:t xml:space="preserve"> администрируемых Управлением имущественных отношений</w:t>
      </w:r>
    </w:p>
    <w:p w:rsidR="00A53271" w:rsidRPr="009E3199" w:rsidRDefault="00A53271">
      <w:pPr>
        <w:tabs>
          <w:tab w:val="left" w:pos="709"/>
        </w:tabs>
        <w:spacing w:after="0" w:line="240" w:lineRule="auto"/>
        <w:jc w:val="center"/>
        <w:rPr>
          <w:rFonts w:ascii="Times New Roman" w:eastAsia="Times New Roman" w:hAnsi="Times New Roman" w:cs="Times New Roman"/>
          <w:b/>
          <w:sz w:val="24"/>
        </w:rPr>
      </w:pPr>
    </w:p>
    <w:tbl>
      <w:tblPr>
        <w:tblW w:w="15178" w:type="dxa"/>
        <w:tblInd w:w="18" w:type="dxa"/>
        <w:tblLayout w:type="fixed"/>
        <w:tblCellMar>
          <w:left w:w="10" w:type="dxa"/>
          <w:right w:w="10" w:type="dxa"/>
        </w:tblCellMar>
        <w:tblLook w:val="0000" w:firstRow="0" w:lastRow="0" w:firstColumn="0" w:lastColumn="0" w:noHBand="0" w:noVBand="0"/>
      </w:tblPr>
      <w:tblGrid>
        <w:gridCol w:w="436"/>
        <w:gridCol w:w="567"/>
        <w:gridCol w:w="850"/>
        <w:gridCol w:w="851"/>
        <w:gridCol w:w="2552"/>
        <w:gridCol w:w="940"/>
        <w:gridCol w:w="4305"/>
        <w:gridCol w:w="4677"/>
      </w:tblGrid>
      <w:tr w:rsidR="00A53271"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rsidP="002D536E">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w:t>
            </w:r>
            <w:r w:rsidRPr="009E3199">
              <w:rPr>
                <w:rFonts w:ascii="Times New Roman" w:eastAsia="Times New Roman" w:hAnsi="Times New Roman" w:cs="Times New Roman"/>
                <w:sz w:val="24"/>
                <w:szCs w:val="24"/>
              </w:rPr>
              <w:br/>
              <w:t>п/п</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rsidP="002D536E">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Код главного администратора доходов</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pPr>
              <w:spacing w:after="0" w:line="240" w:lineRule="auto"/>
              <w:jc w:val="center"/>
              <w:rPr>
                <w:rFonts w:ascii="Times New Roman" w:hAnsi="Times New Roman" w:cs="Times New Roman"/>
              </w:rPr>
            </w:pPr>
            <w:r w:rsidRPr="009E3199">
              <w:rPr>
                <w:rFonts w:ascii="Times New Roman" w:eastAsia="Times New Roman" w:hAnsi="Times New Roman" w:cs="Times New Roman"/>
                <w:sz w:val="24"/>
              </w:rPr>
              <w:t>Наименование главного администратора доходов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pPr>
              <w:spacing w:after="0" w:line="240" w:lineRule="auto"/>
              <w:jc w:val="center"/>
              <w:rPr>
                <w:rFonts w:ascii="Times New Roman" w:hAnsi="Times New Roman" w:cs="Times New Roman"/>
              </w:rPr>
            </w:pPr>
            <w:r w:rsidRPr="009E3199">
              <w:rPr>
                <w:rFonts w:ascii="Times New Roman" w:eastAsia="Times New Roman" w:hAnsi="Times New Roman" w:cs="Times New Roman"/>
                <w:sz w:val="24"/>
              </w:rPr>
              <w:t>КБК</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pPr>
              <w:spacing w:after="0" w:line="240" w:lineRule="auto"/>
              <w:jc w:val="center"/>
              <w:rPr>
                <w:rFonts w:ascii="Times New Roman" w:hAnsi="Times New Roman" w:cs="Times New Roman"/>
              </w:rPr>
            </w:pPr>
            <w:r w:rsidRPr="009E3199">
              <w:rPr>
                <w:rFonts w:ascii="Times New Roman" w:eastAsia="Times New Roman" w:hAnsi="Times New Roman" w:cs="Times New Roman"/>
                <w:sz w:val="24"/>
              </w:rPr>
              <w:t>Наименование</w:t>
            </w:r>
            <w:r w:rsidRPr="009E3199">
              <w:rPr>
                <w:rFonts w:ascii="Times New Roman" w:eastAsia="Times New Roman" w:hAnsi="Times New Roman" w:cs="Times New Roman"/>
                <w:sz w:val="24"/>
              </w:rPr>
              <w:br/>
              <w:t>КБК доходов</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pPr>
              <w:spacing w:after="0" w:line="240" w:lineRule="auto"/>
              <w:jc w:val="center"/>
              <w:rPr>
                <w:rFonts w:ascii="Times New Roman" w:hAnsi="Times New Roman" w:cs="Times New Roman"/>
              </w:rPr>
            </w:pPr>
            <w:r w:rsidRPr="009E3199">
              <w:rPr>
                <w:rFonts w:ascii="Times New Roman" w:eastAsia="Times New Roman" w:hAnsi="Times New Roman" w:cs="Times New Roman"/>
                <w:sz w:val="24"/>
              </w:rPr>
              <w:t>Наименование метода расчета</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pPr>
              <w:spacing w:after="0" w:line="240" w:lineRule="auto"/>
              <w:jc w:val="center"/>
              <w:rPr>
                <w:rFonts w:ascii="Times New Roman" w:hAnsi="Times New Roman" w:cs="Times New Roman"/>
              </w:rPr>
            </w:pPr>
            <w:r w:rsidRPr="009E3199">
              <w:rPr>
                <w:rFonts w:ascii="Times New Roman" w:eastAsia="Times New Roman" w:hAnsi="Times New Roman" w:cs="Times New Roman"/>
                <w:sz w:val="24"/>
              </w:rPr>
              <w:t>Формула расчета</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pPr>
              <w:spacing w:after="0" w:line="240" w:lineRule="auto"/>
              <w:jc w:val="center"/>
              <w:rPr>
                <w:rFonts w:ascii="Times New Roman" w:hAnsi="Times New Roman" w:cs="Times New Roman"/>
              </w:rPr>
            </w:pPr>
            <w:r w:rsidRPr="009E3199">
              <w:rPr>
                <w:rFonts w:ascii="Times New Roman" w:eastAsia="Times New Roman" w:hAnsi="Times New Roman" w:cs="Times New Roman"/>
                <w:sz w:val="24"/>
              </w:rPr>
              <w:t>Описание показателей</w:t>
            </w:r>
          </w:p>
        </w:tc>
      </w:tr>
      <w:tr w:rsidR="00A53271"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rsidP="002D536E">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rsidP="002D536E">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rsidP="006D598C">
            <w:pPr>
              <w:spacing w:after="0" w:line="240" w:lineRule="auto"/>
              <w:rPr>
                <w:rFonts w:ascii="Times New Roman" w:hAnsi="Times New Roman" w:cs="Times New Roman"/>
              </w:rPr>
            </w:pPr>
            <w:r w:rsidRPr="009E3199">
              <w:rPr>
                <w:rFonts w:ascii="Times New Roman" w:eastAsia="Times New Roman" w:hAnsi="Times New Roman" w:cs="Times New Roman"/>
                <w:sz w:val="24"/>
              </w:rPr>
              <w:t xml:space="preserve">Управление </w:t>
            </w:r>
            <w:r w:rsidR="006D598C" w:rsidRPr="009E3199">
              <w:rPr>
                <w:rFonts w:ascii="Times New Roman" w:eastAsia="Times New Roman" w:hAnsi="Times New Roman" w:cs="Times New Roman"/>
                <w:sz w:val="24"/>
              </w:rPr>
              <w:t>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rsidP="00B07498">
            <w:pPr>
              <w:spacing w:after="0" w:line="240" w:lineRule="auto"/>
              <w:rPr>
                <w:rFonts w:ascii="Times New Roman" w:hAnsi="Times New Roman" w:cs="Times New Roman"/>
              </w:rPr>
            </w:pPr>
            <w:r w:rsidRPr="009E3199">
              <w:rPr>
                <w:rFonts w:ascii="Times New Roman" w:eastAsia="Times New Roman" w:hAnsi="Times New Roman" w:cs="Times New Roman"/>
                <w:sz w:val="24"/>
              </w:rPr>
              <w:t>1080715001</w:t>
            </w:r>
            <w:r w:rsidR="00B07498" w:rsidRPr="009E3199">
              <w:rPr>
                <w:rFonts w:ascii="Times New Roman" w:eastAsia="Times New Roman" w:hAnsi="Times New Roman" w:cs="Times New Roman"/>
                <w:sz w:val="24"/>
                <w:lang w:val="en-US"/>
              </w:rPr>
              <w:t>0</w:t>
            </w:r>
            <w:r w:rsidRPr="009E3199">
              <w:rPr>
                <w:rFonts w:ascii="Times New Roman" w:eastAsia="Times New Roman" w:hAnsi="Times New Roman" w:cs="Times New Roman"/>
                <w:sz w:val="24"/>
              </w:rPr>
              <w:t>000110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rsidP="00C7531A">
            <w:pPr>
              <w:spacing w:after="0" w:line="240" w:lineRule="auto"/>
              <w:rPr>
                <w:rFonts w:ascii="Times New Roman" w:hAnsi="Times New Roman" w:cs="Times New Roman"/>
              </w:rPr>
            </w:pPr>
            <w:r w:rsidRPr="009E3199">
              <w:rPr>
                <w:rFonts w:ascii="Times New Roman" w:eastAsia="Times New Roman" w:hAnsi="Times New Roman" w:cs="Times New Roman"/>
                <w:sz w:val="24"/>
              </w:rPr>
              <w:t>Государственная пошлина за выдачу разрешения на установку рекла</w:t>
            </w:r>
            <w:r w:rsidR="00C7531A" w:rsidRPr="009E3199">
              <w:rPr>
                <w:rFonts w:ascii="Times New Roman" w:eastAsia="Times New Roman" w:hAnsi="Times New Roman" w:cs="Times New Roman"/>
                <w:sz w:val="24"/>
              </w:rPr>
              <w:t>мной конструкции</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433142">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A53271" w:rsidRPr="009E3199" w:rsidRDefault="00A71040" w:rsidP="00DD3493">
            <w:pPr>
              <w:spacing w:after="0" w:line="240" w:lineRule="auto"/>
              <w:ind w:firstLine="307"/>
              <w:rPr>
                <w:rFonts w:ascii="Times New Roman" w:eastAsia="Times New Roman" w:hAnsi="Times New Roman" w:cs="Times New Roman"/>
                <w:sz w:val="24"/>
              </w:rPr>
            </w:pPr>
            <w:r w:rsidRPr="009E3199">
              <w:rPr>
                <w:rFonts w:ascii="Times New Roman" w:eastAsia="Times New Roman" w:hAnsi="Times New Roman" w:cs="Times New Roman"/>
                <w:sz w:val="24"/>
              </w:rPr>
              <w:t>ГП</w:t>
            </w:r>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w:t>
            </w:r>
            <w:r w:rsidRPr="009E3199">
              <w:rPr>
                <w:rFonts w:ascii="Times New Roman" w:eastAsia="Times New Roman" w:hAnsi="Times New Roman" w:cs="Times New Roman"/>
                <w:color w:val="000000"/>
                <w:sz w:val="24"/>
              </w:rPr>
              <w:t> </w:t>
            </w: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обращ</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госпош</w:t>
            </w:r>
            <w:proofErr w:type="spellEnd"/>
            <w:r w:rsidRPr="009E3199">
              <w:rPr>
                <w:rFonts w:ascii="Times New Roman" w:eastAsia="Times New Roman" w:hAnsi="Times New Roman" w:cs="Times New Roman"/>
                <w:sz w:val="24"/>
              </w:rPr>
              <w:t>, где:</w:t>
            </w:r>
          </w:p>
          <w:p w:rsidR="00A53271" w:rsidRPr="009E3199" w:rsidRDefault="00A71040">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обращ</w:t>
            </w:r>
            <w:proofErr w:type="spellEnd"/>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w:t>
            </w:r>
            <w:r w:rsidRPr="009E3199">
              <w:rPr>
                <w:rFonts w:ascii="Times New Roman" w:eastAsia="Times New Roman" w:hAnsi="Times New Roman" w:cs="Times New Roman"/>
                <w:color w:val="000000"/>
                <w:sz w:val="24"/>
              </w:rPr>
              <w:t> </w:t>
            </w:r>
            <w:r w:rsidR="00B82817" w:rsidRPr="009E3199">
              <w:rPr>
                <w:rFonts w:ascii="Times New Roman" w:eastAsia="Times New Roman" w:hAnsi="Times New Roman" w:cs="Times New Roman"/>
                <w:sz w:val="24"/>
              </w:rPr>
              <w:t>прогнозное</w:t>
            </w:r>
            <w:r w:rsidRPr="009E3199">
              <w:rPr>
                <w:rFonts w:ascii="Times New Roman" w:eastAsia="Times New Roman" w:hAnsi="Times New Roman" w:cs="Times New Roman"/>
                <w:sz w:val="24"/>
              </w:rPr>
              <w:t xml:space="preserve"> к</w:t>
            </w:r>
            <w:r w:rsidR="00B82817" w:rsidRPr="009E3199">
              <w:rPr>
                <w:rFonts w:ascii="Times New Roman" w:eastAsia="Times New Roman" w:hAnsi="Times New Roman" w:cs="Times New Roman"/>
                <w:sz w:val="24"/>
              </w:rPr>
              <w:t xml:space="preserve">оличество </w:t>
            </w:r>
            <w:r w:rsidRPr="009E3199">
              <w:rPr>
                <w:rFonts w:ascii="Times New Roman" w:eastAsia="Times New Roman" w:hAnsi="Times New Roman" w:cs="Times New Roman"/>
                <w:sz w:val="24"/>
              </w:rPr>
              <w:t xml:space="preserve">обращений о </w:t>
            </w:r>
            <w:r w:rsidR="00B82817" w:rsidRPr="009E3199">
              <w:rPr>
                <w:rFonts w:ascii="Times New Roman" w:eastAsia="Times New Roman" w:hAnsi="Times New Roman" w:cs="Times New Roman"/>
                <w:color w:val="000000"/>
                <w:sz w:val="24"/>
              </w:rPr>
              <w:t xml:space="preserve">выдаче разрешения на </w:t>
            </w:r>
            <w:r w:rsidRPr="009E3199">
              <w:rPr>
                <w:rFonts w:ascii="Times New Roman" w:eastAsia="Times New Roman" w:hAnsi="Times New Roman" w:cs="Times New Roman"/>
                <w:color w:val="000000"/>
                <w:sz w:val="24"/>
              </w:rPr>
              <w:t>установку и эксплуатацию рекламной конструкции</w:t>
            </w:r>
            <w:r w:rsidRPr="009E3199">
              <w:rPr>
                <w:rFonts w:ascii="Times New Roman" w:eastAsia="Times New Roman" w:hAnsi="Times New Roman" w:cs="Times New Roman"/>
                <w:sz w:val="24"/>
              </w:rPr>
              <w:t xml:space="preserve"> в году, на который осуществляется расчет прогн</w:t>
            </w:r>
            <w:r w:rsidR="00023261" w:rsidRPr="009E3199">
              <w:rPr>
                <w:rFonts w:ascii="Times New Roman" w:eastAsia="Times New Roman" w:hAnsi="Times New Roman" w:cs="Times New Roman"/>
                <w:sz w:val="24"/>
              </w:rPr>
              <w:t>озного объема поступлений</w:t>
            </w:r>
            <w:r w:rsidRPr="009E3199">
              <w:rPr>
                <w:rFonts w:ascii="Times New Roman" w:eastAsia="Times New Roman" w:hAnsi="Times New Roman" w:cs="Times New Roman"/>
                <w:sz w:val="24"/>
              </w:rPr>
              <w:t>;</w:t>
            </w:r>
          </w:p>
          <w:p w:rsidR="008D5F43" w:rsidRPr="009E3199" w:rsidRDefault="00A71040" w:rsidP="00614461">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lastRenderedPageBreak/>
              <w:t>Р</w:t>
            </w:r>
            <w:r w:rsidRPr="009E3199">
              <w:rPr>
                <w:rFonts w:ascii="Times New Roman" w:eastAsia="Times New Roman" w:hAnsi="Times New Roman" w:cs="Times New Roman"/>
                <w:sz w:val="24"/>
                <w:vertAlign w:val="subscript"/>
              </w:rPr>
              <w:t>госпош</w:t>
            </w:r>
            <w:proofErr w:type="spellEnd"/>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w:t>
            </w:r>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размер государственной пошлины за в</w:t>
            </w:r>
            <w:r w:rsidR="008D5F43" w:rsidRPr="009E3199">
              <w:rPr>
                <w:rFonts w:ascii="Times New Roman" w:eastAsia="Times New Roman" w:hAnsi="Times New Roman" w:cs="Times New Roman"/>
                <w:sz w:val="24"/>
              </w:rPr>
              <w:t>ыдачу разрешения</w:t>
            </w:r>
          </w:p>
          <w:p w:rsidR="002A61D4" w:rsidRPr="009E3199" w:rsidRDefault="00B82817" w:rsidP="0061446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на установку и </w:t>
            </w:r>
            <w:r w:rsidR="00A71040" w:rsidRPr="009E3199">
              <w:rPr>
                <w:rFonts w:ascii="Times New Roman" w:eastAsia="Times New Roman" w:hAnsi="Times New Roman" w:cs="Times New Roman"/>
                <w:sz w:val="24"/>
              </w:rPr>
              <w:t>эксплуатацию рекламной конструкции в году, на который осуществляется расчет прогно</w:t>
            </w:r>
            <w:r w:rsidRPr="009E3199">
              <w:rPr>
                <w:rFonts w:ascii="Times New Roman" w:eastAsia="Times New Roman" w:hAnsi="Times New Roman" w:cs="Times New Roman"/>
                <w:sz w:val="24"/>
              </w:rPr>
              <w:t>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512D9A" w:rsidRPr="009E3199" w:rsidRDefault="00150445">
            <w:pPr>
              <w:spacing w:after="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color w:val="000000"/>
                <w:sz w:val="24"/>
              </w:rPr>
              <w:lastRenderedPageBreak/>
              <w:t>–</w:t>
            </w:r>
            <w:r w:rsidR="00A71040" w:rsidRPr="009E3199">
              <w:rPr>
                <w:rFonts w:ascii="Times New Roman" w:eastAsia="Times New Roman" w:hAnsi="Times New Roman" w:cs="Times New Roman"/>
                <w:color w:val="000000"/>
                <w:sz w:val="24"/>
              </w:rPr>
              <w:t xml:space="preserve"> данные </w:t>
            </w:r>
            <w:r w:rsidR="00A71040" w:rsidRPr="009E3199">
              <w:rPr>
                <w:rFonts w:ascii="Times New Roman" w:eastAsia="Times New Roman" w:hAnsi="Times New Roman" w:cs="Times New Roman"/>
                <w:sz w:val="24"/>
              </w:rPr>
              <w:t xml:space="preserve">о </w:t>
            </w:r>
            <w:r w:rsidR="00C60C28" w:rsidRPr="009E3199">
              <w:rPr>
                <w:rFonts w:ascii="Times New Roman" w:eastAsia="Times New Roman" w:hAnsi="Times New Roman" w:cs="Times New Roman"/>
                <w:sz w:val="24"/>
              </w:rPr>
              <w:t>прогнозном</w:t>
            </w:r>
            <w:r w:rsidR="00A71040" w:rsidRPr="009E3199">
              <w:rPr>
                <w:rFonts w:ascii="Times New Roman" w:eastAsia="Times New Roman" w:hAnsi="Times New Roman" w:cs="Times New Roman"/>
                <w:sz w:val="24"/>
              </w:rPr>
              <w:t xml:space="preserve"> количестве обращений о </w:t>
            </w:r>
            <w:r w:rsidR="00A71040" w:rsidRPr="009E3199">
              <w:rPr>
                <w:rFonts w:ascii="Times New Roman" w:eastAsia="Times New Roman" w:hAnsi="Times New Roman" w:cs="Times New Roman"/>
                <w:color w:val="000000"/>
                <w:sz w:val="24"/>
              </w:rPr>
              <w:t xml:space="preserve">выдаче разрешения на установку и эксплуатацию рекламной конструкции, </w:t>
            </w:r>
            <w:r w:rsidR="00512D9A" w:rsidRPr="009E3199">
              <w:rPr>
                <w:rFonts w:ascii="Times New Roman" w:eastAsia="Times New Roman" w:hAnsi="Times New Roman" w:cs="Times New Roman"/>
                <w:color w:val="000000"/>
                <w:sz w:val="24"/>
              </w:rPr>
              <w:t>п</w:t>
            </w:r>
            <w:r w:rsidR="00587D4C" w:rsidRPr="009E3199">
              <w:rPr>
                <w:rFonts w:ascii="Times New Roman" w:eastAsia="Times New Roman" w:hAnsi="Times New Roman" w:cs="Times New Roman"/>
                <w:color w:val="000000"/>
                <w:sz w:val="24"/>
              </w:rPr>
              <w:t>ред</w:t>
            </w:r>
            <w:r w:rsidR="00512D9A" w:rsidRPr="009E3199">
              <w:rPr>
                <w:rFonts w:ascii="Times New Roman" w:eastAsia="Times New Roman" w:hAnsi="Times New Roman" w:cs="Times New Roman"/>
                <w:color w:val="000000"/>
                <w:sz w:val="24"/>
              </w:rPr>
              <w:t>ставленные (согласованные)</w:t>
            </w:r>
            <w:r w:rsidR="00A71040" w:rsidRPr="009E3199">
              <w:rPr>
                <w:rFonts w:ascii="Times New Roman" w:eastAsia="Times New Roman" w:hAnsi="Times New Roman" w:cs="Times New Roman"/>
                <w:color w:val="000000"/>
                <w:sz w:val="24"/>
              </w:rPr>
              <w:t xml:space="preserve"> Комитетом архитектуры </w:t>
            </w:r>
          </w:p>
          <w:p w:rsidR="00A53271" w:rsidRPr="009E3199" w:rsidRDefault="00A71040">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color w:val="000000"/>
                <w:sz w:val="24"/>
              </w:rPr>
              <w:t xml:space="preserve">и градостроительства </w:t>
            </w:r>
            <w:proofErr w:type="gramStart"/>
            <w:r w:rsidRPr="009E3199">
              <w:rPr>
                <w:rFonts w:ascii="Times New Roman" w:eastAsia="Times New Roman" w:hAnsi="Times New Roman" w:cs="Times New Roman"/>
                <w:color w:val="000000"/>
                <w:sz w:val="24"/>
              </w:rPr>
              <w:t>Администрации</w:t>
            </w:r>
            <w:proofErr w:type="gramEnd"/>
            <w:r w:rsidRPr="009E3199">
              <w:rPr>
                <w:rFonts w:ascii="Times New Roman" w:eastAsia="Times New Roman" w:hAnsi="Times New Roman" w:cs="Times New Roman"/>
                <w:color w:val="000000"/>
                <w:sz w:val="24"/>
              </w:rPr>
              <w:t xml:space="preserve"> ЗАТО Северск</w:t>
            </w:r>
          </w:p>
          <w:p w:rsidR="0015570D" w:rsidRPr="009E3199" w:rsidRDefault="00150445">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color w:val="000000"/>
                <w:sz w:val="24"/>
              </w:rPr>
              <w:lastRenderedPageBreak/>
              <w:t>–</w:t>
            </w:r>
            <w:r w:rsidR="00A71040" w:rsidRPr="009E3199">
              <w:rPr>
                <w:rFonts w:ascii="Times New Roman" w:eastAsia="Times New Roman" w:hAnsi="Times New Roman" w:cs="Times New Roman"/>
                <w:color w:val="000000"/>
                <w:sz w:val="24"/>
              </w:rPr>
              <w:t> </w:t>
            </w:r>
            <w:r w:rsidR="0015570D" w:rsidRPr="009E3199">
              <w:rPr>
                <w:rFonts w:ascii="Times New Roman" w:eastAsia="Times New Roman" w:hAnsi="Times New Roman" w:cs="Times New Roman"/>
                <w:sz w:val="24"/>
              </w:rPr>
              <w:t>размер государственной пошлины</w:t>
            </w:r>
          </w:p>
          <w:p w:rsidR="00A53271" w:rsidRPr="009E3199" w:rsidRDefault="00A71040">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выдачу разрешения на установку и эксплуатацию рекламной конструкции, установленный статьей 333.33 Налогового кодекса Российской Федерации</w:t>
            </w:r>
            <w:r w:rsidR="00512D9A" w:rsidRPr="009E3199">
              <w:rPr>
                <w:rFonts w:ascii="Times New Roman" w:eastAsia="Times New Roman" w:hAnsi="Times New Roman" w:cs="Times New Roman"/>
                <w:sz w:val="24"/>
              </w:rPr>
              <w:t>.</w:t>
            </w:r>
          </w:p>
          <w:p w:rsidR="00512D9A" w:rsidRPr="009E3199" w:rsidRDefault="00512D9A" w:rsidP="0015570D">
            <w:pPr>
              <w:autoSpaceDE w:val="0"/>
              <w:autoSpaceDN w:val="0"/>
              <w:adjustRightInd w:val="0"/>
              <w:spacing w:after="0" w:line="240" w:lineRule="auto"/>
              <w:rPr>
                <w:rFonts w:ascii="Times New Roman" w:hAnsi="Times New Roman" w:cs="Times New Roman"/>
                <w:sz w:val="24"/>
                <w:szCs w:val="24"/>
              </w:rPr>
            </w:pPr>
            <w:r w:rsidRPr="009E3199">
              <w:rPr>
                <w:rFonts w:ascii="Times New Roman" w:hAnsi="Times New Roman" w:cs="Times New Roman"/>
                <w:sz w:val="24"/>
                <w:szCs w:val="24"/>
              </w:rPr>
              <w:t>Льготы, освобождения от уплаты и иные преференции не предусмотрены законодательством Российской Федерации</w:t>
            </w:r>
          </w:p>
        </w:tc>
      </w:tr>
      <w:tr w:rsidR="0042187D"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42187D" w:rsidP="002D536E">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lastRenderedPageBreak/>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42187D" w:rsidP="008533AE">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42187D" w:rsidP="006D598C">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42187D">
            <w:pPr>
              <w:spacing w:after="0" w:line="240" w:lineRule="auto"/>
              <w:rPr>
                <w:rFonts w:ascii="Times New Roman" w:hAnsi="Times New Roman" w:cs="Times New Roman"/>
              </w:rPr>
            </w:pPr>
            <w:r w:rsidRPr="009E3199">
              <w:rPr>
                <w:rFonts w:ascii="Times New Roman" w:eastAsia="Times New Roman" w:hAnsi="Times New Roman" w:cs="Times New Roman"/>
                <w:sz w:val="24"/>
              </w:rPr>
              <w:t>11101040040000120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7F1210" w:rsidRPr="009E3199" w:rsidRDefault="0042187D" w:rsidP="00C335E0">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Доходы, в виде прибыли, приходящейся на доли в уставных (складочных) капиталах хозяйственных товари</w:t>
            </w:r>
            <w:r w:rsidR="007F1210" w:rsidRPr="009E3199">
              <w:rPr>
                <w:rFonts w:ascii="Times New Roman" w:eastAsia="Times New Roman" w:hAnsi="Times New Roman" w:cs="Times New Roman"/>
                <w:sz w:val="24"/>
              </w:rPr>
              <w:t>ществ и обществ, или дивидендов</w:t>
            </w:r>
          </w:p>
          <w:p w:rsidR="0042187D" w:rsidRPr="009E3199" w:rsidRDefault="0042187D" w:rsidP="00C335E0">
            <w:pPr>
              <w:spacing w:after="0" w:line="240" w:lineRule="auto"/>
              <w:rPr>
                <w:rFonts w:ascii="Times New Roman" w:hAnsi="Times New Roman" w:cs="Times New Roman"/>
              </w:rPr>
            </w:pPr>
            <w:r w:rsidRPr="009E3199">
              <w:rPr>
                <w:rFonts w:ascii="Times New Roman" w:eastAsia="Times New Roman" w:hAnsi="Times New Roman" w:cs="Times New Roman"/>
                <w:sz w:val="24"/>
              </w:rPr>
              <w:t>по акциям, принадлежащим городским округам</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433142">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762EEB" w:rsidP="00DD3493">
            <w:pPr>
              <w:spacing w:after="0" w:line="240" w:lineRule="auto"/>
              <w:ind w:firstLine="307"/>
              <w:rPr>
                <w:rFonts w:ascii="Times New Roman" w:eastAsia="Times New Roman" w:hAnsi="Times New Roman" w:cs="Times New Roman"/>
                <w:sz w:val="24"/>
              </w:rPr>
            </w:pPr>
            <w:r w:rsidRPr="009E3199">
              <w:rPr>
                <w:rFonts w:ascii="Times New Roman" w:eastAsia="Times New Roman" w:hAnsi="Times New Roman" w:cs="Times New Roman"/>
                <w:sz w:val="24"/>
              </w:rPr>
              <w:t>Див</w:t>
            </w:r>
            <w:r w:rsidR="0042187D" w:rsidRPr="009E3199">
              <w:rPr>
                <w:rFonts w:ascii="Times New Roman" w:eastAsia="Times New Roman" w:hAnsi="Times New Roman" w:cs="Times New Roman"/>
                <w:sz w:val="24"/>
              </w:rPr>
              <w:t xml:space="preserve"> = ∑</w:t>
            </w:r>
            <w:r w:rsidR="0042187D" w:rsidRPr="009E3199">
              <w:rPr>
                <w:rFonts w:ascii="Times New Roman" w:eastAsia="Times New Roman" w:hAnsi="Times New Roman" w:cs="Times New Roman"/>
                <w:sz w:val="24"/>
                <w:vertAlign w:val="subscript"/>
              </w:rPr>
              <w:t>i=1</w:t>
            </w:r>
            <w:r w:rsidR="0042187D" w:rsidRPr="009E3199">
              <w:rPr>
                <w:rFonts w:ascii="Times New Roman" w:eastAsia="Times New Roman" w:hAnsi="Times New Roman" w:cs="Times New Roman"/>
                <w:sz w:val="24"/>
                <w:vertAlign w:val="superscript"/>
              </w:rPr>
              <w:t>n</w:t>
            </w:r>
            <w:r w:rsidR="0042187D" w:rsidRPr="009E3199">
              <w:rPr>
                <w:rFonts w:ascii="Times New Roman" w:eastAsia="Times New Roman" w:hAnsi="Times New Roman" w:cs="Times New Roman"/>
                <w:sz w:val="24"/>
              </w:rPr>
              <w:t>Див</w:t>
            </w:r>
            <w:r w:rsidR="0042187D" w:rsidRPr="009E3199">
              <w:rPr>
                <w:rFonts w:ascii="Times New Roman" w:eastAsia="Times New Roman" w:hAnsi="Times New Roman" w:cs="Times New Roman"/>
                <w:sz w:val="24"/>
                <w:vertAlign w:val="subscript"/>
              </w:rPr>
              <w:t>i</w:t>
            </w:r>
            <w:r w:rsidR="0042187D" w:rsidRPr="009E3199">
              <w:rPr>
                <w:rFonts w:ascii="Times New Roman" w:eastAsia="Times New Roman" w:hAnsi="Times New Roman" w:cs="Times New Roman"/>
                <w:sz w:val="24"/>
              </w:rPr>
              <w:t>, где:</w:t>
            </w:r>
          </w:p>
          <w:p w:rsidR="008309C3"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n – количество хозяйственных товариществ, обществ, акции (доли</w:t>
            </w:r>
          </w:p>
          <w:p w:rsidR="004864F4"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в уставном </w:t>
            </w:r>
            <w:r w:rsidRPr="009E3199">
              <w:rPr>
                <w:rFonts w:ascii="Times New Roman" w:eastAsia="Times New Roman" w:hAnsi="Times New Roman" w:cs="Times New Roman"/>
                <w:color w:val="000000"/>
                <w:sz w:val="24"/>
              </w:rPr>
              <w:t xml:space="preserve">(складочном) </w:t>
            </w:r>
            <w:r w:rsidRPr="009E3199">
              <w:rPr>
                <w:rFonts w:ascii="Times New Roman" w:eastAsia="Times New Roman" w:hAnsi="Times New Roman" w:cs="Times New Roman"/>
                <w:sz w:val="24"/>
              </w:rPr>
              <w:t>капитале) которых находятся в муниципально</w:t>
            </w:r>
            <w:r w:rsidR="004864F4" w:rsidRPr="009E3199">
              <w:rPr>
                <w:rFonts w:ascii="Times New Roman" w:eastAsia="Times New Roman" w:hAnsi="Times New Roman" w:cs="Times New Roman"/>
                <w:sz w:val="24"/>
              </w:rPr>
              <w:t>й собственности, не находящихся</w:t>
            </w:r>
          </w:p>
          <w:p w:rsidR="008309C3"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в </w:t>
            </w:r>
            <w:r w:rsidR="002A61D4" w:rsidRPr="009E3199">
              <w:rPr>
                <w:rFonts w:ascii="Times New Roman" w:eastAsia="Times New Roman" w:hAnsi="Times New Roman" w:cs="Times New Roman"/>
                <w:sz w:val="24"/>
              </w:rPr>
              <w:t xml:space="preserve">процессе </w:t>
            </w:r>
            <w:r w:rsidRPr="009E3199">
              <w:rPr>
                <w:rFonts w:ascii="Times New Roman" w:eastAsia="Times New Roman" w:hAnsi="Times New Roman" w:cs="Times New Roman"/>
                <w:sz w:val="24"/>
              </w:rPr>
              <w:t>ликвидации</w:t>
            </w:r>
            <w:r w:rsidR="002A61D4" w:rsidRPr="009E3199">
              <w:rPr>
                <w:rFonts w:ascii="Times New Roman" w:eastAsia="Times New Roman" w:hAnsi="Times New Roman" w:cs="Times New Roman"/>
                <w:sz w:val="24"/>
              </w:rPr>
              <w:t>, реорганизации</w:t>
            </w:r>
            <w:r w:rsidR="00A03FA7" w:rsidRPr="009E3199">
              <w:rPr>
                <w:rFonts w:ascii="Times New Roman" w:eastAsia="Times New Roman" w:hAnsi="Times New Roman" w:cs="Times New Roman"/>
                <w:sz w:val="24"/>
              </w:rPr>
              <w:t>,</w:t>
            </w:r>
          </w:p>
          <w:p w:rsidR="0042187D"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отношении которых не введена процедура банкротства,</w:t>
            </w:r>
            <w:r w:rsidR="002A61D4" w:rsidRPr="009E3199">
              <w:rPr>
                <w:rFonts w:ascii="Times New Roman" w:eastAsia="Times New Roman" w:hAnsi="Times New Roman" w:cs="Times New Roman"/>
                <w:sz w:val="24"/>
              </w:rPr>
              <w:t xml:space="preserve"> </w:t>
            </w:r>
            <w:r w:rsidR="002A61D4" w:rsidRPr="009E3199">
              <w:rPr>
                <w:rFonts w:ascii="Times New Roman" w:hAnsi="Times New Roman" w:cs="Times New Roman"/>
                <w:sz w:val="24"/>
                <w:szCs w:val="24"/>
              </w:rPr>
              <w:t>деятельность которых не приостановлена в порядке, предусмотренном законодательством Российской Федерации</w:t>
            </w:r>
            <w:r w:rsidRPr="009E3199">
              <w:rPr>
                <w:rFonts w:ascii="Times New Roman" w:eastAsia="Times New Roman" w:hAnsi="Times New Roman" w:cs="Times New Roman"/>
                <w:sz w:val="24"/>
              </w:rPr>
              <w:t>;</w:t>
            </w:r>
          </w:p>
          <w:p w:rsidR="009D0C0D" w:rsidRPr="009E3199" w:rsidRDefault="0042187D">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Див</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 размер прибыли, сумма дивидендов, подлежащих выплате i–</w:t>
            </w:r>
            <w:proofErr w:type="spellStart"/>
            <w:r w:rsidRPr="009E3199">
              <w:rPr>
                <w:rFonts w:ascii="Times New Roman" w:eastAsia="Times New Roman" w:hAnsi="Times New Roman" w:cs="Times New Roman"/>
                <w:sz w:val="24"/>
              </w:rPr>
              <w:t>ым</w:t>
            </w:r>
            <w:proofErr w:type="spellEnd"/>
            <w:r w:rsidRPr="009E3199">
              <w:rPr>
                <w:rFonts w:ascii="Times New Roman" w:eastAsia="Times New Roman" w:hAnsi="Times New Roman" w:cs="Times New Roman"/>
                <w:sz w:val="24"/>
              </w:rPr>
              <w:t xml:space="preserve"> хозяйственным обществом </w:t>
            </w:r>
            <w:r w:rsidR="009D0C0D" w:rsidRPr="009E3199">
              <w:rPr>
                <w:rFonts w:ascii="Times New Roman" w:eastAsia="Times New Roman" w:hAnsi="Times New Roman" w:cs="Times New Roman"/>
                <w:sz w:val="24"/>
              </w:rPr>
              <w:t>муниципальному образованию</w:t>
            </w:r>
            <w:r w:rsidRPr="009E3199">
              <w:rPr>
                <w:rFonts w:ascii="Times New Roman" w:eastAsia="Times New Roman" w:hAnsi="Times New Roman" w:cs="Times New Roman"/>
                <w:sz w:val="24"/>
              </w:rPr>
              <w:t xml:space="preserve"> </w:t>
            </w:r>
          </w:p>
          <w:p w:rsidR="0042187D"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отчетный финансовый год, рассчитываемый по формуле:</w:t>
            </w:r>
          </w:p>
          <w:p w:rsidR="0042187D" w:rsidRPr="009E3199" w:rsidRDefault="0042187D" w:rsidP="007F1210">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Див</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 </w:t>
            </w:r>
            <w:proofErr w:type="spellStart"/>
            <w:r w:rsidRPr="009E3199">
              <w:rPr>
                <w:rFonts w:ascii="Times New Roman" w:eastAsia="Times New Roman" w:hAnsi="Times New Roman" w:cs="Times New Roman"/>
                <w:sz w:val="24"/>
              </w:rPr>
              <w:t>Приб</w:t>
            </w:r>
            <w:r w:rsidRPr="009E3199">
              <w:rPr>
                <w:rFonts w:ascii="Times New Roman" w:eastAsia="Times New Roman" w:hAnsi="Times New Roman" w:cs="Times New Roman"/>
                <w:sz w:val="24"/>
                <w:vertAlign w:val="subscript"/>
              </w:rPr>
              <w:t>чист.i</w:t>
            </w:r>
            <w:proofErr w:type="spellEnd"/>
            <w:r w:rsidRPr="009E3199">
              <w:rPr>
                <w:rFonts w:ascii="Times New Roman" w:eastAsia="Times New Roman" w:hAnsi="Times New Roman" w:cs="Times New Roman"/>
                <w:sz w:val="24"/>
              </w:rPr>
              <w:t xml:space="preserve"> × </w:t>
            </w:r>
            <w:proofErr w:type="spellStart"/>
            <w:proofErr w:type="gram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приб.распр.i</w:t>
            </w:r>
            <w:proofErr w:type="spellEnd"/>
            <w:proofErr w:type="gram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мун.уч.i</w:t>
            </w:r>
            <w:proofErr w:type="spellEnd"/>
            <w:r w:rsidRPr="009E3199">
              <w:rPr>
                <w:rFonts w:ascii="Times New Roman" w:eastAsia="Times New Roman" w:hAnsi="Times New Roman" w:cs="Times New Roman"/>
                <w:sz w:val="24"/>
                <w:vertAlign w:val="subscript"/>
              </w:rPr>
              <w:t>,</w:t>
            </w:r>
            <w:r w:rsidRPr="009E3199">
              <w:rPr>
                <w:rFonts w:ascii="Times New Roman" w:eastAsia="Times New Roman" w:hAnsi="Times New Roman" w:cs="Times New Roman"/>
                <w:sz w:val="24"/>
              </w:rPr>
              <w:t>, где:</w:t>
            </w:r>
          </w:p>
          <w:p w:rsidR="0042187D" w:rsidRPr="009E3199" w:rsidRDefault="0042187D">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Приб</w:t>
            </w:r>
            <w:r w:rsidRPr="009E3199">
              <w:rPr>
                <w:rFonts w:ascii="Times New Roman" w:eastAsia="Times New Roman" w:hAnsi="Times New Roman" w:cs="Times New Roman"/>
                <w:sz w:val="24"/>
                <w:vertAlign w:val="subscript"/>
              </w:rPr>
              <w:t>чист.i</w:t>
            </w:r>
            <w:proofErr w:type="spellEnd"/>
            <w:r w:rsidRPr="009E3199">
              <w:rPr>
                <w:rFonts w:ascii="Times New Roman" w:eastAsia="Times New Roman" w:hAnsi="Times New Roman" w:cs="Times New Roman"/>
                <w:sz w:val="24"/>
              </w:rPr>
              <w:t> – величина чистой прибыли i–</w:t>
            </w:r>
            <w:proofErr w:type="spellStart"/>
            <w:r w:rsidRPr="009E3199">
              <w:rPr>
                <w:rFonts w:ascii="Times New Roman" w:eastAsia="Times New Roman" w:hAnsi="Times New Roman" w:cs="Times New Roman"/>
                <w:sz w:val="24"/>
              </w:rPr>
              <w:t>го</w:t>
            </w:r>
            <w:proofErr w:type="spellEnd"/>
            <w:r w:rsidRPr="009E3199">
              <w:rPr>
                <w:rFonts w:ascii="Times New Roman" w:eastAsia="Times New Roman" w:hAnsi="Times New Roman" w:cs="Times New Roman"/>
                <w:sz w:val="24"/>
              </w:rPr>
              <w:t xml:space="preserve"> хозяйственного общества, полученной за отчетный финансовый год;</w:t>
            </w:r>
          </w:p>
          <w:p w:rsidR="008309C3" w:rsidRPr="009E3199" w:rsidRDefault="0042187D">
            <w:pPr>
              <w:spacing w:after="0" w:line="240" w:lineRule="auto"/>
              <w:rPr>
                <w:rFonts w:ascii="Times New Roman" w:eastAsia="Times New Roman" w:hAnsi="Times New Roman" w:cs="Times New Roman"/>
                <w:sz w:val="24"/>
              </w:rPr>
            </w:pPr>
            <w:proofErr w:type="spellStart"/>
            <w:proofErr w:type="gram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приб.распр.i</w:t>
            </w:r>
            <w:proofErr w:type="spellEnd"/>
            <w:proofErr w:type="gramEnd"/>
            <w:r w:rsidR="008309C3" w:rsidRPr="009E3199">
              <w:rPr>
                <w:rFonts w:ascii="Times New Roman" w:eastAsia="Times New Roman" w:hAnsi="Times New Roman" w:cs="Times New Roman"/>
                <w:sz w:val="24"/>
              </w:rPr>
              <w:t> – размер направляемой</w:t>
            </w:r>
          </w:p>
          <w:p w:rsidR="0042187D"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выплату дивидендов или распределяемой среди участников общества доли чистой прибыли i–</w:t>
            </w:r>
            <w:proofErr w:type="spellStart"/>
            <w:r w:rsidRPr="009E3199">
              <w:rPr>
                <w:rFonts w:ascii="Times New Roman" w:eastAsia="Times New Roman" w:hAnsi="Times New Roman" w:cs="Times New Roman"/>
                <w:sz w:val="24"/>
              </w:rPr>
              <w:t>го</w:t>
            </w:r>
            <w:proofErr w:type="spellEnd"/>
            <w:r w:rsidRPr="009E3199">
              <w:rPr>
                <w:rFonts w:ascii="Times New Roman" w:eastAsia="Times New Roman" w:hAnsi="Times New Roman" w:cs="Times New Roman"/>
                <w:sz w:val="24"/>
              </w:rPr>
              <w:t xml:space="preserve"> </w:t>
            </w:r>
            <w:r w:rsidRPr="009E3199">
              <w:rPr>
                <w:rFonts w:ascii="Times New Roman" w:eastAsia="Times New Roman" w:hAnsi="Times New Roman" w:cs="Times New Roman"/>
                <w:sz w:val="24"/>
              </w:rPr>
              <w:lastRenderedPageBreak/>
              <w:t>хозяйственного общества, полученной за отчетный финансовый год;</w:t>
            </w:r>
          </w:p>
          <w:p w:rsidR="00E825F9" w:rsidRPr="009E3199" w:rsidRDefault="0042187D">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мун.уч.i</w:t>
            </w:r>
            <w:proofErr w:type="spellEnd"/>
            <w:r w:rsidRPr="009E3199">
              <w:rPr>
                <w:rFonts w:ascii="Times New Roman" w:eastAsia="Times New Roman" w:hAnsi="Times New Roman" w:cs="Times New Roman"/>
                <w:sz w:val="24"/>
              </w:rPr>
              <w:t> – размер доли муниципального участия в i–ом</w:t>
            </w:r>
            <w:r w:rsidRPr="009E3199">
              <w:rPr>
                <w:rFonts w:ascii="Times New Roman" w:eastAsia="Times New Roman" w:hAnsi="Times New Roman" w:cs="Times New Roman"/>
                <w:sz w:val="24"/>
                <w:vertAlign w:val="subscript"/>
              </w:rPr>
              <w:t xml:space="preserve"> </w:t>
            </w:r>
            <w:r w:rsidR="004B6E33" w:rsidRPr="009E3199">
              <w:rPr>
                <w:rFonts w:ascii="Times New Roman" w:eastAsia="Times New Roman" w:hAnsi="Times New Roman" w:cs="Times New Roman"/>
                <w:sz w:val="24"/>
              </w:rPr>
              <w:t xml:space="preserve">хозяйственном обществе в </w:t>
            </w:r>
            <w:r w:rsidRPr="009E3199">
              <w:rPr>
                <w:rFonts w:ascii="Times New Roman" w:eastAsia="Times New Roman" w:hAnsi="Times New Roman" w:cs="Times New Roman"/>
                <w:sz w:val="24"/>
              </w:rPr>
              <w:t>отчетном финансовом году</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15570D"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сведения о количестве хозяйственных товариществ, обществ, акции (доли</w:t>
            </w:r>
          </w:p>
          <w:p w:rsidR="0015570D"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в уставном </w:t>
            </w:r>
            <w:r w:rsidRPr="009E3199">
              <w:rPr>
                <w:rFonts w:ascii="Times New Roman" w:eastAsia="Times New Roman" w:hAnsi="Times New Roman" w:cs="Times New Roman"/>
                <w:color w:val="000000"/>
                <w:sz w:val="24"/>
              </w:rPr>
              <w:t xml:space="preserve">(складочном) </w:t>
            </w:r>
            <w:r w:rsidRPr="009E3199">
              <w:rPr>
                <w:rFonts w:ascii="Times New Roman" w:eastAsia="Times New Roman" w:hAnsi="Times New Roman" w:cs="Times New Roman"/>
                <w:sz w:val="24"/>
              </w:rPr>
              <w:t xml:space="preserve">капитале) которых находятся в муниципальной собственности, </w:t>
            </w:r>
            <w:r w:rsidR="00A03FA7" w:rsidRPr="009E3199">
              <w:rPr>
                <w:rFonts w:ascii="Times New Roman" w:eastAsia="Times New Roman" w:hAnsi="Times New Roman" w:cs="Times New Roman"/>
                <w:sz w:val="24"/>
              </w:rPr>
              <w:t>не находящихся в процессе ликвидации, рео</w:t>
            </w:r>
            <w:r w:rsidR="0015570D" w:rsidRPr="009E3199">
              <w:rPr>
                <w:rFonts w:ascii="Times New Roman" w:eastAsia="Times New Roman" w:hAnsi="Times New Roman" w:cs="Times New Roman"/>
                <w:sz w:val="24"/>
              </w:rPr>
              <w:t>рганизации, в отношении которых</w:t>
            </w:r>
          </w:p>
          <w:p w:rsidR="0015570D" w:rsidRPr="009E3199" w:rsidRDefault="00A03FA7">
            <w:pPr>
              <w:spacing w:after="0" w:line="240" w:lineRule="auto"/>
              <w:rPr>
                <w:rFonts w:ascii="Times New Roman" w:hAnsi="Times New Roman" w:cs="Times New Roman"/>
                <w:sz w:val="24"/>
                <w:szCs w:val="24"/>
              </w:rPr>
            </w:pPr>
            <w:r w:rsidRPr="009E3199">
              <w:rPr>
                <w:rFonts w:ascii="Times New Roman" w:eastAsia="Times New Roman" w:hAnsi="Times New Roman" w:cs="Times New Roman"/>
                <w:sz w:val="24"/>
              </w:rPr>
              <w:t xml:space="preserve">не введена процедура банкротства, </w:t>
            </w:r>
            <w:r w:rsidRPr="009E3199">
              <w:rPr>
                <w:rFonts w:ascii="Times New Roman" w:hAnsi="Times New Roman" w:cs="Times New Roman"/>
                <w:sz w:val="24"/>
                <w:szCs w:val="24"/>
              </w:rPr>
              <w:t>деятельность которых не приостановлена</w:t>
            </w:r>
          </w:p>
          <w:p w:rsidR="0042187D" w:rsidRPr="009E3199" w:rsidRDefault="00A03FA7">
            <w:pPr>
              <w:spacing w:after="0" w:line="240" w:lineRule="auto"/>
              <w:rPr>
                <w:rFonts w:ascii="Times New Roman" w:eastAsia="Times New Roman" w:hAnsi="Times New Roman" w:cs="Times New Roman"/>
                <w:sz w:val="24"/>
              </w:rPr>
            </w:pPr>
            <w:r w:rsidRPr="009E3199">
              <w:rPr>
                <w:rFonts w:ascii="Times New Roman" w:hAnsi="Times New Roman" w:cs="Times New Roman"/>
                <w:sz w:val="24"/>
                <w:szCs w:val="24"/>
              </w:rPr>
              <w:t>в порядке, предусмотренном законодательством Российской Федерации</w:t>
            </w:r>
            <w:r w:rsidRPr="009E3199">
              <w:rPr>
                <w:rFonts w:ascii="Times New Roman" w:eastAsia="Times New Roman" w:hAnsi="Times New Roman" w:cs="Times New Roman"/>
                <w:sz w:val="24"/>
              </w:rPr>
              <w:t>,</w:t>
            </w:r>
            <w:r w:rsidR="0042187D" w:rsidRPr="009E3199">
              <w:rPr>
                <w:rFonts w:ascii="Times New Roman" w:eastAsia="Times New Roman" w:hAnsi="Times New Roman" w:cs="Times New Roman"/>
                <w:sz w:val="24"/>
              </w:rPr>
              <w:t xml:space="preserve"> согласно данным Реестра муниц</w:t>
            </w:r>
            <w:r w:rsidR="004B7126" w:rsidRPr="009E3199">
              <w:rPr>
                <w:rFonts w:ascii="Times New Roman" w:eastAsia="Times New Roman" w:hAnsi="Times New Roman" w:cs="Times New Roman"/>
                <w:sz w:val="24"/>
              </w:rPr>
              <w:t xml:space="preserve">ипального </w:t>
            </w:r>
            <w:proofErr w:type="gramStart"/>
            <w:r w:rsidR="004B7126" w:rsidRPr="009E3199">
              <w:rPr>
                <w:rFonts w:ascii="Times New Roman" w:eastAsia="Times New Roman" w:hAnsi="Times New Roman" w:cs="Times New Roman"/>
                <w:sz w:val="24"/>
              </w:rPr>
              <w:t>имущества</w:t>
            </w:r>
            <w:proofErr w:type="gramEnd"/>
            <w:r w:rsidR="004B7126" w:rsidRPr="009E3199">
              <w:rPr>
                <w:rFonts w:ascii="Times New Roman" w:eastAsia="Times New Roman" w:hAnsi="Times New Roman" w:cs="Times New Roman"/>
                <w:sz w:val="24"/>
              </w:rPr>
              <w:t xml:space="preserve"> ЗАТО Северск</w:t>
            </w:r>
            <w:r w:rsidR="0042187D" w:rsidRPr="009E3199">
              <w:rPr>
                <w:rFonts w:ascii="Times New Roman" w:eastAsia="Times New Roman" w:hAnsi="Times New Roman" w:cs="Times New Roman"/>
                <w:sz w:val="24"/>
              </w:rPr>
              <w:t>;</w:t>
            </w:r>
          </w:p>
          <w:p w:rsidR="0015570D"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w:t>
            </w:r>
            <w:r w:rsidR="0015570D" w:rsidRPr="009E3199">
              <w:rPr>
                <w:rFonts w:ascii="Times New Roman" w:eastAsia="Times New Roman" w:hAnsi="Times New Roman" w:cs="Times New Roman"/>
                <w:sz w:val="24"/>
              </w:rPr>
              <w:t xml:space="preserve"> наличии (отсутствии)</w:t>
            </w:r>
            <w:r w:rsidRPr="009E3199">
              <w:rPr>
                <w:rFonts w:ascii="Times New Roman" w:eastAsia="Times New Roman" w:hAnsi="Times New Roman" w:cs="Times New Roman"/>
                <w:sz w:val="24"/>
              </w:rPr>
              <w:t xml:space="preserve"> </w:t>
            </w:r>
            <w:r w:rsidR="00A03FA7" w:rsidRPr="009E3199">
              <w:rPr>
                <w:rFonts w:ascii="Times New Roman" w:eastAsia="Times New Roman" w:hAnsi="Times New Roman" w:cs="Times New Roman"/>
                <w:sz w:val="24"/>
              </w:rPr>
              <w:t>и</w:t>
            </w:r>
            <w:r w:rsidR="00361791" w:rsidRPr="009E3199">
              <w:rPr>
                <w:rFonts w:ascii="Times New Roman" w:eastAsia="Times New Roman" w:hAnsi="Times New Roman" w:cs="Times New Roman"/>
                <w:sz w:val="24"/>
              </w:rPr>
              <w:t>,</w:t>
            </w:r>
            <w:r w:rsidR="00A03FA7" w:rsidRPr="009E3199">
              <w:rPr>
                <w:rFonts w:ascii="Times New Roman" w:eastAsia="Times New Roman" w:hAnsi="Times New Roman" w:cs="Times New Roman"/>
                <w:sz w:val="24"/>
              </w:rPr>
              <w:t xml:space="preserve"> в случае наличия</w:t>
            </w:r>
            <w:r w:rsidR="00361791" w:rsidRPr="009E3199">
              <w:rPr>
                <w:rFonts w:ascii="Times New Roman" w:eastAsia="Times New Roman" w:hAnsi="Times New Roman" w:cs="Times New Roman"/>
                <w:sz w:val="24"/>
              </w:rPr>
              <w:t>, размер</w:t>
            </w:r>
            <w:r w:rsidR="00A03FA7" w:rsidRPr="009E3199">
              <w:rPr>
                <w:rFonts w:ascii="Times New Roman" w:eastAsia="Times New Roman" w:hAnsi="Times New Roman" w:cs="Times New Roman"/>
                <w:sz w:val="24"/>
              </w:rPr>
              <w:t xml:space="preserve"> </w:t>
            </w:r>
            <w:r w:rsidRPr="009E3199">
              <w:rPr>
                <w:rFonts w:ascii="Times New Roman" w:eastAsia="Times New Roman" w:hAnsi="Times New Roman" w:cs="Times New Roman"/>
                <w:sz w:val="24"/>
              </w:rPr>
              <w:t xml:space="preserve">чистой прибыли хозяйственных обществ, акции (доли в уставных (складочных) капиталах) которых находятся в собственности </w:t>
            </w:r>
            <w:r w:rsidR="0015570D" w:rsidRPr="009E3199">
              <w:rPr>
                <w:rFonts w:ascii="Times New Roman" w:eastAsia="Times New Roman" w:hAnsi="Times New Roman" w:cs="Times New Roman"/>
                <w:sz w:val="24"/>
              </w:rPr>
              <w:t xml:space="preserve">городского </w:t>
            </w:r>
            <w:proofErr w:type="gramStart"/>
            <w:r w:rsidR="0015570D" w:rsidRPr="009E3199">
              <w:rPr>
                <w:rFonts w:ascii="Times New Roman" w:eastAsia="Times New Roman" w:hAnsi="Times New Roman" w:cs="Times New Roman"/>
                <w:sz w:val="24"/>
              </w:rPr>
              <w:t>округа</w:t>
            </w:r>
            <w:proofErr w:type="gramEnd"/>
            <w:r w:rsidR="0015570D" w:rsidRPr="009E3199">
              <w:rPr>
                <w:rFonts w:ascii="Times New Roman" w:eastAsia="Times New Roman" w:hAnsi="Times New Roman" w:cs="Times New Roman"/>
                <w:sz w:val="24"/>
              </w:rPr>
              <w:t xml:space="preserve"> ЗАТО Северск,</w:t>
            </w:r>
          </w:p>
          <w:p w:rsidR="0042187D"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отчетный финансовый год согласно бухгалтерской (финансовой) отчетности хозяйственных обществ;</w:t>
            </w:r>
          </w:p>
          <w:p w:rsidR="0042187D"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размер доли чистой прибыли хозяйственн</w:t>
            </w:r>
            <w:r w:rsidR="0099278E" w:rsidRPr="009E3199">
              <w:rPr>
                <w:rFonts w:ascii="Times New Roman" w:eastAsia="Times New Roman" w:hAnsi="Times New Roman" w:cs="Times New Roman"/>
                <w:sz w:val="24"/>
              </w:rPr>
              <w:t xml:space="preserve">ых обществ, направляемой ими на </w:t>
            </w:r>
            <w:r w:rsidRPr="009E3199">
              <w:rPr>
                <w:rFonts w:ascii="Times New Roman" w:eastAsia="Times New Roman" w:hAnsi="Times New Roman" w:cs="Times New Roman"/>
                <w:sz w:val="24"/>
              </w:rPr>
              <w:t>выплату дивидендов или распределяемой ими среди участников общества, согласно решени</w:t>
            </w:r>
            <w:r w:rsidR="0099278E" w:rsidRPr="009E3199">
              <w:rPr>
                <w:rFonts w:ascii="Times New Roman" w:eastAsia="Times New Roman" w:hAnsi="Times New Roman" w:cs="Times New Roman"/>
                <w:sz w:val="24"/>
              </w:rPr>
              <w:t>ям</w:t>
            </w:r>
            <w:r w:rsidRPr="009E3199">
              <w:rPr>
                <w:rFonts w:ascii="Times New Roman" w:eastAsia="Times New Roman" w:hAnsi="Times New Roman" w:cs="Times New Roman"/>
                <w:sz w:val="24"/>
              </w:rPr>
              <w:t xml:space="preserve"> Совета директоров </w:t>
            </w:r>
            <w:r w:rsidRPr="009E3199">
              <w:rPr>
                <w:rFonts w:ascii="Times New Roman" w:eastAsia="Times New Roman" w:hAnsi="Times New Roman" w:cs="Times New Roman"/>
                <w:sz w:val="24"/>
              </w:rPr>
              <w:lastRenderedPageBreak/>
              <w:t>(наблюдательного совета) хозяйственн</w:t>
            </w:r>
            <w:r w:rsidR="0099278E" w:rsidRPr="009E3199">
              <w:rPr>
                <w:rFonts w:ascii="Times New Roman" w:eastAsia="Times New Roman" w:hAnsi="Times New Roman" w:cs="Times New Roman"/>
                <w:sz w:val="24"/>
              </w:rPr>
              <w:t>ых</w:t>
            </w:r>
            <w:r w:rsidRPr="009E3199">
              <w:rPr>
                <w:rFonts w:ascii="Times New Roman" w:eastAsia="Times New Roman" w:hAnsi="Times New Roman" w:cs="Times New Roman"/>
                <w:sz w:val="24"/>
              </w:rPr>
              <w:t xml:space="preserve"> обществ;</w:t>
            </w:r>
          </w:p>
          <w:p w:rsidR="0015570D" w:rsidRPr="009E3199" w:rsidRDefault="0042187D" w:rsidP="005733B9">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раз</w:t>
            </w:r>
            <w:r w:rsidR="0015570D" w:rsidRPr="009E3199">
              <w:rPr>
                <w:rFonts w:ascii="Times New Roman" w:eastAsia="Times New Roman" w:hAnsi="Times New Roman" w:cs="Times New Roman"/>
                <w:sz w:val="24"/>
              </w:rPr>
              <w:t>мер доли муниципального участия</w:t>
            </w:r>
          </w:p>
          <w:p w:rsidR="00B476B4" w:rsidRPr="009E3199" w:rsidRDefault="0042187D" w:rsidP="005733B9">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соответствующем хозяйственном обществе согласно сведениям, содержащимся в Едином государственном реестре юридических лиц, Реестре акци</w:t>
            </w:r>
            <w:r w:rsidR="00F26015" w:rsidRPr="009E3199">
              <w:rPr>
                <w:rFonts w:ascii="Times New Roman" w:eastAsia="Times New Roman" w:hAnsi="Times New Roman" w:cs="Times New Roman"/>
                <w:sz w:val="24"/>
              </w:rPr>
              <w:t>онеров хозяйственного общества</w:t>
            </w:r>
          </w:p>
        </w:tc>
      </w:tr>
      <w:tr w:rsidR="0042187D"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42187D" w:rsidP="002D536E">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lastRenderedPageBreak/>
              <w:t>3</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42187D" w:rsidP="008533AE">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42187D" w:rsidP="006D598C">
            <w:pPr>
              <w:spacing w:after="0" w:line="240" w:lineRule="auto"/>
              <w:rPr>
                <w:rFonts w:ascii="Times New Roman" w:hAnsi="Times New Roman" w:cs="Times New Roman"/>
              </w:rPr>
            </w:pPr>
            <w:r w:rsidRPr="009E3199">
              <w:rPr>
                <w:rFonts w:ascii="Times New Roman" w:eastAsia="Times New Roman" w:hAnsi="Times New Roman" w:cs="Times New Roman"/>
                <w:sz w:val="24"/>
              </w:rPr>
              <w:t>Упр</w:t>
            </w:r>
            <w:r w:rsidR="006D598C" w:rsidRPr="009E3199">
              <w:rPr>
                <w:rFonts w:ascii="Times New Roman" w:eastAsia="Times New Roman" w:hAnsi="Times New Roman" w:cs="Times New Roman"/>
                <w:sz w:val="24"/>
              </w:rPr>
              <w:t>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42187D">
            <w:pPr>
              <w:spacing w:after="0" w:line="240" w:lineRule="auto"/>
              <w:rPr>
                <w:rFonts w:ascii="Times New Roman" w:hAnsi="Times New Roman" w:cs="Times New Roman"/>
              </w:rPr>
            </w:pPr>
            <w:r w:rsidRPr="009E3199">
              <w:rPr>
                <w:rFonts w:ascii="Times New Roman" w:eastAsia="Times New Roman" w:hAnsi="Times New Roman" w:cs="Times New Roman"/>
                <w:sz w:val="24"/>
              </w:rPr>
              <w:t>11105012040000120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42187D">
            <w:pPr>
              <w:spacing w:after="0" w:line="240" w:lineRule="auto"/>
              <w:rPr>
                <w:rFonts w:ascii="Times New Roman" w:hAnsi="Times New Roman" w:cs="Times New Roman"/>
              </w:rPr>
            </w:pPr>
            <w:r w:rsidRPr="009E3199">
              <w:rPr>
                <w:rFonts w:ascii="Times New Roman" w:eastAsia="Times New Roman" w:hAnsi="Times New Roman" w:cs="Times New Roman"/>
                <w:sz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433142">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42187D" w:rsidRPr="009E3199" w:rsidRDefault="0042187D" w:rsidP="00DD3493">
            <w:pPr>
              <w:spacing w:after="0" w:line="240" w:lineRule="auto"/>
              <w:ind w:firstLine="307"/>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дейст</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i</w:t>
            </w:r>
            <w:r w:rsidRPr="009E3199">
              <w:rPr>
                <w:rFonts w:ascii="Times New Roman" w:eastAsia="Times New Roman" w:hAnsi="Times New Roman" w:cs="Times New Roman"/>
                <w:sz w:val="24"/>
              </w:rPr>
              <w:t xml:space="preserve"> × Ус + З × </w:t>
            </w: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00716005" w:rsidRPr="009E3199">
              <w:rPr>
                <w:rFonts w:ascii="Times New Roman" w:eastAsia="Times New Roman" w:hAnsi="Times New Roman" w:cs="Times New Roman"/>
                <w:sz w:val="24"/>
              </w:rPr>
              <w:t xml:space="preserve"> +/</w:t>
            </w:r>
            <w:r w:rsidRPr="009E3199">
              <w:rPr>
                <w:rFonts w:ascii="Times New Roman" w:eastAsia="Times New Roman" w:hAnsi="Times New Roman" w:cs="Times New Roman"/>
                <w:sz w:val="24"/>
              </w:rPr>
              <w:t>– Д, где:</w:t>
            </w:r>
          </w:p>
          <w:p w:rsidR="008309C3"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n – количество договоров аренды земельн</w:t>
            </w:r>
            <w:r w:rsidR="00A47D6C" w:rsidRPr="009E3199">
              <w:rPr>
                <w:rFonts w:ascii="Times New Roman" w:eastAsia="Times New Roman" w:hAnsi="Times New Roman" w:cs="Times New Roman"/>
                <w:sz w:val="24"/>
              </w:rPr>
              <w:t xml:space="preserve">ых </w:t>
            </w:r>
            <w:r w:rsidRPr="009E3199">
              <w:rPr>
                <w:rFonts w:ascii="Times New Roman" w:eastAsia="Times New Roman" w:hAnsi="Times New Roman" w:cs="Times New Roman"/>
                <w:sz w:val="24"/>
              </w:rPr>
              <w:t>участк</w:t>
            </w:r>
            <w:r w:rsidR="00A47D6C" w:rsidRPr="009E3199">
              <w:rPr>
                <w:rFonts w:ascii="Times New Roman" w:eastAsia="Times New Roman" w:hAnsi="Times New Roman" w:cs="Times New Roman"/>
                <w:sz w:val="24"/>
              </w:rPr>
              <w:t>ов</w:t>
            </w:r>
            <w:r w:rsidRPr="009E3199">
              <w:rPr>
                <w:rFonts w:ascii="Times New Roman" w:eastAsia="Times New Roman" w:hAnsi="Times New Roman" w:cs="Times New Roman"/>
                <w:sz w:val="24"/>
              </w:rPr>
              <w:t>, действующих</w:t>
            </w:r>
          </w:p>
          <w:p w:rsidR="0042187D" w:rsidRPr="009E3199" w:rsidRDefault="0042187D">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w:t>
            </w:r>
          </w:p>
          <w:p w:rsidR="008309C3" w:rsidRPr="009E3199" w:rsidRDefault="0042187D">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xml:space="preserve"> – размер арендной платы </w:t>
            </w:r>
            <w:r w:rsidR="006526E9" w:rsidRPr="009E3199">
              <w:rPr>
                <w:rFonts w:ascii="Times New Roman" w:eastAsia="Times New Roman" w:hAnsi="Times New Roman" w:cs="Times New Roman"/>
                <w:sz w:val="24"/>
              </w:rPr>
              <w:t>(плат</w:t>
            </w:r>
            <w:r w:rsidR="00C363B7" w:rsidRPr="009E3199">
              <w:rPr>
                <w:rFonts w:ascii="Times New Roman" w:eastAsia="Times New Roman" w:hAnsi="Times New Roman" w:cs="Times New Roman"/>
                <w:sz w:val="24"/>
              </w:rPr>
              <w:t>ы</w:t>
            </w:r>
          </w:p>
          <w:p w:rsidR="0042187D" w:rsidRPr="009E3199" w:rsidRDefault="006526E9">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за право заключения договора аренды) </w:t>
            </w:r>
            <w:r w:rsidR="0042187D" w:rsidRPr="009E3199">
              <w:rPr>
                <w:rFonts w:ascii="Times New Roman" w:eastAsia="Times New Roman" w:hAnsi="Times New Roman" w:cs="Times New Roman"/>
                <w:sz w:val="24"/>
              </w:rPr>
              <w:t>по i–</w:t>
            </w:r>
            <w:proofErr w:type="spellStart"/>
            <w:r w:rsidR="0042187D" w:rsidRPr="009E3199">
              <w:rPr>
                <w:rFonts w:ascii="Times New Roman" w:eastAsia="Times New Roman" w:hAnsi="Times New Roman" w:cs="Times New Roman"/>
                <w:sz w:val="24"/>
              </w:rPr>
              <w:t>му</w:t>
            </w:r>
            <w:proofErr w:type="spellEnd"/>
            <w:r w:rsidR="0042187D" w:rsidRPr="009E3199">
              <w:rPr>
                <w:rFonts w:ascii="Times New Roman" w:eastAsia="Times New Roman" w:hAnsi="Times New Roman" w:cs="Times New Roman"/>
                <w:sz w:val="24"/>
              </w:rPr>
              <w:t xml:space="preserve"> договору аренды земельн</w:t>
            </w:r>
            <w:r w:rsidR="009E4F3D" w:rsidRPr="009E3199">
              <w:rPr>
                <w:rFonts w:ascii="Times New Roman" w:eastAsia="Times New Roman" w:hAnsi="Times New Roman" w:cs="Times New Roman"/>
                <w:sz w:val="24"/>
              </w:rPr>
              <w:t xml:space="preserve">ого </w:t>
            </w:r>
            <w:r w:rsidR="0042187D" w:rsidRPr="009E3199">
              <w:rPr>
                <w:rFonts w:ascii="Times New Roman" w:eastAsia="Times New Roman" w:hAnsi="Times New Roman" w:cs="Times New Roman"/>
                <w:sz w:val="24"/>
              </w:rPr>
              <w:t>участк</w:t>
            </w:r>
            <w:r w:rsidR="009E4F3D" w:rsidRPr="009E3199">
              <w:rPr>
                <w:rFonts w:ascii="Times New Roman" w:eastAsia="Times New Roman" w:hAnsi="Times New Roman" w:cs="Times New Roman"/>
                <w:sz w:val="24"/>
              </w:rPr>
              <w:t>а</w:t>
            </w:r>
            <w:r w:rsidR="0042187D" w:rsidRPr="009E3199">
              <w:rPr>
                <w:rFonts w:ascii="Times New Roman" w:eastAsia="Times New Roman" w:hAnsi="Times New Roman" w:cs="Times New Roman"/>
                <w:sz w:val="24"/>
              </w:rPr>
              <w:t xml:space="preserve"> в году, на который осуществляется расчет прогнозного объема поступлений;</w:t>
            </w:r>
          </w:p>
          <w:p w:rsidR="000F020B" w:rsidRPr="009E3199" w:rsidRDefault="0042187D" w:rsidP="000F020B">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Ус – </w:t>
            </w:r>
            <w:r w:rsidR="000F020B" w:rsidRPr="009E3199">
              <w:rPr>
                <w:rFonts w:ascii="Times New Roman" w:eastAsia="Times New Roman" w:hAnsi="Times New Roman" w:cs="Times New Roman"/>
                <w:sz w:val="24"/>
              </w:rPr>
              <w:t>уровень собираемости платежей, рассчитываемый как среднее значение уровней собираемости платежей за три года, предшествующих текущему финансовому году</w:t>
            </w:r>
          </w:p>
          <w:p w:rsidR="000F020B" w:rsidRPr="00021271" w:rsidRDefault="000F020B" w:rsidP="000F020B">
            <w:pPr>
              <w:spacing w:after="0" w:line="240" w:lineRule="auto"/>
              <w:rPr>
                <w:rFonts w:ascii="Times New Roman" w:eastAsia="Times New Roman" w:hAnsi="Times New Roman" w:cs="Times New Roman"/>
                <w:sz w:val="24"/>
              </w:rPr>
            </w:pPr>
            <w:r w:rsidRPr="00021271">
              <w:rPr>
                <w:rFonts w:ascii="Times New Roman" w:eastAsia="Times New Roman" w:hAnsi="Times New Roman" w:cs="Times New Roman"/>
                <w:sz w:val="24"/>
              </w:rPr>
              <w:t>(рассчитывается с точностью</w:t>
            </w:r>
          </w:p>
          <w:p w:rsidR="0042187D" w:rsidRPr="009E3199" w:rsidRDefault="000F020B" w:rsidP="000F020B">
            <w:pPr>
              <w:spacing w:after="0" w:line="240" w:lineRule="auto"/>
              <w:rPr>
                <w:rFonts w:ascii="Times New Roman" w:eastAsia="Times New Roman" w:hAnsi="Times New Roman" w:cs="Times New Roman"/>
                <w:sz w:val="24"/>
              </w:rPr>
            </w:pPr>
            <w:r w:rsidRPr="00021271">
              <w:rPr>
                <w:rFonts w:ascii="Times New Roman" w:eastAsia="Times New Roman" w:hAnsi="Times New Roman" w:cs="Times New Roman"/>
                <w:sz w:val="24"/>
              </w:rPr>
              <w:t xml:space="preserve">до </w:t>
            </w:r>
            <w:r w:rsidR="00D03073" w:rsidRPr="00021271">
              <w:rPr>
                <w:rFonts w:ascii="Times New Roman" w:eastAsia="Times New Roman" w:hAnsi="Times New Roman" w:cs="Times New Roman"/>
                <w:sz w:val="24"/>
              </w:rPr>
              <w:t>сот</w:t>
            </w:r>
            <w:r w:rsidR="00D817A7">
              <w:rPr>
                <w:rFonts w:ascii="Times New Roman" w:eastAsia="Times New Roman" w:hAnsi="Times New Roman" w:cs="Times New Roman"/>
                <w:sz w:val="24"/>
              </w:rPr>
              <w:t>ых</w:t>
            </w:r>
            <w:r w:rsidRPr="00021271">
              <w:rPr>
                <w:rFonts w:ascii="Times New Roman" w:eastAsia="Times New Roman" w:hAnsi="Times New Roman" w:cs="Times New Roman"/>
                <w:sz w:val="24"/>
              </w:rPr>
              <w:t xml:space="preserve"> знака после запятой). </w:t>
            </w:r>
            <w:r w:rsidR="00D03073" w:rsidRPr="00D56440">
              <w:rPr>
                <w:rFonts w:ascii="Times New Roman" w:eastAsia="Times New Roman" w:hAnsi="Times New Roman" w:cs="Times New Roman"/>
                <w:sz w:val="24"/>
              </w:rPr>
              <w:t>У</w:t>
            </w:r>
            <w:r w:rsidR="0042187D" w:rsidRPr="00D56440">
              <w:rPr>
                <w:rFonts w:ascii="Times New Roman" w:eastAsia="Times New Roman" w:hAnsi="Times New Roman" w:cs="Times New Roman"/>
                <w:sz w:val="24"/>
              </w:rPr>
              <w:t xml:space="preserve">ровень собираемости </w:t>
            </w:r>
            <w:proofErr w:type="spellStart"/>
            <w:r w:rsidR="00E57564" w:rsidRPr="00D56440">
              <w:rPr>
                <w:rFonts w:ascii="Times New Roman" w:eastAsia="Times New Roman" w:hAnsi="Times New Roman" w:cs="Times New Roman"/>
                <w:sz w:val="24"/>
                <w:lang w:val="en-US"/>
              </w:rPr>
              <w:t>i</w:t>
            </w:r>
            <w:proofErr w:type="spellEnd"/>
            <w:r w:rsidR="00E57564" w:rsidRPr="00D56440">
              <w:rPr>
                <w:rFonts w:ascii="Times New Roman" w:eastAsia="Times New Roman" w:hAnsi="Times New Roman" w:cs="Times New Roman"/>
                <w:sz w:val="24"/>
              </w:rPr>
              <w:t>-го года</w:t>
            </w:r>
            <w:r w:rsidR="0042187D" w:rsidRPr="00D56440">
              <w:rPr>
                <w:rFonts w:ascii="Times New Roman" w:eastAsia="Times New Roman" w:hAnsi="Times New Roman" w:cs="Times New Roman"/>
                <w:sz w:val="24"/>
              </w:rPr>
              <w:t xml:space="preserve"> рассчитывае</w:t>
            </w:r>
            <w:r w:rsidR="00195C19" w:rsidRPr="00D56440">
              <w:rPr>
                <w:rFonts w:ascii="Times New Roman" w:eastAsia="Times New Roman" w:hAnsi="Times New Roman" w:cs="Times New Roman"/>
                <w:sz w:val="24"/>
              </w:rPr>
              <w:t>тся</w:t>
            </w:r>
            <w:r w:rsidR="0042187D" w:rsidRPr="00D56440">
              <w:rPr>
                <w:rFonts w:ascii="Times New Roman" w:eastAsia="Times New Roman" w:hAnsi="Times New Roman" w:cs="Times New Roman"/>
                <w:sz w:val="24"/>
              </w:rPr>
              <w:t xml:space="preserve"> как </w:t>
            </w:r>
            <w:r w:rsidR="00E57564" w:rsidRPr="00D56440">
              <w:rPr>
                <w:rFonts w:ascii="Times New Roman" w:eastAsia="Times New Roman" w:hAnsi="Times New Roman" w:cs="Times New Roman"/>
                <w:sz w:val="24"/>
              </w:rPr>
              <w:t xml:space="preserve">отношение фактического поступления платежей за </w:t>
            </w:r>
            <w:proofErr w:type="spellStart"/>
            <w:r w:rsidR="00E57564" w:rsidRPr="00D56440">
              <w:rPr>
                <w:rFonts w:ascii="Times New Roman" w:eastAsia="Times New Roman" w:hAnsi="Times New Roman" w:cs="Times New Roman"/>
                <w:sz w:val="24"/>
                <w:lang w:val="en-US"/>
              </w:rPr>
              <w:t>i</w:t>
            </w:r>
            <w:proofErr w:type="spellEnd"/>
            <w:r w:rsidR="00E57564" w:rsidRPr="00D56440">
              <w:rPr>
                <w:rFonts w:ascii="Times New Roman" w:eastAsia="Times New Roman" w:hAnsi="Times New Roman" w:cs="Times New Roman"/>
                <w:sz w:val="24"/>
              </w:rPr>
              <w:t>-</w:t>
            </w:r>
            <w:proofErr w:type="spellStart"/>
            <w:r w:rsidR="00E57564" w:rsidRPr="00D56440">
              <w:rPr>
                <w:rFonts w:ascii="Times New Roman" w:eastAsia="Times New Roman" w:hAnsi="Times New Roman" w:cs="Times New Roman"/>
                <w:sz w:val="24"/>
              </w:rPr>
              <w:t>ый</w:t>
            </w:r>
            <w:proofErr w:type="spellEnd"/>
            <w:r w:rsidR="00E57564" w:rsidRPr="00D56440">
              <w:rPr>
                <w:rFonts w:ascii="Times New Roman" w:eastAsia="Times New Roman" w:hAnsi="Times New Roman" w:cs="Times New Roman"/>
                <w:sz w:val="24"/>
              </w:rPr>
              <w:t xml:space="preserve"> год к размеру начислений за </w:t>
            </w:r>
            <w:proofErr w:type="spellStart"/>
            <w:r w:rsidR="00E57564" w:rsidRPr="00D56440">
              <w:rPr>
                <w:rFonts w:ascii="Times New Roman" w:eastAsia="Times New Roman" w:hAnsi="Times New Roman" w:cs="Times New Roman"/>
                <w:sz w:val="24"/>
                <w:lang w:val="en-US"/>
              </w:rPr>
              <w:t>i</w:t>
            </w:r>
            <w:proofErr w:type="spellEnd"/>
            <w:r w:rsidR="00E57564" w:rsidRPr="00D56440">
              <w:rPr>
                <w:rFonts w:ascii="Times New Roman" w:eastAsia="Times New Roman" w:hAnsi="Times New Roman" w:cs="Times New Roman"/>
                <w:sz w:val="24"/>
              </w:rPr>
              <w:t>-</w:t>
            </w:r>
            <w:proofErr w:type="spellStart"/>
            <w:r w:rsidR="00E57564" w:rsidRPr="00D56440">
              <w:rPr>
                <w:rFonts w:ascii="Times New Roman" w:eastAsia="Times New Roman" w:hAnsi="Times New Roman" w:cs="Times New Roman"/>
                <w:sz w:val="24"/>
              </w:rPr>
              <w:t>ый</w:t>
            </w:r>
            <w:proofErr w:type="spellEnd"/>
            <w:r w:rsidR="00E57564" w:rsidRPr="00D56440">
              <w:rPr>
                <w:rFonts w:ascii="Times New Roman" w:eastAsia="Times New Roman" w:hAnsi="Times New Roman" w:cs="Times New Roman"/>
                <w:sz w:val="24"/>
              </w:rPr>
              <w:t xml:space="preserve"> год</w:t>
            </w:r>
            <w:r w:rsidR="00D03073" w:rsidRPr="00D56440">
              <w:rPr>
                <w:rFonts w:ascii="Times New Roman" w:eastAsia="Times New Roman" w:hAnsi="Times New Roman" w:cs="Times New Roman"/>
                <w:sz w:val="24"/>
              </w:rPr>
              <w:t>. В</w:t>
            </w:r>
            <w:r w:rsidR="00E57564" w:rsidRPr="00D56440">
              <w:rPr>
                <w:rFonts w:ascii="Times New Roman" w:eastAsia="Times New Roman" w:hAnsi="Times New Roman" w:cs="Times New Roman"/>
                <w:sz w:val="24"/>
              </w:rPr>
              <w:t xml:space="preserve"> случае превышения суммы оплаты над суммой начислений значение коэффициента собираемости платежей</w:t>
            </w:r>
            <w:r w:rsidR="00195C19" w:rsidRPr="00D56440">
              <w:rPr>
                <w:rFonts w:ascii="Times New Roman" w:eastAsia="Times New Roman" w:hAnsi="Times New Roman" w:cs="Times New Roman"/>
                <w:sz w:val="24"/>
              </w:rPr>
              <w:t xml:space="preserve"> принимается</w:t>
            </w:r>
            <w:r w:rsidRPr="00D56440">
              <w:rPr>
                <w:rFonts w:ascii="Times New Roman" w:eastAsia="Times New Roman" w:hAnsi="Times New Roman" w:cs="Times New Roman"/>
                <w:sz w:val="24"/>
              </w:rPr>
              <w:t xml:space="preserve"> равным 1</w:t>
            </w:r>
            <w:r w:rsidR="00E57564" w:rsidRPr="00D56440">
              <w:rPr>
                <w:rFonts w:ascii="Times New Roman" w:eastAsia="Times New Roman" w:hAnsi="Times New Roman" w:cs="Times New Roman"/>
                <w:sz w:val="24"/>
              </w:rPr>
              <w:t>;</w:t>
            </w:r>
          </w:p>
          <w:p w:rsidR="003E5F1E" w:rsidRPr="00021271" w:rsidRDefault="003E5F1E" w:rsidP="003E5F1E">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xml:space="preserve">З – сумма возможной к взысканию </w:t>
            </w:r>
            <w:r w:rsidRPr="00021271">
              <w:rPr>
                <w:rFonts w:ascii="Times New Roman" w:eastAsia="Times New Roman" w:hAnsi="Times New Roman" w:cs="Times New Roman"/>
                <w:sz w:val="24"/>
              </w:rPr>
              <w:t>задолженности на конец отчетного финансового года;</w:t>
            </w:r>
          </w:p>
          <w:p w:rsidR="0042187D" w:rsidRPr="009E3199" w:rsidRDefault="0042187D" w:rsidP="00E73D67">
            <w:pPr>
              <w:spacing w:after="0" w:line="240" w:lineRule="auto"/>
              <w:rPr>
                <w:rFonts w:ascii="Times New Roman" w:eastAsia="Times New Roman" w:hAnsi="Times New Roman" w:cs="Times New Roman"/>
                <w:sz w:val="24"/>
              </w:rPr>
            </w:pPr>
            <w:proofErr w:type="spellStart"/>
            <w:r w:rsidRPr="00021271">
              <w:rPr>
                <w:rFonts w:ascii="Times New Roman" w:eastAsia="Times New Roman" w:hAnsi="Times New Roman" w:cs="Times New Roman"/>
                <w:sz w:val="24"/>
              </w:rPr>
              <w:t>К</w:t>
            </w:r>
            <w:r w:rsidRPr="00021271">
              <w:rPr>
                <w:rFonts w:ascii="Times New Roman" w:eastAsia="Times New Roman" w:hAnsi="Times New Roman" w:cs="Times New Roman"/>
                <w:sz w:val="24"/>
                <w:vertAlign w:val="subscript"/>
              </w:rPr>
              <w:t>з</w:t>
            </w:r>
            <w:proofErr w:type="spellEnd"/>
            <w:r w:rsidRPr="00021271">
              <w:rPr>
                <w:rFonts w:ascii="Times New Roman" w:eastAsia="Times New Roman" w:hAnsi="Times New Roman" w:cs="Times New Roman"/>
                <w:sz w:val="24"/>
              </w:rPr>
              <w:t> – к</w:t>
            </w:r>
            <w:r w:rsidR="007F6CF5" w:rsidRPr="00021271">
              <w:rPr>
                <w:rFonts w:ascii="Times New Roman" w:eastAsia="Times New Roman" w:hAnsi="Times New Roman" w:cs="Times New Roman"/>
                <w:sz w:val="24"/>
              </w:rPr>
              <w:t xml:space="preserve">оэффициент сокращения возможной </w:t>
            </w:r>
            <w:r w:rsidRPr="00021271">
              <w:rPr>
                <w:rFonts w:ascii="Times New Roman" w:eastAsia="Times New Roman" w:hAnsi="Times New Roman" w:cs="Times New Roman"/>
                <w:sz w:val="24"/>
              </w:rPr>
              <w:t>к взысканию задолженности;</w:t>
            </w:r>
          </w:p>
          <w:p w:rsidR="007F6CF5" w:rsidRPr="009E3199" w:rsidRDefault="0042187D" w:rsidP="007F6CF5">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r w:rsidR="007F6CF5" w:rsidRPr="009E3199">
              <w:rPr>
                <w:rFonts w:ascii="Times New Roman" w:eastAsia="Times New Roman" w:hAnsi="Times New Roman" w:cs="Times New Roman"/>
                <w:sz w:val="24"/>
              </w:rPr>
              <w:t>/</w:t>
            </w:r>
          </w:p>
          <w:p w:rsidR="007F6CF5" w:rsidRPr="009E3199" w:rsidRDefault="0042187D" w:rsidP="007F6CF5">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/выпадающие (со знаком «–») доходы, имеющие разовый характер,</w:t>
            </w:r>
          </w:p>
          <w:p w:rsidR="0042187D" w:rsidRPr="009E3199" w:rsidRDefault="0042187D" w:rsidP="007F6CF5">
            <w:pPr>
              <w:spacing w:after="0" w:line="240" w:lineRule="auto"/>
              <w:rPr>
                <w:rFonts w:ascii="Times New Roman" w:hAnsi="Times New Roman" w:cs="Times New Roman"/>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F73028" w:rsidRPr="009E3199" w:rsidRDefault="00F73028" w:rsidP="00F73028">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сведения о количестве договоров аренды земельных участков, действующих в году, на который осуществляется расчет прогнозного объема поступлений, согласно данным отдела учета земли и сделок с ней</w:t>
            </w:r>
            <w:r w:rsidR="00461508" w:rsidRPr="009E3199">
              <w:rPr>
                <w:rFonts w:ascii="Times New Roman" w:eastAsia="Times New Roman" w:hAnsi="Times New Roman" w:cs="Times New Roman"/>
                <w:sz w:val="24"/>
              </w:rPr>
              <w:t xml:space="preserve"> (прогноз)</w:t>
            </w:r>
            <w:r w:rsidRPr="009E3199">
              <w:rPr>
                <w:rFonts w:ascii="Times New Roman" w:eastAsia="Times New Roman" w:hAnsi="Times New Roman" w:cs="Times New Roman"/>
                <w:sz w:val="24"/>
              </w:rPr>
              <w:t>;</w:t>
            </w:r>
          </w:p>
          <w:p w:rsidR="0015570D" w:rsidRPr="009E3199" w:rsidRDefault="00F73028" w:rsidP="00F73028">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размер ставки арендной платы, площади сдаваемых в аренду земельных участков, арендной платы (платы за право заключения договора аренды) по таким договорам ар</w:t>
            </w:r>
            <w:r w:rsidR="0015570D" w:rsidRPr="009E3199">
              <w:rPr>
                <w:rFonts w:ascii="Times New Roman" w:eastAsia="Times New Roman" w:hAnsi="Times New Roman" w:cs="Times New Roman"/>
                <w:sz w:val="24"/>
              </w:rPr>
              <w:t>енды земельных участков в году,</w:t>
            </w:r>
          </w:p>
          <w:p w:rsidR="00F73028" w:rsidRPr="009E3199" w:rsidRDefault="00F73028" w:rsidP="00F73028">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 согласно условиям договоров;</w:t>
            </w:r>
          </w:p>
          <w:p w:rsidR="00F73028" w:rsidRPr="009E3199" w:rsidRDefault="00F73028" w:rsidP="00F73028">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согласно данным бюджетного учета;</w:t>
            </w:r>
          </w:p>
          <w:p w:rsidR="00F73028" w:rsidRPr="009E3199" w:rsidRDefault="00F73028" w:rsidP="00F73028">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 размере начисления арендной платы за три года, предшествующих текущему финансовому году согласно данным отдела учета земли и сделок с ней;</w:t>
            </w:r>
          </w:p>
          <w:p w:rsidR="003E5F1E" w:rsidRPr="009E3199" w:rsidRDefault="003E5F1E" w:rsidP="003E5F1E">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размере задолженности</w:t>
            </w:r>
          </w:p>
          <w:p w:rsidR="003E5F1E" w:rsidRPr="009E3199" w:rsidRDefault="003E5F1E" w:rsidP="003E5F1E">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конец отчетного финансового года согласно бюджетной отчетности</w:t>
            </w:r>
          </w:p>
          <w:p w:rsidR="00FC74EC" w:rsidRPr="009E3199" w:rsidRDefault="00FC74EC" w:rsidP="00FC74EC">
            <w:pPr>
              <w:spacing w:after="0" w:line="240" w:lineRule="auto"/>
              <w:rPr>
                <w:rFonts w:ascii="Times New Roman" w:eastAsia="Times New Roman" w:hAnsi="Times New Roman" w:cs="Times New Roman"/>
                <w:sz w:val="24"/>
              </w:rPr>
            </w:pPr>
          </w:p>
        </w:tc>
      </w:tr>
      <w:tr w:rsidR="001324F1"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1324F1" w:rsidRPr="009E3199" w:rsidRDefault="00E91727" w:rsidP="001324F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1324F1" w:rsidRPr="009E3199" w:rsidRDefault="001324F1" w:rsidP="001324F1">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1324F1" w:rsidRPr="009E3199" w:rsidRDefault="001324F1" w:rsidP="001324F1">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1324F1" w:rsidRPr="009E3199" w:rsidRDefault="001324F1" w:rsidP="001324F1">
            <w:pPr>
              <w:spacing w:after="0" w:line="240" w:lineRule="auto"/>
              <w:rPr>
                <w:rFonts w:ascii="Times New Roman" w:hAnsi="Times New Roman" w:cs="Times New Roman"/>
              </w:rPr>
            </w:pPr>
            <w:r w:rsidRPr="009E3199">
              <w:rPr>
                <w:rFonts w:ascii="Times New Roman" w:eastAsia="Times New Roman" w:hAnsi="Times New Roman" w:cs="Times New Roman"/>
                <w:sz w:val="24"/>
              </w:rPr>
              <w:t>11105024040000120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Доходы, получаемые в виде арендной платы, а также средства</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от продажи права</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заключение договоров аренды</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земли, находящиеся в собственности городских округов</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исключением земельных участков муниципальных бюджетных</w:t>
            </w:r>
          </w:p>
          <w:p w:rsidR="001324F1" w:rsidRPr="009E3199" w:rsidRDefault="001324F1" w:rsidP="001324F1">
            <w:pPr>
              <w:spacing w:after="0" w:line="240" w:lineRule="auto"/>
              <w:rPr>
                <w:rFonts w:ascii="Times New Roman" w:hAnsi="Times New Roman" w:cs="Times New Roman"/>
              </w:rPr>
            </w:pPr>
            <w:r w:rsidRPr="009E3199">
              <w:rPr>
                <w:rFonts w:ascii="Times New Roman" w:eastAsia="Times New Roman" w:hAnsi="Times New Roman" w:cs="Times New Roman"/>
                <w:sz w:val="24"/>
              </w:rPr>
              <w:t>и автономных учреждений)</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1324F1" w:rsidRPr="009E3199" w:rsidRDefault="001324F1" w:rsidP="001324F1">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1324F1" w:rsidRPr="009E3199" w:rsidRDefault="001324F1" w:rsidP="001324F1">
            <w:pPr>
              <w:spacing w:after="0" w:line="240" w:lineRule="auto"/>
              <w:ind w:firstLine="307"/>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дейст</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i</w:t>
            </w:r>
            <w:r w:rsidRPr="009E3199">
              <w:rPr>
                <w:rFonts w:ascii="Times New Roman" w:eastAsia="Times New Roman" w:hAnsi="Times New Roman" w:cs="Times New Roman"/>
                <w:sz w:val="24"/>
              </w:rPr>
              <w:t xml:space="preserve"> × Ус + З × </w:t>
            </w: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xml:space="preserve"> +/– Д, где:</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n – количество договоров аренды земельных участков, действующих</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w:t>
            </w:r>
          </w:p>
          <w:p w:rsidR="001324F1" w:rsidRPr="009E3199" w:rsidRDefault="001324F1" w:rsidP="001324F1">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xml:space="preserve"> – размер арендной платы (платы </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право заключения договора аренды)</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по i–</w:t>
            </w:r>
            <w:proofErr w:type="spellStart"/>
            <w:r w:rsidRPr="009E3199">
              <w:rPr>
                <w:rFonts w:ascii="Times New Roman" w:eastAsia="Times New Roman" w:hAnsi="Times New Roman" w:cs="Times New Roman"/>
                <w:sz w:val="24"/>
              </w:rPr>
              <w:t>му</w:t>
            </w:r>
            <w:proofErr w:type="spellEnd"/>
            <w:r w:rsidRPr="009E3199">
              <w:rPr>
                <w:rFonts w:ascii="Times New Roman" w:eastAsia="Times New Roman" w:hAnsi="Times New Roman" w:cs="Times New Roman"/>
                <w:sz w:val="24"/>
              </w:rPr>
              <w:t xml:space="preserve"> договору аренды земельного участка в году, на который осуществляется расчет прогнозного объема поступлений;</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Ус – уровень собираемости платежей, рассчитываемый как среднее значение уровней собираемости платежей за три года, предшествующих текущему финансовому году</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(рассчитывается с точностью</w:t>
            </w:r>
          </w:p>
          <w:p w:rsidR="001324F1" w:rsidRPr="009E3199" w:rsidRDefault="001324F1" w:rsidP="001324F1">
            <w:pPr>
              <w:spacing w:after="0" w:line="240" w:lineRule="auto"/>
              <w:rPr>
                <w:rFonts w:ascii="Times New Roman" w:eastAsia="Times New Roman" w:hAnsi="Times New Roman" w:cs="Times New Roman"/>
                <w:sz w:val="24"/>
              </w:rPr>
            </w:pPr>
            <w:r w:rsidRPr="00021271">
              <w:rPr>
                <w:rFonts w:ascii="Times New Roman" w:eastAsia="Times New Roman" w:hAnsi="Times New Roman" w:cs="Times New Roman"/>
                <w:sz w:val="24"/>
              </w:rPr>
              <w:t>до сот</w:t>
            </w:r>
            <w:r w:rsidR="00D817A7">
              <w:rPr>
                <w:rFonts w:ascii="Times New Roman" w:eastAsia="Times New Roman" w:hAnsi="Times New Roman" w:cs="Times New Roman"/>
                <w:sz w:val="24"/>
              </w:rPr>
              <w:t>ых</w:t>
            </w:r>
            <w:r w:rsidRPr="00021271">
              <w:rPr>
                <w:rFonts w:ascii="Times New Roman" w:eastAsia="Times New Roman" w:hAnsi="Times New Roman" w:cs="Times New Roman"/>
                <w:sz w:val="24"/>
              </w:rPr>
              <w:t xml:space="preserve"> знака</w:t>
            </w:r>
            <w:r w:rsidRPr="009E3199">
              <w:rPr>
                <w:rFonts w:ascii="Times New Roman" w:eastAsia="Times New Roman" w:hAnsi="Times New Roman" w:cs="Times New Roman"/>
                <w:sz w:val="24"/>
              </w:rPr>
              <w:t xml:space="preserve"> после запятой). </w:t>
            </w:r>
            <w:r w:rsidR="00D56440" w:rsidRPr="00D56440">
              <w:rPr>
                <w:rFonts w:ascii="Times New Roman" w:eastAsia="Times New Roman" w:hAnsi="Times New Roman" w:cs="Times New Roman"/>
                <w:sz w:val="24"/>
              </w:rPr>
              <w:t xml:space="preserve">Уровень собираемости </w:t>
            </w:r>
            <w:proofErr w:type="spellStart"/>
            <w:r w:rsidR="00D56440" w:rsidRPr="00D56440">
              <w:rPr>
                <w:rFonts w:ascii="Times New Roman" w:eastAsia="Times New Roman" w:hAnsi="Times New Roman" w:cs="Times New Roman"/>
                <w:sz w:val="24"/>
                <w:lang w:val="en-US"/>
              </w:rPr>
              <w:t>i</w:t>
            </w:r>
            <w:proofErr w:type="spellEnd"/>
            <w:r w:rsidR="00D56440" w:rsidRPr="00D56440">
              <w:rPr>
                <w:rFonts w:ascii="Times New Roman" w:eastAsia="Times New Roman" w:hAnsi="Times New Roman" w:cs="Times New Roman"/>
                <w:sz w:val="24"/>
              </w:rPr>
              <w:t xml:space="preserve">-го года рассчитывается как отношение фактического поступления платежей за </w:t>
            </w:r>
            <w:proofErr w:type="spellStart"/>
            <w:r w:rsidR="00D56440" w:rsidRPr="00D56440">
              <w:rPr>
                <w:rFonts w:ascii="Times New Roman" w:eastAsia="Times New Roman" w:hAnsi="Times New Roman" w:cs="Times New Roman"/>
                <w:sz w:val="24"/>
                <w:lang w:val="en-US"/>
              </w:rPr>
              <w:t>i</w:t>
            </w:r>
            <w:proofErr w:type="spellEnd"/>
            <w:r w:rsidR="00D56440" w:rsidRPr="00D56440">
              <w:rPr>
                <w:rFonts w:ascii="Times New Roman" w:eastAsia="Times New Roman" w:hAnsi="Times New Roman" w:cs="Times New Roman"/>
                <w:sz w:val="24"/>
              </w:rPr>
              <w:t>-</w:t>
            </w:r>
            <w:proofErr w:type="spellStart"/>
            <w:r w:rsidR="00D56440" w:rsidRPr="00D56440">
              <w:rPr>
                <w:rFonts w:ascii="Times New Roman" w:eastAsia="Times New Roman" w:hAnsi="Times New Roman" w:cs="Times New Roman"/>
                <w:sz w:val="24"/>
              </w:rPr>
              <w:t>ый</w:t>
            </w:r>
            <w:proofErr w:type="spellEnd"/>
            <w:r w:rsidR="00D56440" w:rsidRPr="00D56440">
              <w:rPr>
                <w:rFonts w:ascii="Times New Roman" w:eastAsia="Times New Roman" w:hAnsi="Times New Roman" w:cs="Times New Roman"/>
                <w:sz w:val="24"/>
              </w:rPr>
              <w:t xml:space="preserve"> год к размеру начислений за </w:t>
            </w:r>
            <w:proofErr w:type="spellStart"/>
            <w:r w:rsidR="00D56440" w:rsidRPr="00D56440">
              <w:rPr>
                <w:rFonts w:ascii="Times New Roman" w:eastAsia="Times New Roman" w:hAnsi="Times New Roman" w:cs="Times New Roman"/>
                <w:sz w:val="24"/>
                <w:lang w:val="en-US"/>
              </w:rPr>
              <w:t>i</w:t>
            </w:r>
            <w:proofErr w:type="spellEnd"/>
            <w:r w:rsidR="00D56440" w:rsidRPr="00D56440">
              <w:rPr>
                <w:rFonts w:ascii="Times New Roman" w:eastAsia="Times New Roman" w:hAnsi="Times New Roman" w:cs="Times New Roman"/>
                <w:sz w:val="24"/>
              </w:rPr>
              <w:t>-</w:t>
            </w:r>
            <w:proofErr w:type="spellStart"/>
            <w:r w:rsidR="00D56440" w:rsidRPr="00D56440">
              <w:rPr>
                <w:rFonts w:ascii="Times New Roman" w:eastAsia="Times New Roman" w:hAnsi="Times New Roman" w:cs="Times New Roman"/>
                <w:sz w:val="24"/>
              </w:rPr>
              <w:t>ый</w:t>
            </w:r>
            <w:proofErr w:type="spellEnd"/>
            <w:r w:rsidR="00D56440" w:rsidRPr="00D56440">
              <w:rPr>
                <w:rFonts w:ascii="Times New Roman" w:eastAsia="Times New Roman" w:hAnsi="Times New Roman" w:cs="Times New Roman"/>
                <w:sz w:val="24"/>
              </w:rPr>
              <w:t xml:space="preserve"> год. В случае превышения суммы оплаты над суммой начислений значение </w:t>
            </w:r>
            <w:r w:rsidR="00D56440" w:rsidRPr="00D56440">
              <w:rPr>
                <w:rFonts w:ascii="Times New Roman" w:eastAsia="Times New Roman" w:hAnsi="Times New Roman" w:cs="Times New Roman"/>
                <w:sz w:val="24"/>
              </w:rPr>
              <w:lastRenderedPageBreak/>
              <w:t>коэффициента собираемости платежей принимается равным 1</w:t>
            </w:r>
            <w:r w:rsidRPr="0094356B">
              <w:rPr>
                <w:rFonts w:ascii="Times New Roman" w:eastAsia="Times New Roman" w:hAnsi="Times New Roman" w:cs="Times New Roman"/>
                <w:sz w:val="24"/>
              </w:rPr>
              <w:t>;</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 – сумма возможной к взысканию задолженности на конец отчетного финансового года;</w:t>
            </w:r>
          </w:p>
          <w:p w:rsidR="001324F1" w:rsidRPr="009E3199" w:rsidRDefault="001324F1" w:rsidP="001324F1">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 коэффициент сокращения возможной к взысканию задолженности;</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/выпадающие (со знаком «–») доходы, имеющие разовый характер, </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сведения о количестве договоров аренды земельных участков, действующих в году, на который осуществляется расчет прогнозного объема поступлений, согласно данным отдела учета земли и сделок с ней (прогноз);</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размер ставки арендной платы, площади сдаваемых в аренду земельных участков, арендной платы (платы за право заключения договора аренды) по таким договорам аренды земельных участков в году,</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 согласно условиям договоров;</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согласно данным бюджетного учета;</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 размере начисления арендной платы за три года, предшествующих текущему финансовому году согласно данным отдела учета земли и сделок с ней;</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размере задолженности</w:t>
            </w:r>
          </w:p>
          <w:p w:rsidR="001324F1" w:rsidRPr="009E3199" w:rsidRDefault="001324F1" w:rsidP="001324F1">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конец отчетного финансового года согласно бюджетной отчетности</w:t>
            </w:r>
          </w:p>
          <w:p w:rsidR="001324F1" w:rsidRPr="009E3199" w:rsidRDefault="001324F1" w:rsidP="001324F1">
            <w:pPr>
              <w:autoSpaceDE w:val="0"/>
              <w:autoSpaceDN w:val="0"/>
              <w:adjustRightInd w:val="0"/>
              <w:spacing w:after="0" w:line="240" w:lineRule="auto"/>
              <w:rPr>
                <w:rFonts w:ascii="Times New Roman" w:hAnsi="Times New Roman" w:cs="Times New Roman"/>
                <w:sz w:val="24"/>
                <w:szCs w:val="24"/>
              </w:rPr>
            </w:pP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E91727" w:rsidRDefault="00E91727" w:rsidP="00E91727">
            <w:pPr>
              <w:spacing w:after="0" w:line="240" w:lineRule="auto"/>
              <w:jc w:val="center"/>
              <w:rPr>
                <w:rFonts w:ascii="Times New Roman" w:hAnsi="Times New Roman" w:cs="Times New Roman"/>
                <w:sz w:val="24"/>
                <w:szCs w:val="24"/>
              </w:rPr>
            </w:pPr>
            <w:r w:rsidRPr="00E91727">
              <w:rPr>
                <w:rFonts w:ascii="Times New Roman" w:hAnsi="Times New Roman" w:cs="Times New Roman"/>
                <w:sz w:val="24"/>
                <w:szCs w:val="24"/>
              </w:rPr>
              <w:lastRenderedPageBreak/>
              <w:t>5</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E91727" w:rsidRDefault="00E91727" w:rsidP="00E91727">
            <w:pPr>
              <w:spacing w:after="0" w:line="240" w:lineRule="auto"/>
              <w:jc w:val="center"/>
              <w:rPr>
                <w:rFonts w:ascii="Times New Roman" w:hAnsi="Times New Roman" w:cs="Times New Roman"/>
                <w:sz w:val="24"/>
                <w:szCs w:val="24"/>
              </w:rPr>
            </w:pPr>
            <w:r w:rsidRPr="00E91727">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E91727" w:rsidRDefault="00E91727" w:rsidP="00E91727">
            <w:pPr>
              <w:spacing w:after="0" w:line="240" w:lineRule="auto"/>
              <w:rPr>
                <w:rFonts w:ascii="Times New Roman" w:hAnsi="Times New Roman" w:cs="Times New Roman"/>
              </w:rPr>
            </w:pPr>
            <w:r w:rsidRPr="00E91727">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E91727" w:rsidRDefault="00E91727" w:rsidP="00E91727">
            <w:pPr>
              <w:spacing w:after="0" w:line="240" w:lineRule="auto"/>
              <w:rPr>
                <w:rFonts w:ascii="Times New Roman" w:hAnsi="Times New Roman" w:cs="Times New Roman"/>
              </w:rPr>
            </w:pPr>
            <w:r w:rsidRPr="00E91727">
              <w:rPr>
                <w:rFonts w:ascii="Times New Roman" w:eastAsia="Times New Roman" w:hAnsi="Times New Roman" w:cs="Times New Roman"/>
                <w:sz w:val="24"/>
              </w:rPr>
              <w:t>11105034040000120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E91727" w:rsidRDefault="00E91727" w:rsidP="00E91727">
            <w:pPr>
              <w:spacing w:after="0" w:line="240" w:lineRule="auto"/>
              <w:rPr>
                <w:rFonts w:ascii="Times New Roman" w:hAnsi="Times New Roman" w:cs="Times New Roman"/>
              </w:rPr>
            </w:pPr>
            <w:r w:rsidRPr="00E91727">
              <w:rPr>
                <w:rFonts w:ascii="Times New Roman" w:eastAsia="Times New Roman" w:hAnsi="Times New Roman" w:cs="Times New Roman"/>
                <w:sz w:val="24"/>
              </w:rPr>
              <w:t>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tabs>
                <w:tab w:val="left" w:pos="0"/>
                <w:tab w:val="left" w:pos="709"/>
                <w:tab w:val="left" w:pos="993"/>
              </w:tabs>
              <w:spacing w:after="0" w:line="240" w:lineRule="auto"/>
              <w:ind w:firstLine="307"/>
              <w:rPr>
                <w:rFonts w:ascii="Times New Roman" w:eastAsia="Times New Roman" w:hAnsi="Times New Roman" w:cs="Times New Roman"/>
                <w:sz w:val="24"/>
              </w:rPr>
            </w:pPr>
            <w:r w:rsidRPr="009E3199">
              <w:rPr>
                <w:rFonts w:ascii="Times New Roman" w:eastAsia="Times New Roman" w:hAnsi="Times New Roman" w:cs="Times New Roman"/>
                <w:sz w:val="24"/>
              </w:rPr>
              <w:t>АР</w:t>
            </w:r>
            <w:r w:rsidRPr="009E3199">
              <w:rPr>
                <w:rFonts w:ascii="Times New Roman" w:eastAsia="Times New Roman" w:hAnsi="Times New Roman" w:cs="Times New Roman"/>
                <w:sz w:val="24"/>
                <w:vertAlign w:val="subscript"/>
              </w:rPr>
              <w:t>ДИ</w:t>
            </w:r>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АР</w:t>
            </w:r>
            <w:r w:rsidRPr="009E3199">
              <w:rPr>
                <w:rFonts w:ascii="Times New Roman" w:eastAsia="Times New Roman" w:hAnsi="Times New Roman" w:cs="Times New Roman"/>
                <w:sz w:val="24"/>
                <w:vertAlign w:val="subscript"/>
              </w:rPr>
              <w:t>ДИi</w:t>
            </w:r>
            <w:r w:rsidRPr="009E3199">
              <w:rPr>
                <w:rFonts w:ascii="Times New Roman" w:eastAsia="Times New Roman" w:hAnsi="Times New Roman" w:cs="Times New Roman"/>
                <w:sz w:val="24"/>
              </w:rPr>
              <w:t xml:space="preserve"> × </w:t>
            </w:r>
            <w:r w:rsidR="00660802" w:rsidRPr="00660802">
              <w:rPr>
                <w:rFonts w:ascii="Times New Roman" w:eastAsia="Times New Roman" w:hAnsi="Times New Roman" w:cs="Times New Roman"/>
                <w:sz w:val="24"/>
              </w:rPr>
              <w:t xml:space="preserve">Ус + З × </w:t>
            </w:r>
            <w:proofErr w:type="spellStart"/>
            <w:r w:rsidR="00660802" w:rsidRPr="00660802">
              <w:rPr>
                <w:rFonts w:ascii="Times New Roman" w:eastAsia="Times New Roman" w:hAnsi="Times New Roman" w:cs="Times New Roman"/>
                <w:sz w:val="24"/>
              </w:rPr>
              <w:t>К</w:t>
            </w:r>
            <w:r w:rsidR="00660802" w:rsidRPr="00660802">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n – количество договоров аренды движимого имущества</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АР</w:t>
            </w:r>
            <w:r w:rsidRPr="009E3199">
              <w:rPr>
                <w:rFonts w:ascii="Times New Roman" w:eastAsia="Times New Roman" w:hAnsi="Times New Roman" w:cs="Times New Roman"/>
                <w:sz w:val="24"/>
                <w:vertAlign w:val="subscript"/>
              </w:rPr>
              <w:t>ДИi</w:t>
            </w:r>
            <w:proofErr w:type="spellEnd"/>
            <w:r w:rsidRPr="009E3199">
              <w:rPr>
                <w:rFonts w:ascii="Times New Roman" w:eastAsia="Times New Roman" w:hAnsi="Times New Roman" w:cs="Times New Roman"/>
                <w:sz w:val="24"/>
              </w:rPr>
              <w:t> – размер арендной платы по i–</w:t>
            </w:r>
            <w:proofErr w:type="spellStart"/>
            <w:r w:rsidRPr="009E3199">
              <w:rPr>
                <w:rFonts w:ascii="Times New Roman" w:eastAsia="Times New Roman" w:hAnsi="Times New Roman" w:cs="Times New Roman"/>
                <w:sz w:val="24"/>
              </w:rPr>
              <w:t>му</w:t>
            </w:r>
            <w:proofErr w:type="spellEnd"/>
            <w:r w:rsidRPr="009E3199">
              <w:rPr>
                <w:rFonts w:ascii="Times New Roman" w:eastAsia="Times New Roman" w:hAnsi="Times New Roman" w:cs="Times New Roman"/>
                <w:sz w:val="24"/>
              </w:rPr>
              <w:t xml:space="preserve"> договору аренды движимого имущества </w:t>
            </w:r>
            <w:r w:rsidRPr="009E3199">
              <w:rPr>
                <w:rFonts w:ascii="Times New Roman" w:eastAsia="Times New Roman" w:hAnsi="Times New Roman" w:cs="Times New Roman"/>
                <w:color w:val="000000"/>
                <w:sz w:val="24"/>
              </w:rPr>
              <w:t xml:space="preserve">в году, </w:t>
            </w:r>
            <w:r w:rsidRPr="009E3199">
              <w:rPr>
                <w:rFonts w:ascii="Times New Roman" w:eastAsia="Times New Roman" w:hAnsi="Times New Roman" w:cs="Times New Roman"/>
                <w:sz w:val="24"/>
              </w:rPr>
              <w:t>на который осуществляется расчет прогнозного объема поступлений;</w:t>
            </w:r>
          </w:p>
          <w:p w:rsidR="00660802" w:rsidRPr="00660802" w:rsidRDefault="00E91727" w:rsidP="00660802">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Ус – </w:t>
            </w:r>
            <w:r w:rsidR="00660802" w:rsidRPr="00660802">
              <w:rPr>
                <w:rFonts w:ascii="Times New Roman" w:eastAsia="Times New Roman" w:hAnsi="Times New Roman" w:cs="Times New Roman"/>
                <w:sz w:val="24"/>
              </w:rPr>
              <w:t>уровень собираемости платежей, рассчитываемый как среднее значение уровней собираемости платежей за три года, предшествующих текущему финансовому году</w:t>
            </w:r>
          </w:p>
          <w:p w:rsidR="00660802" w:rsidRPr="00660802" w:rsidRDefault="00660802" w:rsidP="00660802">
            <w:pPr>
              <w:spacing w:after="0" w:line="240" w:lineRule="auto"/>
              <w:rPr>
                <w:rFonts w:ascii="Times New Roman" w:eastAsia="Times New Roman" w:hAnsi="Times New Roman" w:cs="Times New Roman"/>
                <w:sz w:val="24"/>
              </w:rPr>
            </w:pPr>
            <w:r w:rsidRPr="00660802">
              <w:rPr>
                <w:rFonts w:ascii="Times New Roman" w:eastAsia="Times New Roman" w:hAnsi="Times New Roman" w:cs="Times New Roman"/>
                <w:sz w:val="24"/>
              </w:rPr>
              <w:t>(рассчитывается с точностью</w:t>
            </w:r>
          </w:p>
          <w:p w:rsidR="00E91727" w:rsidRDefault="00660802" w:rsidP="00660802">
            <w:pPr>
              <w:spacing w:after="0" w:line="240" w:lineRule="auto"/>
              <w:rPr>
                <w:rFonts w:ascii="Times New Roman" w:eastAsia="Times New Roman" w:hAnsi="Times New Roman" w:cs="Times New Roman"/>
                <w:sz w:val="24"/>
              </w:rPr>
            </w:pPr>
            <w:r w:rsidRPr="00660802">
              <w:rPr>
                <w:rFonts w:ascii="Times New Roman" w:eastAsia="Times New Roman" w:hAnsi="Times New Roman" w:cs="Times New Roman"/>
                <w:sz w:val="24"/>
              </w:rPr>
              <w:t>до сот</w:t>
            </w:r>
            <w:r w:rsidR="00D817A7">
              <w:rPr>
                <w:rFonts w:ascii="Times New Roman" w:eastAsia="Times New Roman" w:hAnsi="Times New Roman" w:cs="Times New Roman"/>
                <w:sz w:val="24"/>
              </w:rPr>
              <w:t>ых</w:t>
            </w:r>
            <w:r w:rsidRPr="00660802">
              <w:rPr>
                <w:rFonts w:ascii="Times New Roman" w:eastAsia="Times New Roman" w:hAnsi="Times New Roman" w:cs="Times New Roman"/>
                <w:sz w:val="24"/>
              </w:rPr>
              <w:t xml:space="preserve"> знака после запятой). Уровень собираемости i-</w:t>
            </w:r>
            <w:proofErr w:type="spellStart"/>
            <w:r w:rsidRPr="00660802">
              <w:rPr>
                <w:rFonts w:ascii="Times New Roman" w:eastAsia="Times New Roman" w:hAnsi="Times New Roman" w:cs="Times New Roman"/>
                <w:sz w:val="24"/>
              </w:rPr>
              <w:t>го</w:t>
            </w:r>
            <w:proofErr w:type="spellEnd"/>
            <w:r w:rsidRPr="00660802">
              <w:rPr>
                <w:rFonts w:ascii="Times New Roman" w:eastAsia="Times New Roman" w:hAnsi="Times New Roman" w:cs="Times New Roman"/>
                <w:sz w:val="24"/>
              </w:rPr>
              <w:t xml:space="preserve"> года рассчитывается как отношение фактического поступления платежей за i-</w:t>
            </w:r>
            <w:proofErr w:type="spellStart"/>
            <w:r w:rsidRPr="00660802">
              <w:rPr>
                <w:rFonts w:ascii="Times New Roman" w:eastAsia="Times New Roman" w:hAnsi="Times New Roman" w:cs="Times New Roman"/>
                <w:sz w:val="24"/>
              </w:rPr>
              <w:t>ый</w:t>
            </w:r>
            <w:proofErr w:type="spellEnd"/>
            <w:r w:rsidRPr="00660802">
              <w:rPr>
                <w:rFonts w:ascii="Times New Roman" w:eastAsia="Times New Roman" w:hAnsi="Times New Roman" w:cs="Times New Roman"/>
                <w:sz w:val="24"/>
              </w:rPr>
              <w:t xml:space="preserve"> год к размеру начислений за i-</w:t>
            </w:r>
            <w:proofErr w:type="spellStart"/>
            <w:r w:rsidRPr="00660802">
              <w:rPr>
                <w:rFonts w:ascii="Times New Roman" w:eastAsia="Times New Roman" w:hAnsi="Times New Roman" w:cs="Times New Roman"/>
                <w:sz w:val="24"/>
              </w:rPr>
              <w:t>ый</w:t>
            </w:r>
            <w:proofErr w:type="spellEnd"/>
            <w:r w:rsidRPr="00660802">
              <w:rPr>
                <w:rFonts w:ascii="Times New Roman" w:eastAsia="Times New Roman" w:hAnsi="Times New Roman" w:cs="Times New Roman"/>
                <w:sz w:val="24"/>
              </w:rPr>
              <w:t xml:space="preserve"> год. В случае превышения суммы оплаты над суммой начислений значение </w:t>
            </w:r>
            <w:r w:rsidRPr="00660802">
              <w:rPr>
                <w:rFonts w:ascii="Times New Roman" w:eastAsia="Times New Roman" w:hAnsi="Times New Roman" w:cs="Times New Roman"/>
                <w:sz w:val="24"/>
              </w:rPr>
              <w:lastRenderedPageBreak/>
              <w:t>коэффициента собираемости платежей принимается равным 1</w:t>
            </w:r>
            <w:r w:rsidR="00330897">
              <w:rPr>
                <w:rFonts w:ascii="Times New Roman" w:eastAsia="Times New Roman" w:hAnsi="Times New Roman" w:cs="Times New Roman"/>
                <w:sz w:val="24"/>
              </w:rPr>
              <w:t>:</w:t>
            </w:r>
          </w:p>
          <w:p w:rsidR="00330897" w:rsidRPr="009E3199" w:rsidRDefault="00330897" w:rsidP="0033089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 – сумма возможной к взысканию задолженности на конец отчетного финансового года;</w:t>
            </w:r>
          </w:p>
          <w:p w:rsidR="00330897" w:rsidRPr="009E3199" w:rsidRDefault="00330897" w:rsidP="0033089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 коэффициент сокращения возможной к взысканию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/выпадающие (со знаком «–») доходы, имеющие разовый характер в году,</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сведения о количестве договоров аренды движимого имущества</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 в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 согласно данным отдела по использованию имущества и контроля за его состоянием (прогноз);</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размер арендной платы по таким договорам аренды движимого имущества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 согласно условиям договоров;</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 размере начисления арендной платы за три года, предшествующих текущему финансовому году согласно данным отдела по использованию имущества и контроля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его состоянием;</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размере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на конец отчетного финансового года согласно бюджетной отчетности</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6</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11105312040000120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Плата по соглашениям об установлении сервитута, заключенным органами местного самоуправления городских округов, государственными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или муниципальными предприятиями либо государственными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или муниципальными учреждениями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отношении земельных участков, государственная собственность</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не разграничена</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и которые расположены в границах городских округов</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дейст</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i</w:t>
            </w:r>
            <w:r w:rsidRPr="009E3199">
              <w:rPr>
                <w:rFonts w:ascii="Times New Roman" w:eastAsia="Times New Roman" w:hAnsi="Times New Roman" w:cs="Times New Roman"/>
                <w:sz w:val="24"/>
              </w:rPr>
              <w:t xml:space="preserve"> × Ус + З × </w:t>
            </w: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n – количество </w:t>
            </w:r>
            <w:r w:rsidRPr="009E3199">
              <w:rPr>
                <w:rFonts w:ascii="Times New Roman" w:eastAsia="Times New Roman CYR" w:hAnsi="Times New Roman" w:cs="Times New Roman"/>
                <w:sz w:val="24"/>
              </w:rPr>
              <w:t>соглашений об установлении сервитутов</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 в году, 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color w:val="000000"/>
                <w:sz w:val="24"/>
              </w:rPr>
            </w:pP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 размер платы по i–</w:t>
            </w:r>
            <w:proofErr w:type="spellStart"/>
            <w:r w:rsidRPr="009E3199">
              <w:rPr>
                <w:rFonts w:ascii="Times New Roman" w:eastAsia="Times New Roman" w:hAnsi="Times New Roman" w:cs="Times New Roman"/>
                <w:sz w:val="24"/>
              </w:rPr>
              <w:t>му</w:t>
            </w:r>
            <w:proofErr w:type="spellEnd"/>
            <w:r w:rsidRPr="009E3199">
              <w:rPr>
                <w:rFonts w:ascii="Times New Roman" w:eastAsia="Times New Roman" w:hAnsi="Times New Roman" w:cs="Times New Roman"/>
                <w:sz w:val="24"/>
              </w:rPr>
              <w:t xml:space="preserve"> </w:t>
            </w:r>
            <w:r w:rsidRPr="009E3199">
              <w:rPr>
                <w:rFonts w:ascii="Times New Roman" w:eastAsia="Times New Roman CYR" w:hAnsi="Times New Roman" w:cs="Times New Roman"/>
                <w:sz w:val="24"/>
              </w:rPr>
              <w:t xml:space="preserve">соглашению об </w:t>
            </w:r>
            <w:r w:rsidRPr="009E3199">
              <w:rPr>
                <w:rFonts w:ascii="Times New Roman" w:eastAsia="Times New Roman" w:hAnsi="Times New Roman" w:cs="Times New Roman"/>
                <w:sz w:val="24"/>
              </w:rPr>
              <w:t>установлении сервитута</w:t>
            </w:r>
            <w:r w:rsidRPr="009E3199">
              <w:rPr>
                <w:rFonts w:ascii="Times New Roman" w:eastAsia="Times New Roman" w:hAnsi="Times New Roman" w:cs="Times New Roman"/>
                <w:color w:val="000000"/>
                <w:sz w:val="24"/>
              </w:rPr>
              <w:t xml:space="preserve"> в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Ус – уровень собираемости платежей, рассчитываемый как среднее значение уровней собираемости платежей за три года, предшествующих текущему финансовому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(рассчитывается с точностью</w:t>
            </w:r>
          </w:p>
          <w:p w:rsidR="00E91727" w:rsidRPr="009E3199" w:rsidRDefault="00E91727" w:rsidP="00E91727">
            <w:pPr>
              <w:spacing w:after="0" w:line="240" w:lineRule="auto"/>
              <w:rPr>
                <w:rFonts w:ascii="Times New Roman" w:eastAsia="Times New Roman" w:hAnsi="Times New Roman" w:cs="Times New Roman"/>
                <w:sz w:val="24"/>
              </w:rPr>
            </w:pPr>
            <w:r w:rsidRPr="00021271">
              <w:rPr>
                <w:rFonts w:ascii="Times New Roman" w:eastAsia="Times New Roman" w:hAnsi="Times New Roman" w:cs="Times New Roman"/>
                <w:sz w:val="24"/>
              </w:rPr>
              <w:t>до сот</w:t>
            </w:r>
            <w:r w:rsidR="00D817A7">
              <w:rPr>
                <w:rFonts w:ascii="Times New Roman" w:eastAsia="Times New Roman" w:hAnsi="Times New Roman" w:cs="Times New Roman"/>
                <w:sz w:val="24"/>
              </w:rPr>
              <w:t>ых</w:t>
            </w:r>
            <w:r w:rsidRPr="00021271">
              <w:rPr>
                <w:rFonts w:ascii="Times New Roman" w:eastAsia="Times New Roman" w:hAnsi="Times New Roman" w:cs="Times New Roman"/>
                <w:sz w:val="24"/>
              </w:rPr>
              <w:t xml:space="preserve"> знака после запятой). </w:t>
            </w:r>
            <w:r w:rsidRPr="00D56440">
              <w:rPr>
                <w:rFonts w:ascii="Times New Roman" w:eastAsia="Times New Roman" w:hAnsi="Times New Roman" w:cs="Times New Roman"/>
                <w:sz w:val="24"/>
              </w:rPr>
              <w:t xml:space="preserve">Уровень собираемости </w:t>
            </w:r>
            <w:proofErr w:type="spellStart"/>
            <w:r w:rsidRPr="00D56440">
              <w:rPr>
                <w:rFonts w:ascii="Times New Roman" w:eastAsia="Times New Roman" w:hAnsi="Times New Roman" w:cs="Times New Roman"/>
                <w:sz w:val="24"/>
                <w:lang w:val="en-US"/>
              </w:rPr>
              <w:t>i</w:t>
            </w:r>
            <w:proofErr w:type="spellEnd"/>
            <w:r w:rsidRPr="00D56440">
              <w:rPr>
                <w:rFonts w:ascii="Times New Roman" w:eastAsia="Times New Roman" w:hAnsi="Times New Roman" w:cs="Times New Roman"/>
                <w:sz w:val="24"/>
              </w:rPr>
              <w:t xml:space="preserve">-го года рассчитывается как отношение фактического поступления платежей за </w:t>
            </w:r>
            <w:proofErr w:type="spellStart"/>
            <w:r w:rsidRPr="00D56440">
              <w:rPr>
                <w:rFonts w:ascii="Times New Roman" w:eastAsia="Times New Roman" w:hAnsi="Times New Roman" w:cs="Times New Roman"/>
                <w:sz w:val="24"/>
                <w:lang w:val="en-US"/>
              </w:rPr>
              <w:t>i</w:t>
            </w:r>
            <w:proofErr w:type="spellEnd"/>
            <w:r w:rsidRPr="00D56440">
              <w:rPr>
                <w:rFonts w:ascii="Times New Roman" w:eastAsia="Times New Roman" w:hAnsi="Times New Roman" w:cs="Times New Roman"/>
                <w:sz w:val="24"/>
              </w:rPr>
              <w:t>-</w:t>
            </w:r>
            <w:proofErr w:type="spellStart"/>
            <w:r w:rsidRPr="00D56440">
              <w:rPr>
                <w:rFonts w:ascii="Times New Roman" w:eastAsia="Times New Roman" w:hAnsi="Times New Roman" w:cs="Times New Roman"/>
                <w:sz w:val="24"/>
              </w:rPr>
              <w:t>ый</w:t>
            </w:r>
            <w:proofErr w:type="spellEnd"/>
            <w:r w:rsidRPr="00D56440">
              <w:rPr>
                <w:rFonts w:ascii="Times New Roman" w:eastAsia="Times New Roman" w:hAnsi="Times New Roman" w:cs="Times New Roman"/>
                <w:sz w:val="24"/>
              </w:rPr>
              <w:t xml:space="preserve"> год к размеру начислений за </w:t>
            </w:r>
            <w:proofErr w:type="spellStart"/>
            <w:r w:rsidRPr="00D56440">
              <w:rPr>
                <w:rFonts w:ascii="Times New Roman" w:eastAsia="Times New Roman" w:hAnsi="Times New Roman" w:cs="Times New Roman"/>
                <w:sz w:val="24"/>
                <w:lang w:val="en-US"/>
              </w:rPr>
              <w:t>i</w:t>
            </w:r>
            <w:proofErr w:type="spellEnd"/>
            <w:r w:rsidRPr="00D56440">
              <w:rPr>
                <w:rFonts w:ascii="Times New Roman" w:eastAsia="Times New Roman" w:hAnsi="Times New Roman" w:cs="Times New Roman"/>
                <w:sz w:val="24"/>
              </w:rPr>
              <w:t>-</w:t>
            </w:r>
            <w:proofErr w:type="spellStart"/>
            <w:r w:rsidRPr="00D56440">
              <w:rPr>
                <w:rFonts w:ascii="Times New Roman" w:eastAsia="Times New Roman" w:hAnsi="Times New Roman" w:cs="Times New Roman"/>
                <w:sz w:val="24"/>
              </w:rPr>
              <w:t>ый</w:t>
            </w:r>
            <w:proofErr w:type="spellEnd"/>
            <w:r w:rsidRPr="00D56440">
              <w:rPr>
                <w:rFonts w:ascii="Times New Roman" w:eastAsia="Times New Roman" w:hAnsi="Times New Roman" w:cs="Times New Roman"/>
                <w:sz w:val="24"/>
              </w:rPr>
              <w:t xml:space="preserve"> год. В случае превышения суммы оплаты над суммой начислений значение </w:t>
            </w:r>
            <w:r w:rsidRPr="00D56440">
              <w:rPr>
                <w:rFonts w:ascii="Times New Roman" w:eastAsia="Times New Roman" w:hAnsi="Times New Roman" w:cs="Times New Roman"/>
                <w:sz w:val="24"/>
              </w:rPr>
              <w:lastRenderedPageBreak/>
              <w:t>коэффициента собираемости платежей принимается равным 1</w:t>
            </w:r>
            <w:r w:rsidRPr="0094356B">
              <w:rPr>
                <w:rFonts w:ascii="Times New Roman" w:eastAsia="Times New Roman" w:hAnsi="Times New Roman" w:cs="Times New Roman"/>
                <w:sz w:val="24"/>
              </w:rPr>
              <w:t>;</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 – сумма возможной к взысканию задолженности на конец отчетного финансового года;</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 коэффициент сокращения возможной к взысканию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«+»)/выпадающие (со знаком «–») доходы, имеющие разовый характер,</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xml:space="preserve">– сведения о количестве </w:t>
            </w:r>
            <w:r w:rsidRPr="009E3199">
              <w:rPr>
                <w:rFonts w:ascii="Times New Roman" w:eastAsia="Times New Roman CYR" w:hAnsi="Times New Roman" w:cs="Times New Roman"/>
                <w:sz w:val="24"/>
              </w:rPr>
              <w:t>соглашений об установлении сервитутов</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 согласно данным отдела учета земли и сделок с ней (прогноз);</w:t>
            </w:r>
          </w:p>
          <w:p w:rsidR="00E91727" w:rsidRPr="009E3199" w:rsidRDefault="00E91727" w:rsidP="00E91727">
            <w:pPr>
              <w:spacing w:after="0" w:line="240" w:lineRule="auto"/>
              <w:rPr>
                <w:rFonts w:ascii="Times New Roman" w:eastAsia="Times New Roman CYR" w:hAnsi="Times New Roman" w:cs="Times New Roman"/>
                <w:sz w:val="24"/>
              </w:rPr>
            </w:pPr>
            <w:r w:rsidRPr="009E3199">
              <w:rPr>
                <w:rFonts w:ascii="Times New Roman" w:eastAsia="Times New Roman" w:hAnsi="Times New Roman" w:cs="Times New Roman"/>
                <w:sz w:val="24"/>
              </w:rPr>
              <w:t xml:space="preserve">– размер платы по таким </w:t>
            </w:r>
            <w:r w:rsidRPr="009E3199">
              <w:rPr>
                <w:rFonts w:ascii="Times New Roman" w:eastAsia="Times New Roman CYR" w:hAnsi="Times New Roman" w:cs="Times New Roman"/>
                <w:sz w:val="24"/>
              </w:rPr>
              <w:t>соглашениям</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CYR" w:hAnsi="Times New Roman" w:cs="Times New Roman"/>
                <w:sz w:val="24"/>
              </w:rPr>
              <w:t xml:space="preserve">об установлении сервитутов </w:t>
            </w:r>
            <w:r w:rsidRPr="009E3199">
              <w:rPr>
                <w:rFonts w:ascii="Times New Roman" w:eastAsia="Times New Roman" w:hAnsi="Times New Roman" w:cs="Times New Roman"/>
                <w:sz w:val="24"/>
              </w:rPr>
              <w:t>в году,</w:t>
            </w:r>
          </w:p>
          <w:p w:rsidR="00E91727" w:rsidRPr="009E3199" w:rsidRDefault="00E91727" w:rsidP="00E91727">
            <w:pPr>
              <w:spacing w:after="0" w:line="240" w:lineRule="auto"/>
              <w:rPr>
                <w:rFonts w:ascii="Times New Roman" w:eastAsia="Times New Roman CYR"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 согласно условиям соглашений;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 размере начисления арендной платы за три года, предшествующих текущему финансовому году согласно данным отдела учета земли и сделок с ней;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размере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конец отчетного финансового года согласно бюджетной отчетности</w:t>
            </w:r>
          </w:p>
          <w:p w:rsidR="00E91727" w:rsidRPr="009E3199" w:rsidRDefault="00E91727" w:rsidP="00E91727">
            <w:pPr>
              <w:spacing w:after="0" w:line="240" w:lineRule="auto"/>
              <w:rPr>
                <w:rFonts w:ascii="Times New Roman" w:hAnsi="Times New Roman" w:cs="Times New Roman"/>
              </w:rPr>
            </w:pP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7</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11105324040000120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Плата по соглашениям об установлении сервитута, заключенным органами местного самоуправления городских округов,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городских округов</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дейст</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i</w:t>
            </w:r>
            <w:r w:rsidRPr="009E3199">
              <w:rPr>
                <w:rFonts w:ascii="Times New Roman" w:eastAsia="Times New Roman" w:hAnsi="Times New Roman" w:cs="Times New Roman"/>
                <w:sz w:val="24"/>
              </w:rPr>
              <w:t xml:space="preserve"> × Ус + З × </w:t>
            </w: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n – количество </w:t>
            </w:r>
            <w:r w:rsidRPr="009E3199">
              <w:rPr>
                <w:rFonts w:ascii="Times New Roman" w:eastAsia="Times New Roman CYR" w:hAnsi="Times New Roman" w:cs="Times New Roman"/>
                <w:sz w:val="24"/>
              </w:rPr>
              <w:t>соглашений об установлении сервитутов</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 в году, 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CYR" w:hAnsi="Times New Roman" w:cs="Times New Roman"/>
                <w:sz w:val="24"/>
              </w:rPr>
            </w:pP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 размер платы по i–</w:t>
            </w:r>
            <w:proofErr w:type="spellStart"/>
            <w:r w:rsidRPr="009E3199">
              <w:rPr>
                <w:rFonts w:ascii="Times New Roman" w:eastAsia="Times New Roman" w:hAnsi="Times New Roman" w:cs="Times New Roman"/>
                <w:sz w:val="24"/>
              </w:rPr>
              <w:t>му</w:t>
            </w:r>
            <w:proofErr w:type="spellEnd"/>
            <w:r w:rsidRPr="009E3199">
              <w:rPr>
                <w:rFonts w:ascii="Times New Roman" w:eastAsia="Times New Roman" w:hAnsi="Times New Roman" w:cs="Times New Roman"/>
                <w:sz w:val="24"/>
              </w:rPr>
              <w:t xml:space="preserve"> </w:t>
            </w:r>
            <w:r w:rsidRPr="009E3199">
              <w:rPr>
                <w:rFonts w:ascii="Times New Roman" w:eastAsia="Times New Roman CYR" w:hAnsi="Times New Roman" w:cs="Times New Roman"/>
                <w:sz w:val="24"/>
              </w:rPr>
              <w:t>соглашению</w:t>
            </w:r>
          </w:p>
          <w:p w:rsidR="00E91727" w:rsidRPr="009E3199" w:rsidRDefault="00E91727" w:rsidP="00E91727">
            <w:pPr>
              <w:spacing w:after="0" w:line="240" w:lineRule="auto"/>
              <w:rPr>
                <w:rFonts w:ascii="Times New Roman" w:eastAsia="Times New Roman" w:hAnsi="Times New Roman" w:cs="Times New Roman"/>
                <w:color w:val="000000"/>
                <w:sz w:val="24"/>
              </w:rPr>
            </w:pPr>
            <w:r w:rsidRPr="009E3199">
              <w:rPr>
                <w:rFonts w:ascii="Times New Roman" w:eastAsia="Times New Roman CYR" w:hAnsi="Times New Roman" w:cs="Times New Roman"/>
                <w:sz w:val="24"/>
              </w:rPr>
              <w:t xml:space="preserve">об </w:t>
            </w:r>
            <w:r w:rsidRPr="009E3199">
              <w:rPr>
                <w:rFonts w:ascii="Times New Roman" w:eastAsia="Times New Roman" w:hAnsi="Times New Roman" w:cs="Times New Roman"/>
                <w:sz w:val="24"/>
              </w:rPr>
              <w:t>установлении сервитута</w:t>
            </w:r>
            <w:r w:rsidRPr="009E3199">
              <w:rPr>
                <w:rFonts w:ascii="Times New Roman" w:eastAsia="Times New Roman" w:hAnsi="Times New Roman" w:cs="Times New Roman"/>
                <w:color w:val="000000"/>
                <w:sz w:val="24"/>
              </w:rPr>
              <w:t xml:space="preserve"> в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Ус – уровень собираемости платежей, рассчитываемый как среднее значение уровней собираемости платежей за три года, предшествующих текущему финансовому году</w:t>
            </w:r>
          </w:p>
          <w:p w:rsidR="00E91727" w:rsidRPr="00021271"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w:t>
            </w:r>
            <w:r w:rsidRPr="00021271">
              <w:rPr>
                <w:rFonts w:ascii="Times New Roman" w:eastAsia="Times New Roman" w:hAnsi="Times New Roman" w:cs="Times New Roman"/>
                <w:sz w:val="24"/>
              </w:rPr>
              <w:t>рассчитывается с точностью</w:t>
            </w:r>
          </w:p>
          <w:p w:rsidR="00E91727" w:rsidRDefault="00E91727" w:rsidP="00E91727">
            <w:pPr>
              <w:spacing w:after="0" w:line="240" w:lineRule="auto"/>
              <w:rPr>
                <w:rFonts w:ascii="Times New Roman" w:eastAsia="Times New Roman" w:hAnsi="Times New Roman" w:cs="Times New Roman"/>
                <w:sz w:val="24"/>
              </w:rPr>
            </w:pPr>
            <w:r w:rsidRPr="00021271">
              <w:rPr>
                <w:rFonts w:ascii="Times New Roman" w:eastAsia="Times New Roman" w:hAnsi="Times New Roman" w:cs="Times New Roman"/>
                <w:sz w:val="24"/>
              </w:rPr>
              <w:t>до сот</w:t>
            </w:r>
            <w:r w:rsidR="00D817A7">
              <w:rPr>
                <w:rFonts w:ascii="Times New Roman" w:eastAsia="Times New Roman" w:hAnsi="Times New Roman" w:cs="Times New Roman"/>
                <w:sz w:val="24"/>
              </w:rPr>
              <w:t>ых</w:t>
            </w:r>
            <w:r w:rsidRPr="00021271">
              <w:rPr>
                <w:rFonts w:ascii="Times New Roman" w:eastAsia="Times New Roman" w:hAnsi="Times New Roman" w:cs="Times New Roman"/>
                <w:sz w:val="24"/>
              </w:rPr>
              <w:t xml:space="preserve"> знака после</w:t>
            </w:r>
            <w:r w:rsidRPr="009E3199">
              <w:rPr>
                <w:rFonts w:ascii="Times New Roman" w:eastAsia="Times New Roman" w:hAnsi="Times New Roman" w:cs="Times New Roman"/>
                <w:sz w:val="24"/>
              </w:rPr>
              <w:t xml:space="preserve"> запятой). </w:t>
            </w:r>
            <w:r w:rsidRPr="00D56440">
              <w:rPr>
                <w:rFonts w:ascii="Times New Roman" w:eastAsia="Times New Roman" w:hAnsi="Times New Roman" w:cs="Times New Roman"/>
                <w:sz w:val="24"/>
              </w:rPr>
              <w:t xml:space="preserve">Уровень собираемости </w:t>
            </w:r>
            <w:proofErr w:type="spellStart"/>
            <w:r w:rsidRPr="00D56440">
              <w:rPr>
                <w:rFonts w:ascii="Times New Roman" w:eastAsia="Times New Roman" w:hAnsi="Times New Roman" w:cs="Times New Roman"/>
                <w:sz w:val="24"/>
                <w:lang w:val="en-US"/>
              </w:rPr>
              <w:t>i</w:t>
            </w:r>
            <w:proofErr w:type="spellEnd"/>
            <w:r w:rsidRPr="00D56440">
              <w:rPr>
                <w:rFonts w:ascii="Times New Roman" w:eastAsia="Times New Roman" w:hAnsi="Times New Roman" w:cs="Times New Roman"/>
                <w:sz w:val="24"/>
              </w:rPr>
              <w:t xml:space="preserve">-го года рассчитывается как отношение фактического поступления платежей за </w:t>
            </w:r>
            <w:proofErr w:type="spellStart"/>
            <w:r w:rsidRPr="00D56440">
              <w:rPr>
                <w:rFonts w:ascii="Times New Roman" w:eastAsia="Times New Roman" w:hAnsi="Times New Roman" w:cs="Times New Roman"/>
                <w:sz w:val="24"/>
                <w:lang w:val="en-US"/>
              </w:rPr>
              <w:t>i</w:t>
            </w:r>
            <w:proofErr w:type="spellEnd"/>
            <w:r w:rsidRPr="00D56440">
              <w:rPr>
                <w:rFonts w:ascii="Times New Roman" w:eastAsia="Times New Roman" w:hAnsi="Times New Roman" w:cs="Times New Roman"/>
                <w:sz w:val="24"/>
              </w:rPr>
              <w:t>-</w:t>
            </w:r>
            <w:proofErr w:type="spellStart"/>
            <w:r w:rsidRPr="00D56440">
              <w:rPr>
                <w:rFonts w:ascii="Times New Roman" w:eastAsia="Times New Roman" w:hAnsi="Times New Roman" w:cs="Times New Roman"/>
                <w:sz w:val="24"/>
              </w:rPr>
              <w:t>ый</w:t>
            </w:r>
            <w:proofErr w:type="spellEnd"/>
            <w:r w:rsidRPr="00D56440">
              <w:rPr>
                <w:rFonts w:ascii="Times New Roman" w:eastAsia="Times New Roman" w:hAnsi="Times New Roman" w:cs="Times New Roman"/>
                <w:sz w:val="24"/>
              </w:rPr>
              <w:t xml:space="preserve"> год к размеру начислений за </w:t>
            </w:r>
            <w:proofErr w:type="spellStart"/>
            <w:r w:rsidRPr="00D56440">
              <w:rPr>
                <w:rFonts w:ascii="Times New Roman" w:eastAsia="Times New Roman" w:hAnsi="Times New Roman" w:cs="Times New Roman"/>
                <w:sz w:val="24"/>
                <w:lang w:val="en-US"/>
              </w:rPr>
              <w:t>i</w:t>
            </w:r>
            <w:proofErr w:type="spellEnd"/>
            <w:r w:rsidRPr="00D56440">
              <w:rPr>
                <w:rFonts w:ascii="Times New Roman" w:eastAsia="Times New Roman" w:hAnsi="Times New Roman" w:cs="Times New Roman"/>
                <w:sz w:val="24"/>
              </w:rPr>
              <w:t>-</w:t>
            </w:r>
            <w:proofErr w:type="spellStart"/>
            <w:r w:rsidRPr="00D56440">
              <w:rPr>
                <w:rFonts w:ascii="Times New Roman" w:eastAsia="Times New Roman" w:hAnsi="Times New Roman" w:cs="Times New Roman"/>
                <w:sz w:val="24"/>
              </w:rPr>
              <w:t>ый</w:t>
            </w:r>
            <w:proofErr w:type="spellEnd"/>
            <w:r w:rsidRPr="00D56440">
              <w:rPr>
                <w:rFonts w:ascii="Times New Roman" w:eastAsia="Times New Roman" w:hAnsi="Times New Roman" w:cs="Times New Roman"/>
                <w:sz w:val="24"/>
              </w:rPr>
              <w:t xml:space="preserve"> год. В случае превышения суммы оплаты над суммой начислений значение </w:t>
            </w:r>
            <w:r w:rsidRPr="00D56440">
              <w:rPr>
                <w:rFonts w:ascii="Times New Roman" w:eastAsia="Times New Roman" w:hAnsi="Times New Roman" w:cs="Times New Roman"/>
                <w:sz w:val="24"/>
              </w:rPr>
              <w:lastRenderedPageBreak/>
              <w:t>коэффициента собираемости платежей принимается равным 1</w:t>
            </w:r>
            <w:r w:rsidRPr="0094356B">
              <w:rPr>
                <w:rFonts w:ascii="Times New Roman" w:eastAsia="Times New Roman" w:hAnsi="Times New Roman" w:cs="Times New Roman"/>
                <w:sz w:val="24"/>
              </w:rPr>
              <w:t>;</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 – сумма возможной к взысканию задолженности на конец отчетного финансового года;</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 коэффициент сокращения возможной к взысканию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/выпадающие (со знаком «–») доходы, имеющие разовый характер, в году,</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xml:space="preserve">– сведения о количестве </w:t>
            </w:r>
            <w:r w:rsidRPr="009E3199">
              <w:rPr>
                <w:rFonts w:ascii="Times New Roman" w:eastAsia="Times New Roman CYR" w:hAnsi="Times New Roman" w:cs="Times New Roman"/>
                <w:sz w:val="24"/>
              </w:rPr>
              <w:t>соглашений об установлении сервитутов</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 согласно данным отдела учета земли и сделок с ней (прогноз);</w:t>
            </w:r>
          </w:p>
          <w:p w:rsidR="00E91727" w:rsidRPr="009E3199" w:rsidRDefault="00E91727" w:rsidP="00E91727">
            <w:pPr>
              <w:spacing w:after="0" w:line="240" w:lineRule="auto"/>
              <w:rPr>
                <w:rFonts w:ascii="Times New Roman" w:eastAsia="Times New Roman CYR" w:hAnsi="Times New Roman" w:cs="Times New Roman"/>
                <w:sz w:val="24"/>
              </w:rPr>
            </w:pPr>
            <w:r w:rsidRPr="009E3199">
              <w:rPr>
                <w:rFonts w:ascii="Times New Roman" w:eastAsia="Times New Roman" w:hAnsi="Times New Roman" w:cs="Times New Roman"/>
                <w:sz w:val="24"/>
              </w:rPr>
              <w:t xml:space="preserve">– размер платы по таким </w:t>
            </w:r>
            <w:r w:rsidRPr="009E3199">
              <w:rPr>
                <w:rFonts w:ascii="Times New Roman" w:eastAsia="Times New Roman CYR" w:hAnsi="Times New Roman" w:cs="Times New Roman"/>
                <w:sz w:val="24"/>
              </w:rPr>
              <w:t>соглашениям об установлении сервитутов</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 согласно условиям соглашений;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данные о размере начисления арендной платы за три года, предшествующих текущему финансовому году согласно данным отдела учета земли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 сделок с ней;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размере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конец отчетного финансового года согласно бюджетной отчетности</w:t>
            </w:r>
          </w:p>
          <w:p w:rsidR="00E91727" w:rsidRPr="009E3199" w:rsidRDefault="00E91727" w:rsidP="00E91727">
            <w:pPr>
              <w:spacing w:after="0" w:line="240" w:lineRule="auto"/>
              <w:rPr>
                <w:rFonts w:ascii="Times New Roman" w:hAnsi="Times New Roman" w:cs="Times New Roman"/>
              </w:rPr>
            </w:pP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8</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11109044040001120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Прочие поступления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от использования имущества, находящегося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в собственности городских округов                   </w:t>
            </w:r>
            <w:proofErr w:type="gramStart"/>
            <w:r w:rsidRPr="009E3199">
              <w:rPr>
                <w:rFonts w:ascii="Times New Roman" w:eastAsia="Times New Roman" w:hAnsi="Times New Roman" w:cs="Times New Roman"/>
                <w:sz w:val="24"/>
              </w:rPr>
              <w:t xml:space="preserve">   (</w:t>
            </w:r>
            <w:proofErr w:type="gramEnd"/>
            <w:r w:rsidRPr="009E3199">
              <w:rPr>
                <w:rFonts w:ascii="Times New Roman" w:eastAsia="Times New Roman" w:hAnsi="Times New Roman" w:cs="Times New Roman"/>
                <w:sz w:val="24"/>
              </w:rPr>
              <w:t>за исключением имущества муниципальных бюджетных</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и автономных учреждений,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а также имущества муниципальных унитарных предприятий,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в том числе казенных) (аренда помещений нежилого фонда)</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tabs>
                <w:tab w:val="left" w:pos="0"/>
                <w:tab w:val="left" w:pos="709"/>
                <w:tab w:val="left" w:pos="993"/>
              </w:tabs>
              <w:spacing w:after="0" w:line="240" w:lineRule="auto"/>
              <w:ind w:firstLine="307"/>
              <w:rPr>
                <w:rFonts w:ascii="Times New Roman" w:eastAsia="Times New Roman" w:hAnsi="Times New Roman" w:cs="Times New Roman"/>
                <w:sz w:val="24"/>
              </w:rPr>
            </w:pPr>
            <w:r w:rsidRPr="009E3199">
              <w:rPr>
                <w:rFonts w:ascii="Times New Roman" w:eastAsia="Times New Roman" w:hAnsi="Times New Roman" w:cs="Times New Roman"/>
                <w:sz w:val="24"/>
              </w:rPr>
              <w:t>АР</w:t>
            </w:r>
            <w:r w:rsidRPr="009E3199">
              <w:rPr>
                <w:rFonts w:ascii="Times New Roman" w:eastAsia="Times New Roman" w:hAnsi="Times New Roman" w:cs="Times New Roman"/>
                <w:sz w:val="24"/>
                <w:vertAlign w:val="subscript"/>
              </w:rPr>
              <w:t>НИ</w:t>
            </w:r>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w:t>
            </w:r>
            <w:proofErr w:type="spellStart"/>
            <w:r w:rsidRPr="009E3199">
              <w:rPr>
                <w:rFonts w:ascii="Times New Roman" w:eastAsia="Times New Roman" w:hAnsi="Times New Roman" w:cs="Times New Roman"/>
                <w:sz w:val="24"/>
              </w:rPr>
              <w:t>АР</w:t>
            </w:r>
            <w:r w:rsidRPr="009E3199">
              <w:rPr>
                <w:rFonts w:ascii="Times New Roman" w:eastAsia="Times New Roman" w:hAnsi="Times New Roman" w:cs="Times New Roman"/>
                <w:sz w:val="24"/>
                <w:vertAlign w:val="subscript"/>
              </w:rPr>
              <w:t>НИi</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rPr>
              <w:t>Вд</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xml:space="preserve">) × Ус + З × </w:t>
            </w: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n – количество договоров аренды </w:t>
            </w:r>
            <w:r w:rsidRPr="009E3199">
              <w:rPr>
                <w:rFonts w:ascii="Times New Roman" w:eastAsia="Times New Roman CYR" w:hAnsi="Times New Roman" w:cs="Times New Roman"/>
                <w:sz w:val="24"/>
              </w:rPr>
              <w:t>недвижимого имущества</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 в году, 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АР</w:t>
            </w:r>
            <w:r w:rsidRPr="009E3199">
              <w:rPr>
                <w:rFonts w:ascii="Times New Roman" w:eastAsia="Times New Roman" w:hAnsi="Times New Roman" w:cs="Times New Roman"/>
                <w:sz w:val="24"/>
                <w:vertAlign w:val="subscript"/>
              </w:rPr>
              <w:t>НИi</w:t>
            </w:r>
            <w:proofErr w:type="spellEnd"/>
            <w:r w:rsidRPr="009E3199">
              <w:rPr>
                <w:rFonts w:ascii="Times New Roman" w:eastAsia="Times New Roman" w:hAnsi="Times New Roman" w:cs="Times New Roman"/>
                <w:sz w:val="24"/>
              </w:rPr>
              <w:t> – размер арендной платы по i–</w:t>
            </w:r>
            <w:proofErr w:type="spellStart"/>
            <w:r w:rsidRPr="009E3199">
              <w:rPr>
                <w:rFonts w:ascii="Times New Roman" w:eastAsia="Times New Roman" w:hAnsi="Times New Roman" w:cs="Times New Roman"/>
                <w:sz w:val="24"/>
              </w:rPr>
              <w:t>му</w:t>
            </w:r>
            <w:proofErr w:type="spellEnd"/>
            <w:r w:rsidRPr="009E3199">
              <w:rPr>
                <w:rFonts w:ascii="Times New Roman" w:eastAsia="Times New Roman" w:hAnsi="Times New Roman" w:cs="Times New Roman"/>
                <w:sz w:val="24"/>
              </w:rPr>
              <w:t xml:space="preserve"> договору аренды недвижимого имущества в году, 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Вд</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w:t>
            </w:r>
            <w:r w:rsidRPr="009E3199">
              <w:rPr>
                <w:rFonts w:ascii="Times New Roman" w:eastAsia="Times New Roman" w:hAnsi="Times New Roman" w:cs="Times New Roman"/>
                <w:color w:val="000000"/>
                <w:sz w:val="24"/>
              </w:rPr>
              <w:t xml:space="preserve"> сумма </w:t>
            </w:r>
            <w:r w:rsidRPr="009E3199">
              <w:rPr>
                <w:rFonts w:ascii="Times New Roman" w:eastAsia="Times New Roman" w:hAnsi="Times New Roman" w:cs="Times New Roman"/>
                <w:sz w:val="24"/>
              </w:rPr>
              <w:t xml:space="preserve">выпадающих доходов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по i–</w:t>
            </w:r>
            <w:proofErr w:type="spellStart"/>
            <w:r w:rsidRPr="009E3199">
              <w:rPr>
                <w:rFonts w:ascii="Times New Roman" w:eastAsia="Times New Roman" w:hAnsi="Times New Roman" w:cs="Times New Roman"/>
                <w:sz w:val="24"/>
              </w:rPr>
              <w:t>му</w:t>
            </w:r>
            <w:proofErr w:type="spellEnd"/>
            <w:r w:rsidRPr="009E3199">
              <w:rPr>
                <w:rFonts w:ascii="Times New Roman" w:eastAsia="Times New Roman" w:hAnsi="Times New Roman" w:cs="Times New Roman"/>
                <w:sz w:val="24"/>
              </w:rPr>
              <w:t xml:space="preserve"> договору аренды недвижимого имущества, возникающих в связи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с уменьшением поступлений арендной платы на сумму затрат на проведенный арендатором за собственный счет капитальный ремонт арендуемого объекта, вызванный неотложной необходимостью;</w:t>
            </w:r>
          </w:p>
          <w:p w:rsidR="00660802" w:rsidRPr="00660802" w:rsidRDefault="00E91727" w:rsidP="00660802">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Ус – </w:t>
            </w:r>
            <w:r w:rsidR="00660802" w:rsidRPr="00660802">
              <w:rPr>
                <w:rFonts w:ascii="Times New Roman" w:eastAsia="Times New Roman" w:hAnsi="Times New Roman" w:cs="Times New Roman"/>
                <w:sz w:val="24"/>
              </w:rPr>
              <w:t xml:space="preserve">уровень собираемости платежей, рассчитываемый как среднее значение уровней собираемости платежей за три </w:t>
            </w:r>
            <w:r w:rsidR="00660802" w:rsidRPr="00660802">
              <w:rPr>
                <w:rFonts w:ascii="Times New Roman" w:eastAsia="Times New Roman" w:hAnsi="Times New Roman" w:cs="Times New Roman"/>
                <w:sz w:val="24"/>
              </w:rPr>
              <w:lastRenderedPageBreak/>
              <w:t>года, предшествующих текущему финансовому году</w:t>
            </w:r>
          </w:p>
          <w:p w:rsidR="00660802" w:rsidRPr="00660802" w:rsidRDefault="00660802" w:rsidP="00660802">
            <w:pPr>
              <w:spacing w:after="0" w:line="240" w:lineRule="auto"/>
              <w:rPr>
                <w:rFonts w:ascii="Times New Roman" w:eastAsia="Times New Roman" w:hAnsi="Times New Roman" w:cs="Times New Roman"/>
                <w:sz w:val="24"/>
              </w:rPr>
            </w:pPr>
            <w:r w:rsidRPr="00660802">
              <w:rPr>
                <w:rFonts w:ascii="Times New Roman" w:eastAsia="Times New Roman" w:hAnsi="Times New Roman" w:cs="Times New Roman"/>
                <w:sz w:val="24"/>
              </w:rPr>
              <w:t>(рассчитывается с точностью</w:t>
            </w:r>
          </w:p>
          <w:p w:rsidR="00660802" w:rsidRDefault="00660802" w:rsidP="00660802">
            <w:pPr>
              <w:spacing w:after="0" w:line="240" w:lineRule="auto"/>
              <w:rPr>
                <w:rFonts w:ascii="Times New Roman" w:eastAsia="Times New Roman" w:hAnsi="Times New Roman" w:cs="Times New Roman"/>
                <w:sz w:val="24"/>
              </w:rPr>
            </w:pPr>
            <w:r w:rsidRPr="00660802">
              <w:rPr>
                <w:rFonts w:ascii="Times New Roman" w:eastAsia="Times New Roman" w:hAnsi="Times New Roman" w:cs="Times New Roman"/>
                <w:sz w:val="24"/>
              </w:rPr>
              <w:t>до сот</w:t>
            </w:r>
            <w:r w:rsidR="00D817A7">
              <w:rPr>
                <w:rFonts w:ascii="Times New Roman" w:eastAsia="Times New Roman" w:hAnsi="Times New Roman" w:cs="Times New Roman"/>
                <w:sz w:val="24"/>
              </w:rPr>
              <w:t>ых</w:t>
            </w:r>
            <w:r w:rsidRPr="00660802">
              <w:rPr>
                <w:rFonts w:ascii="Times New Roman" w:eastAsia="Times New Roman" w:hAnsi="Times New Roman" w:cs="Times New Roman"/>
                <w:sz w:val="24"/>
              </w:rPr>
              <w:t xml:space="preserve"> знака после запятой). Уровень собираемости </w:t>
            </w:r>
            <w:proofErr w:type="spellStart"/>
            <w:r w:rsidRPr="00660802">
              <w:rPr>
                <w:rFonts w:ascii="Times New Roman" w:eastAsia="Times New Roman" w:hAnsi="Times New Roman" w:cs="Times New Roman"/>
                <w:sz w:val="24"/>
                <w:lang w:val="en-US"/>
              </w:rPr>
              <w:t>i</w:t>
            </w:r>
            <w:proofErr w:type="spellEnd"/>
            <w:r w:rsidRPr="00660802">
              <w:rPr>
                <w:rFonts w:ascii="Times New Roman" w:eastAsia="Times New Roman" w:hAnsi="Times New Roman" w:cs="Times New Roman"/>
                <w:sz w:val="24"/>
              </w:rPr>
              <w:t xml:space="preserve">-го года рассчитывается как отношение фактического поступления платежей за </w:t>
            </w:r>
            <w:proofErr w:type="spellStart"/>
            <w:r w:rsidRPr="00660802">
              <w:rPr>
                <w:rFonts w:ascii="Times New Roman" w:eastAsia="Times New Roman" w:hAnsi="Times New Roman" w:cs="Times New Roman"/>
                <w:sz w:val="24"/>
                <w:lang w:val="en-US"/>
              </w:rPr>
              <w:t>i</w:t>
            </w:r>
            <w:proofErr w:type="spellEnd"/>
            <w:r w:rsidRPr="00660802">
              <w:rPr>
                <w:rFonts w:ascii="Times New Roman" w:eastAsia="Times New Roman" w:hAnsi="Times New Roman" w:cs="Times New Roman"/>
                <w:sz w:val="24"/>
              </w:rPr>
              <w:t>-</w:t>
            </w:r>
            <w:proofErr w:type="spellStart"/>
            <w:r w:rsidRPr="00660802">
              <w:rPr>
                <w:rFonts w:ascii="Times New Roman" w:eastAsia="Times New Roman" w:hAnsi="Times New Roman" w:cs="Times New Roman"/>
                <w:sz w:val="24"/>
              </w:rPr>
              <w:t>ый</w:t>
            </w:r>
            <w:proofErr w:type="spellEnd"/>
            <w:r w:rsidRPr="00660802">
              <w:rPr>
                <w:rFonts w:ascii="Times New Roman" w:eastAsia="Times New Roman" w:hAnsi="Times New Roman" w:cs="Times New Roman"/>
                <w:sz w:val="24"/>
              </w:rPr>
              <w:t xml:space="preserve"> год к размеру начислений за </w:t>
            </w:r>
            <w:proofErr w:type="spellStart"/>
            <w:r w:rsidRPr="00660802">
              <w:rPr>
                <w:rFonts w:ascii="Times New Roman" w:eastAsia="Times New Roman" w:hAnsi="Times New Roman" w:cs="Times New Roman"/>
                <w:sz w:val="24"/>
                <w:lang w:val="en-US"/>
              </w:rPr>
              <w:t>i</w:t>
            </w:r>
            <w:proofErr w:type="spellEnd"/>
            <w:r w:rsidRPr="00660802">
              <w:rPr>
                <w:rFonts w:ascii="Times New Roman" w:eastAsia="Times New Roman" w:hAnsi="Times New Roman" w:cs="Times New Roman"/>
                <w:sz w:val="24"/>
              </w:rPr>
              <w:t>-</w:t>
            </w:r>
            <w:proofErr w:type="spellStart"/>
            <w:r w:rsidRPr="00660802">
              <w:rPr>
                <w:rFonts w:ascii="Times New Roman" w:eastAsia="Times New Roman" w:hAnsi="Times New Roman" w:cs="Times New Roman"/>
                <w:sz w:val="24"/>
              </w:rPr>
              <w:t>ый</w:t>
            </w:r>
            <w:proofErr w:type="spellEnd"/>
            <w:r w:rsidRPr="00660802">
              <w:rPr>
                <w:rFonts w:ascii="Times New Roman" w:eastAsia="Times New Roman" w:hAnsi="Times New Roman" w:cs="Times New Roman"/>
                <w:sz w:val="24"/>
              </w:rPr>
              <w:t xml:space="preserve"> год. В случае превышения суммы оплаты над суммой начислений значение коэффициента собираемости платежей принимается равным 1</w:t>
            </w:r>
            <w:r>
              <w:rPr>
                <w:rFonts w:ascii="Times New Roman" w:eastAsia="Times New Roman" w:hAnsi="Times New Roman" w:cs="Times New Roman"/>
                <w:sz w:val="24"/>
              </w:rPr>
              <w:t>;</w:t>
            </w:r>
          </w:p>
          <w:p w:rsidR="00E91727" w:rsidRPr="009E3199" w:rsidRDefault="00E91727" w:rsidP="00660802">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 – сумма возможной к взысканию задолженности на конец отчетного финансового года;</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 коэффициент сокращения возможной к взысканию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/выпадающие (со знаком «–») доходы, имеющие разовый характер, в году,</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сведения о количестве договоров аренды недвижимого имущества</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 согласно данным отдела по использованию имущества и контроля за его состоянием (прогноз);</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размер ставки арендной платы, площади сдаваемого в аренду объекта недвижимости, арендной платы по таким договорам аренды недвижимого имущества, согласно условиям договоров;</w:t>
            </w:r>
          </w:p>
          <w:p w:rsidR="00E91727" w:rsidRPr="009E3199" w:rsidRDefault="00E91727" w:rsidP="00E91727">
            <w:pPr>
              <w:tabs>
                <w:tab w:val="left" w:pos="6379"/>
              </w:tabs>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информация о площади помещений, сдаваемых в аренду, планируемых</w:t>
            </w:r>
          </w:p>
          <w:p w:rsidR="00E91727" w:rsidRPr="009E3199" w:rsidRDefault="00E91727" w:rsidP="00E91727">
            <w:pPr>
              <w:tabs>
                <w:tab w:val="left" w:pos="6379"/>
              </w:tabs>
              <w:spacing w:after="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sz w:val="24"/>
              </w:rPr>
              <w:t xml:space="preserve">к продаже согласно Прогнозному плану (программе) приватизации муниципального </w:t>
            </w:r>
            <w:proofErr w:type="gramStart"/>
            <w:r w:rsidRPr="009E3199">
              <w:rPr>
                <w:rFonts w:ascii="Times New Roman" w:eastAsia="Times New Roman" w:hAnsi="Times New Roman" w:cs="Times New Roman"/>
                <w:sz w:val="24"/>
              </w:rPr>
              <w:t>имущества</w:t>
            </w:r>
            <w:proofErr w:type="gramEnd"/>
            <w:r w:rsidRPr="009E3199">
              <w:rPr>
                <w:rFonts w:ascii="Times New Roman" w:eastAsia="Times New Roman" w:hAnsi="Times New Roman" w:cs="Times New Roman"/>
                <w:sz w:val="24"/>
              </w:rPr>
              <w:t xml:space="preserve"> ЗАТО Северск</w:t>
            </w:r>
            <w:r w:rsidRPr="009E3199">
              <w:rPr>
                <w:rFonts w:ascii="Times New Roman" w:eastAsia="Times New Roman" w:hAnsi="Times New Roman" w:cs="Times New Roman"/>
                <w:color w:val="000000"/>
                <w:sz w:val="24"/>
              </w:rPr>
              <w:t xml:space="preserve"> в году,</w:t>
            </w:r>
          </w:p>
          <w:p w:rsidR="00E91727" w:rsidRPr="009E3199" w:rsidRDefault="00E91727" w:rsidP="00E91727">
            <w:pPr>
              <w:tabs>
                <w:tab w:val="left" w:pos="6379"/>
              </w:tabs>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p w:rsidR="00E91727" w:rsidRPr="009E3199" w:rsidRDefault="00E91727" w:rsidP="00E91727">
            <w:pPr>
              <w:tabs>
                <w:tab w:val="left" w:pos="993"/>
              </w:tabs>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количестве договоров аренды объектов недвижимого имущества,</w:t>
            </w:r>
          </w:p>
          <w:p w:rsidR="00E91727" w:rsidRPr="009E3199" w:rsidRDefault="00E91727" w:rsidP="00E91727">
            <w:pPr>
              <w:tabs>
                <w:tab w:val="left" w:pos="993"/>
              </w:tabs>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на которых проведен арендатором </w:t>
            </w:r>
          </w:p>
          <w:p w:rsidR="00E91727" w:rsidRPr="009E3199" w:rsidRDefault="00E91727" w:rsidP="00E91727">
            <w:pPr>
              <w:autoSpaceDE w:val="0"/>
              <w:autoSpaceDN w:val="0"/>
              <w:adjustRightInd w:val="0"/>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за собственный счет капитальный ремонт, вызванный неотложной необходимостью,</w:t>
            </w:r>
          </w:p>
          <w:p w:rsidR="00E91727" w:rsidRPr="009E3199" w:rsidRDefault="00E91727" w:rsidP="00E91727">
            <w:pPr>
              <w:autoSpaceDE w:val="0"/>
              <w:autoSpaceDN w:val="0"/>
              <w:adjustRightInd w:val="0"/>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в году, на который осуществляется расчет прогнозного объема поступлений, согласно распоряжениям </w:t>
            </w:r>
            <w:proofErr w:type="gramStart"/>
            <w:r w:rsidRPr="009E3199">
              <w:rPr>
                <w:rFonts w:ascii="Times New Roman" w:eastAsia="Times New Roman" w:hAnsi="Times New Roman" w:cs="Times New Roman"/>
                <w:sz w:val="24"/>
              </w:rPr>
              <w:t>Администрации</w:t>
            </w:r>
            <w:proofErr w:type="gramEnd"/>
            <w:r w:rsidRPr="009E3199">
              <w:rPr>
                <w:rFonts w:ascii="Times New Roman" w:eastAsia="Times New Roman" w:hAnsi="Times New Roman" w:cs="Times New Roman"/>
                <w:sz w:val="24"/>
              </w:rPr>
              <w:t xml:space="preserve"> ЗАТО Северск </w:t>
            </w:r>
            <w:r w:rsidRPr="009E3199">
              <w:rPr>
                <w:rFonts w:ascii="Times New Roman" w:hAnsi="Times New Roman" w:cs="Times New Roman"/>
                <w:sz w:val="24"/>
                <w:szCs w:val="24"/>
              </w:rPr>
              <w:t>о согласовании проведения арендатором капитального ремонта и (или) реконструкции муниципального имущества, вызванных неотложной необходимостью</w:t>
            </w:r>
            <w:r w:rsidRPr="009E3199">
              <w:rPr>
                <w:rFonts w:ascii="Times New Roman" w:eastAsia="Times New Roman" w:hAnsi="Times New Roman" w:cs="Times New Roman"/>
                <w:sz w:val="24"/>
              </w:rPr>
              <w:t>;</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объем выпадающих доходов, возникающих в связи с уменьшением поступлений арендной платы на сумму затрат на проведенный арендатором</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собственный счет капитальный ремонт арендуемого объекта, вызванный неотложной необходимостью,</w:t>
            </w:r>
            <w:r w:rsidRPr="009E3199">
              <w:rPr>
                <w:rFonts w:ascii="Times New Roman" w:hAnsi="Times New Roman" w:cs="Times New Roman"/>
                <w:sz w:val="24"/>
                <w:szCs w:val="24"/>
              </w:rPr>
              <w:t xml:space="preserve"> согласно дополнительным соглашениям к договорам аренды недвижимого имущества</w:t>
            </w:r>
            <w:r w:rsidRPr="009E3199">
              <w:rPr>
                <w:rFonts w:ascii="Times New Roman" w:eastAsia="Times New Roman" w:hAnsi="Times New Roman" w:cs="Times New Roman"/>
                <w:sz w:val="24"/>
              </w:rPr>
              <w:t>;</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 размере начисления арендной платы за три года, предшествующих текущему финансовому году согласно данным отдела по использованию имущества и контроля за его состоянием;</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размере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конец отчетного финансового года согласно бюджетной отчетности</w:t>
            </w:r>
          </w:p>
          <w:p w:rsidR="00E91727" w:rsidRPr="009E3199" w:rsidRDefault="00E91727" w:rsidP="00E91727">
            <w:pPr>
              <w:autoSpaceDE w:val="0"/>
              <w:autoSpaceDN w:val="0"/>
              <w:adjustRightInd w:val="0"/>
              <w:spacing w:after="0" w:line="240" w:lineRule="auto"/>
              <w:rPr>
                <w:rFonts w:ascii="Times New Roman" w:eastAsia="Times New Roman" w:hAnsi="Times New Roman" w:cs="Times New Roman"/>
                <w:sz w:val="24"/>
              </w:rPr>
            </w:pP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9</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w:t>
            </w:r>
            <w:r w:rsidRPr="009E3199">
              <w:rPr>
                <w:rFonts w:ascii="Times New Roman" w:eastAsia="Times New Roman" w:hAnsi="Times New Roman" w:cs="Times New Roman"/>
                <w:sz w:val="24"/>
              </w:rPr>
              <w:lastRenderedPageBreak/>
              <w:t>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11109044040003120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Прочие поступления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от использования имущества, находящегося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xml:space="preserve">в собственности городских округов                   </w:t>
            </w:r>
            <w:proofErr w:type="gramStart"/>
            <w:r w:rsidRPr="009E3199">
              <w:rPr>
                <w:rFonts w:ascii="Times New Roman" w:eastAsia="Times New Roman" w:hAnsi="Times New Roman" w:cs="Times New Roman"/>
                <w:sz w:val="24"/>
              </w:rPr>
              <w:t xml:space="preserve">   (</w:t>
            </w:r>
            <w:proofErr w:type="gramEnd"/>
            <w:r w:rsidRPr="009E3199">
              <w:rPr>
                <w:rFonts w:ascii="Times New Roman" w:eastAsia="Times New Roman" w:hAnsi="Times New Roman" w:cs="Times New Roman"/>
                <w:sz w:val="24"/>
              </w:rPr>
              <w:t>за исключением имущества муниципальных бюджетных и автономных учреждений,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а также имущества муниципальных унитарных предприятий,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 xml:space="preserve">в том числе казенных) (аренда сетей </w:t>
            </w:r>
            <w:proofErr w:type="spellStart"/>
            <w:r w:rsidRPr="009E3199">
              <w:rPr>
                <w:rFonts w:ascii="Times New Roman" w:eastAsia="Times New Roman" w:hAnsi="Times New Roman" w:cs="Times New Roman"/>
                <w:sz w:val="24"/>
              </w:rPr>
              <w:t>инженерно</w:t>
            </w:r>
            <w:proofErr w:type="spellEnd"/>
            <w:r w:rsidRPr="009E3199">
              <w:rPr>
                <w:rFonts w:ascii="Times New Roman" w:eastAsia="Times New Roman" w:hAnsi="Times New Roman" w:cs="Times New Roman"/>
                <w:sz w:val="24"/>
              </w:rPr>
              <w:t>–технического обеспечения)</w:t>
            </w:r>
          </w:p>
        </w:tc>
        <w:tc>
          <w:tcPr>
            <w:tcW w:w="940"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E91727" w:rsidRPr="009E3199" w:rsidRDefault="00E91727" w:rsidP="00E91727">
            <w:pPr>
              <w:tabs>
                <w:tab w:val="left" w:pos="0"/>
                <w:tab w:val="left" w:pos="709"/>
                <w:tab w:val="left" w:pos="993"/>
              </w:tabs>
              <w:spacing w:after="0" w:line="240" w:lineRule="auto"/>
              <w:ind w:firstLine="307"/>
              <w:rPr>
                <w:rFonts w:ascii="Times New Roman" w:eastAsia="Times New Roman" w:hAnsi="Times New Roman" w:cs="Times New Roman"/>
                <w:sz w:val="24"/>
              </w:rPr>
            </w:pPr>
            <w:r w:rsidRPr="009E3199">
              <w:rPr>
                <w:rFonts w:ascii="Times New Roman" w:eastAsia="Times New Roman" w:hAnsi="Times New Roman" w:cs="Times New Roman"/>
                <w:sz w:val="24"/>
              </w:rPr>
              <w:t>АР</w:t>
            </w:r>
            <w:r w:rsidRPr="009E3199">
              <w:rPr>
                <w:rFonts w:ascii="Times New Roman" w:eastAsia="Times New Roman" w:hAnsi="Times New Roman" w:cs="Times New Roman"/>
                <w:sz w:val="24"/>
                <w:vertAlign w:val="subscript"/>
              </w:rPr>
              <w:t>ИС</w:t>
            </w:r>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АР</w:t>
            </w:r>
            <w:r w:rsidRPr="009E3199">
              <w:rPr>
                <w:rFonts w:ascii="Times New Roman" w:eastAsia="Times New Roman" w:hAnsi="Times New Roman" w:cs="Times New Roman"/>
                <w:sz w:val="24"/>
                <w:vertAlign w:val="subscript"/>
              </w:rPr>
              <w:t>ИСi</w:t>
            </w:r>
            <w:r w:rsidRPr="009E3199">
              <w:rPr>
                <w:rFonts w:ascii="Times New Roman" w:eastAsia="Times New Roman" w:hAnsi="Times New Roman" w:cs="Times New Roman"/>
                <w:sz w:val="24"/>
              </w:rPr>
              <w:t xml:space="preserve"> × Ус + З × </w:t>
            </w: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n – количество договоров аренды </w:t>
            </w:r>
            <w:r w:rsidRPr="009E3199">
              <w:rPr>
                <w:rFonts w:ascii="Times New Roman" w:eastAsia="Times New Roman CYR" w:hAnsi="Times New Roman" w:cs="Times New Roman"/>
                <w:sz w:val="24"/>
              </w:rPr>
              <w:t xml:space="preserve">сетей </w:t>
            </w:r>
            <w:proofErr w:type="spellStart"/>
            <w:r w:rsidRPr="009E3199">
              <w:rPr>
                <w:rFonts w:ascii="Times New Roman" w:eastAsia="Times New Roman CYR" w:hAnsi="Times New Roman" w:cs="Times New Roman"/>
                <w:sz w:val="24"/>
              </w:rPr>
              <w:t>инженерно</w:t>
            </w:r>
            <w:proofErr w:type="spellEnd"/>
            <w:r w:rsidRPr="009E3199">
              <w:rPr>
                <w:rFonts w:ascii="Times New Roman" w:eastAsia="Times New Roman CYR" w:hAnsi="Times New Roman" w:cs="Times New Roman"/>
                <w:sz w:val="24"/>
              </w:rPr>
              <w:t>–технического обеспечения</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w:t>
            </w:r>
            <w:r w:rsidRPr="009E3199">
              <w:rPr>
                <w:rFonts w:ascii="Times New Roman" w:eastAsia="Times New Roman" w:hAnsi="Times New Roman" w:cs="Times New Roman"/>
                <w:sz w:val="24"/>
              </w:rPr>
              <w:lastRenderedPageBreak/>
              <w:t>действующих в году, 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color w:val="000000"/>
                <w:sz w:val="24"/>
              </w:rPr>
            </w:pPr>
            <w:proofErr w:type="spellStart"/>
            <w:r w:rsidRPr="009E3199">
              <w:rPr>
                <w:rFonts w:ascii="Times New Roman" w:eastAsia="Times New Roman" w:hAnsi="Times New Roman" w:cs="Times New Roman"/>
                <w:sz w:val="24"/>
              </w:rPr>
              <w:t>АР</w:t>
            </w:r>
            <w:r w:rsidRPr="009E3199">
              <w:rPr>
                <w:rFonts w:ascii="Times New Roman" w:eastAsia="Times New Roman" w:hAnsi="Times New Roman" w:cs="Times New Roman"/>
                <w:sz w:val="24"/>
                <w:vertAlign w:val="subscript"/>
              </w:rPr>
              <w:t>ИСi</w:t>
            </w:r>
            <w:proofErr w:type="spellEnd"/>
            <w:r w:rsidRPr="009E3199">
              <w:rPr>
                <w:rFonts w:ascii="Times New Roman" w:eastAsia="Times New Roman" w:hAnsi="Times New Roman" w:cs="Times New Roman"/>
                <w:sz w:val="24"/>
              </w:rPr>
              <w:t> – размер арендной платы по i–</w:t>
            </w:r>
            <w:proofErr w:type="spellStart"/>
            <w:r w:rsidRPr="009E3199">
              <w:rPr>
                <w:rFonts w:ascii="Times New Roman" w:eastAsia="Times New Roman" w:hAnsi="Times New Roman" w:cs="Times New Roman"/>
                <w:sz w:val="24"/>
              </w:rPr>
              <w:t>му</w:t>
            </w:r>
            <w:proofErr w:type="spellEnd"/>
            <w:r w:rsidRPr="009E3199">
              <w:rPr>
                <w:rFonts w:ascii="Times New Roman" w:eastAsia="Times New Roman" w:hAnsi="Times New Roman" w:cs="Times New Roman"/>
                <w:sz w:val="24"/>
              </w:rPr>
              <w:t xml:space="preserve"> договору аренды </w:t>
            </w:r>
            <w:r w:rsidRPr="009E3199">
              <w:rPr>
                <w:rFonts w:ascii="Times New Roman" w:eastAsia="Times New Roman CYR" w:hAnsi="Times New Roman" w:cs="Times New Roman"/>
                <w:sz w:val="24"/>
              </w:rPr>
              <w:t xml:space="preserve">сетей </w:t>
            </w:r>
            <w:proofErr w:type="spellStart"/>
            <w:r w:rsidRPr="009E3199">
              <w:rPr>
                <w:rFonts w:ascii="Times New Roman" w:eastAsia="Times New Roman CYR" w:hAnsi="Times New Roman" w:cs="Times New Roman"/>
                <w:sz w:val="24"/>
              </w:rPr>
              <w:t>инженерно</w:t>
            </w:r>
            <w:proofErr w:type="spellEnd"/>
            <w:r w:rsidRPr="009E3199">
              <w:rPr>
                <w:rFonts w:ascii="Times New Roman" w:eastAsia="Times New Roman CYR" w:hAnsi="Times New Roman" w:cs="Times New Roman"/>
                <w:sz w:val="24"/>
              </w:rPr>
              <w:t xml:space="preserve">–технического обеспечения </w:t>
            </w:r>
            <w:r w:rsidRPr="009E3199">
              <w:rPr>
                <w:rFonts w:ascii="Times New Roman" w:eastAsia="Times New Roman" w:hAnsi="Times New Roman" w:cs="Times New Roman"/>
                <w:color w:val="000000"/>
                <w:sz w:val="24"/>
              </w:rPr>
              <w:t>в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p w:rsidR="00660802" w:rsidRPr="00660802" w:rsidRDefault="00660802" w:rsidP="00660802">
            <w:pPr>
              <w:spacing w:after="0" w:line="240" w:lineRule="auto"/>
              <w:rPr>
                <w:rFonts w:ascii="Times New Roman" w:eastAsia="Times New Roman" w:hAnsi="Times New Roman" w:cs="Times New Roman"/>
                <w:sz w:val="24"/>
              </w:rPr>
            </w:pPr>
            <w:r w:rsidRPr="00660802">
              <w:rPr>
                <w:rFonts w:ascii="Times New Roman" w:eastAsia="Times New Roman" w:hAnsi="Times New Roman" w:cs="Times New Roman"/>
                <w:sz w:val="24"/>
              </w:rPr>
              <w:t>уровень собираемости платежей, рассчитываемый как среднее значение уровней собираемости платежей за три года, предшествующих текущему финансовому году</w:t>
            </w:r>
          </w:p>
          <w:p w:rsidR="00660802" w:rsidRPr="00660802" w:rsidRDefault="00660802" w:rsidP="00660802">
            <w:pPr>
              <w:spacing w:after="0" w:line="240" w:lineRule="auto"/>
              <w:rPr>
                <w:rFonts w:ascii="Times New Roman" w:eastAsia="Times New Roman" w:hAnsi="Times New Roman" w:cs="Times New Roman"/>
                <w:sz w:val="24"/>
              </w:rPr>
            </w:pPr>
            <w:r w:rsidRPr="00660802">
              <w:rPr>
                <w:rFonts w:ascii="Times New Roman" w:eastAsia="Times New Roman" w:hAnsi="Times New Roman" w:cs="Times New Roman"/>
                <w:sz w:val="24"/>
              </w:rPr>
              <w:t>(рассчитывается с точностью</w:t>
            </w:r>
          </w:p>
          <w:p w:rsidR="00660802" w:rsidRDefault="00660802" w:rsidP="00660802">
            <w:pPr>
              <w:spacing w:after="0" w:line="240" w:lineRule="auto"/>
              <w:rPr>
                <w:rFonts w:ascii="Times New Roman" w:eastAsia="Times New Roman" w:hAnsi="Times New Roman" w:cs="Times New Roman"/>
                <w:sz w:val="24"/>
              </w:rPr>
            </w:pPr>
            <w:r w:rsidRPr="00660802">
              <w:rPr>
                <w:rFonts w:ascii="Times New Roman" w:eastAsia="Times New Roman" w:hAnsi="Times New Roman" w:cs="Times New Roman"/>
                <w:sz w:val="24"/>
              </w:rPr>
              <w:t>до сот</w:t>
            </w:r>
            <w:r w:rsidR="00D817A7">
              <w:rPr>
                <w:rFonts w:ascii="Times New Roman" w:eastAsia="Times New Roman" w:hAnsi="Times New Roman" w:cs="Times New Roman"/>
                <w:sz w:val="24"/>
              </w:rPr>
              <w:t>ых</w:t>
            </w:r>
            <w:r w:rsidRPr="00660802">
              <w:rPr>
                <w:rFonts w:ascii="Times New Roman" w:eastAsia="Times New Roman" w:hAnsi="Times New Roman" w:cs="Times New Roman"/>
                <w:sz w:val="24"/>
              </w:rPr>
              <w:t xml:space="preserve"> знака после запятой). Уровень собираемости </w:t>
            </w:r>
            <w:proofErr w:type="spellStart"/>
            <w:r w:rsidRPr="00660802">
              <w:rPr>
                <w:rFonts w:ascii="Times New Roman" w:eastAsia="Times New Roman" w:hAnsi="Times New Roman" w:cs="Times New Roman"/>
                <w:sz w:val="24"/>
                <w:lang w:val="en-US"/>
              </w:rPr>
              <w:t>i</w:t>
            </w:r>
            <w:proofErr w:type="spellEnd"/>
            <w:r w:rsidRPr="00660802">
              <w:rPr>
                <w:rFonts w:ascii="Times New Roman" w:eastAsia="Times New Roman" w:hAnsi="Times New Roman" w:cs="Times New Roman"/>
                <w:sz w:val="24"/>
              </w:rPr>
              <w:t xml:space="preserve">-го года рассчитывается как отношение фактического поступления платежей за </w:t>
            </w:r>
            <w:proofErr w:type="spellStart"/>
            <w:r w:rsidRPr="00660802">
              <w:rPr>
                <w:rFonts w:ascii="Times New Roman" w:eastAsia="Times New Roman" w:hAnsi="Times New Roman" w:cs="Times New Roman"/>
                <w:sz w:val="24"/>
                <w:lang w:val="en-US"/>
              </w:rPr>
              <w:t>i</w:t>
            </w:r>
            <w:proofErr w:type="spellEnd"/>
            <w:r w:rsidRPr="00660802">
              <w:rPr>
                <w:rFonts w:ascii="Times New Roman" w:eastAsia="Times New Roman" w:hAnsi="Times New Roman" w:cs="Times New Roman"/>
                <w:sz w:val="24"/>
              </w:rPr>
              <w:t>-</w:t>
            </w:r>
            <w:proofErr w:type="spellStart"/>
            <w:r w:rsidRPr="00660802">
              <w:rPr>
                <w:rFonts w:ascii="Times New Roman" w:eastAsia="Times New Roman" w:hAnsi="Times New Roman" w:cs="Times New Roman"/>
                <w:sz w:val="24"/>
              </w:rPr>
              <w:t>ый</w:t>
            </w:r>
            <w:proofErr w:type="spellEnd"/>
            <w:r w:rsidRPr="00660802">
              <w:rPr>
                <w:rFonts w:ascii="Times New Roman" w:eastAsia="Times New Roman" w:hAnsi="Times New Roman" w:cs="Times New Roman"/>
                <w:sz w:val="24"/>
              </w:rPr>
              <w:t xml:space="preserve"> год к размеру начислений за </w:t>
            </w:r>
            <w:proofErr w:type="spellStart"/>
            <w:r w:rsidRPr="00660802">
              <w:rPr>
                <w:rFonts w:ascii="Times New Roman" w:eastAsia="Times New Roman" w:hAnsi="Times New Roman" w:cs="Times New Roman"/>
                <w:sz w:val="24"/>
                <w:lang w:val="en-US"/>
              </w:rPr>
              <w:t>i</w:t>
            </w:r>
            <w:proofErr w:type="spellEnd"/>
            <w:r w:rsidRPr="00660802">
              <w:rPr>
                <w:rFonts w:ascii="Times New Roman" w:eastAsia="Times New Roman" w:hAnsi="Times New Roman" w:cs="Times New Roman"/>
                <w:sz w:val="24"/>
              </w:rPr>
              <w:t>-</w:t>
            </w:r>
            <w:proofErr w:type="spellStart"/>
            <w:r w:rsidRPr="00660802">
              <w:rPr>
                <w:rFonts w:ascii="Times New Roman" w:eastAsia="Times New Roman" w:hAnsi="Times New Roman" w:cs="Times New Roman"/>
                <w:sz w:val="24"/>
              </w:rPr>
              <w:t>ый</w:t>
            </w:r>
            <w:proofErr w:type="spellEnd"/>
            <w:r w:rsidRPr="00660802">
              <w:rPr>
                <w:rFonts w:ascii="Times New Roman" w:eastAsia="Times New Roman" w:hAnsi="Times New Roman" w:cs="Times New Roman"/>
                <w:sz w:val="24"/>
              </w:rPr>
              <w:t xml:space="preserve"> год. В случае превышения суммы оплаты над суммой начислений значение коэффициента собираемос</w:t>
            </w:r>
            <w:r>
              <w:rPr>
                <w:rFonts w:ascii="Times New Roman" w:eastAsia="Times New Roman" w:hAnsi="Times New Roman" w:cs="Times New Roman"/>
                <w:sz w:val="24"/>
              </w:rPr>
              <w:t>ти платежей принимается равным 1;</w:t>
            </w:r>
          </w:p>
          <w:p w:rsidR="00E91727" w:rsidRPr="009E3199" w:rsidRDefault="00E91727" w:rsidP="00660802">
            <w:pPr>
              <w:spacing w:after="0" w:line="240" w:lineRule="auto"/>
              <w:rPr>
                <w:rFonts w:ascii="Times New Roman" w:eastAsia="Times New Roman" w:hAnsi="Times New Roman" w:cs="Times New Roman"/>
                <w:sz w:val="24"/>
              </w:rPr>
            </w:pPr>
            <w:r w:rsidRPr="00021271">
              <w:rPr>
                <w:rFonts w:ascii="Times New Roman" w:eastAsia="Times New Roman" w:hAnsi="Times New Roman" w:cs="Times New Roman"/>
                <w:sz w:val="24"/>
              </w:rPr>
              <w:t>З – сумма возможной</w:t>
            </w:r>
            <w:r w:rsidRPr="009E3199">
              <w:rPr>
                <w:rFonts w:ascii="Times New Roman" w:eastAsia="Times New Roman" w:hAnsi="Times New Roman" w:cs="Times New Roman"/>
                <w:sz w:val="24"/>
              </w:rPr>
              <w:t xml:space="preserve"> к взысканию задолженности на конец отчетного финансового года;</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 коэффициент сокращения возможной к взысканию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«+»)/выпадающие (со знаком «–») доходы, имеющие разовый характер,</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xml:space="preserve">– сведения о количестве договоров аренды </w:t>
            </w:r>
            <w:r w:rsidRPr="009E3199">
              <w:rPr>
                <w:rFonts w:ascii="Times New Roman" w:eastAsia="Times New Roman CYR" w:hAnsi="Times New Roman" w:cs="Times New Roman"/>
                <w:sz w:val="24"/>
              </w:rPr>
              <w:t xml:space="preserve">сетей </w:t>
            </w:r>
            <w:proofErr w:type="spellStart"/>
            <w:r w:rsidRPr="009E3199">
              <w:rPr>
                <w:rFonts w:ascii="Times New Roman" w:eastAsia="Times New Roman CYR" w:hAnsi="Times New Roman" w:cs="Times New Roman"/>
                <w:sz w:val="24"/>
              </w:rPr>
              <w:t>инженерно</w:t>
            </w:r>
            <w:proofErr w:type="spellEnd"/>
            <w:r w:rsidRPr="009E3199">
              <w:rPr>
                <w:rFonts w:ascii="Times New Roman" w:eastAsia="Times New Roman CYR" w:hAnsi="Times New Roman" w:cs="Times New Roman"/>
                <w:sz w:val="24"/>
              </w:rPr>
              <w:t>–технического обеспечения</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 в году, на который осуществляется расчет прогнозного </w:t>
            </w:r>
            <w:r w:rsidRPr="009E3199">
              <w:rPr>
                <w:rFonts w:ascii="Times New Roman" w:eastAsia="Times New Roman" w:hAnsi="Times New Roman" w:cs="Times New Roman"/>
                <w:sz w:val="24"/>
              </w:rPr>
              <w:lastRenderedPageBreak/>
              <w:t>объема поступлений, согласно данным отдела по использованию имущества и контроля за его состоянием (прогноз);</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размер арендной платы по таким договорам аренды сетей инженерно-технического обеспечения  в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 согласно условиям договоров;</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информация о</w:t>
            </w:r>
            <w:r w:rsidRPr="009E3199">
              <w:rPr>
                <w:rFonts w:ascii="Times New Roman" w:eastAsia="Times New Roman CYR" w:hAnsi="Times New Roman" w:cs="Times New Roman"/>
                <w:sz w:val="24"/>
              </w:rPr>
              <w:t xml:space="preserve"> сетях </w:t>
            </w:r>
            <w:proofErr w:type="spellStart"/>
            <w:r w:rsidRPr="009E3199">
              <w:rPr>
                <w:rFonts w:ascii="Times New Roman" w:eastAsia="Times New Roman CYR" w:hAnsi="Times New Roman" w:cs="Times New Roman"/>
                <w:sz w:val="24"/>
              </w:rPr>
              <w:t>инженерно</w:t>
            </w:r>
            <w:proofErr w:type="spellEnd"/>
            <w:r w:rsidRPr="009E3199">
              <w:rPr>
                <w:rFonts w:ascii="Times New Roman" w:eastAsia="Times New Roman CYR" w:hAnsi="Times New Roman" w:cs="Times New Roman"/>
                <w:sz w:val="24"/>
              </w:rPr>
              <w:t>–технического обеспечения</w:t>
            </w:r>
            <w:r w:rsidRPr="009E3199">
              <w:rPr>
                <w:rFonts w:ascii="Times New Roman" w:eastAsia="Times New Roman" w:hAnsi="Times New Roman" w:cs="Times New Roman"/>
                <w:sz w:val="24"/>
              </w:rPr>
              <w:t>, включенных</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в Перечень объектов коммунальной </w:t>
            </w:r>
            <w:proofErr w:type="gramStart"/>
            <w:r w:rsidRPr="009E3199">
              <w:rPr>
                <w:rFonts w:ascii="Times New Roman" w:eastAsia="Times New Roman" w:hAnsi="Times New Roman" w:cs="Times New Roman"/>
                <w:sz w:val="24"/>
              </w:rPr>
              <w:t>сферы</w:t>
            </w:r>
            <w:proofErr w:type="gramEnd"/>
            <w:r w:rsidRPr="009E3199">
              <w:rPr>
                <w:rFonts w:ascii="Times New Roman" w:eastAsia="Times New Roman" w:hAnsi="Times New Roman" w:cs="Times New Roman"/>
                <w:sz w:val="24"/>
              </w:rPr>
              <w:t xml:space="preserve"> ЗАТО Северск, в отношении которых планируется заключение концессионных соглашений, в году, 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 размере начисления арендной платы за три года, предшествующих текущему финансовому году, согласно данным отдела по использованию имущества и контроля за его состоянием;</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размере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конец отчетного финансового год</w:t>
            </w:r>
            <w:r>
              <w:rPr>
                <w:rFonts w:ascii="Times New Roman" w:eastAsia="Times New Roman" w:hAnsi="Times New Roman" w:cs="Times New Roman"/>
                <w:sz w:val="24"/>
              </w:rPr>
              <w:t>а согласно бюджетной отчетности</w:t>
            </w:r>
          </w:p>
          <w:p w:rsidR="00E91727" w:rsidRPr="009E3199" w:rsidRDefault="00E91727" w:rsidP="00E91727">
            <w:pPr>
              <w:spacing w:after="0" w:line="240" w:lineRule="auto"/>
              <w:rPr>
                <w:rFonts w:ascii="Times New Roman" w:hAnsi="Times New Roman" w:cs="Times New Roman"/>
              </w:rPr>
            </w:pP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11109044040004120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Прочие поступления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от использования имущества, находящегося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в собственности городских округов                   </w:t>
            </w:r>
            <w:proofErr w:type="gramStart"/>
            <w:r w:rsidRPr="009E3199">
              <w:rPr>
                <w:rFonts w:ascii="Times New Roman" w:eastAsia="Times New Roman" w:hAnsi="Times New Roman" w:cs="Times New Roman"/>
                <w:sz w:val="24"/>
              </w:rPr>
              <w:t xml:space="preserve">   (</w:t>
            </w:r>
            <w:proofErr w:type="gramEnd"/>
            <w:r w:rsidRPr="009E3199">
              <w:rPr>
                <w:rFonts w:ascii="Times New Roman" w:eastAsia="Times New Roman" w:hAnsi="Times New Roman" w:cs="Times New Roman"/>
                <w:sz w:val="24"/>
              </w:rPr>
              <w:t xml:space="preserve">за исключением имущества муниципальных бюджетных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и автономных учреждений,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а также имущества муниципальных унитарных предприятий,</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в том числе казенных) (аренда движимого имущества)</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tabs>
                <w:tab w:val="left" w:pos="0"/>
                <w:tab w:val="left" w:pos="709"/>
                <w:tab w:val="left" w:pos="993"/>
              </w:tabs>
              <w:spacing w:after="0" w:line="240" w:lineRule="auto"/>
              <w:ind w:firstLine="307"/>
              <w:rPr>
                <w:rFonts w:ascii="Times New Roman" w:eastAsia="Times New Roman" w:hAnsi="Times New Roman" w:cs="Times New Roman"/>
                <w:sz w:val="24"/>
              </w:rPr>
            </w:pPr>
            <w:r w:rsidRPr="009E3199">
              <w:rPr>
                <w:rFonts w:ascii="Times New Roman" w:eastAsia="Times New Roman" w:hAnsi="Times New Roman" w:cs="Times New Roman"/>
                <w:sz w:val="24"/>
              </w:rPr>
              <w:t>АР</w:t>
            </w:r>
            <w:r w:rsidRPr="009E3199">
              <w:rPr>
                <w:rFonts w:ascii="Times New Roman" w:eastAsia="Times New Roman" w:hAnsi="Times New Roman" w:cs="Times New Roman"/>
                <w:sz w:val="24"/>
                <w:vertAlign w:val="subscript"/>
              </w:rPr>
              <w:t>ДИ</w:t>
            </w:r>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АР</w:t>
            </w:r>
            <w:r w:rsidRPr="009E3199">
              <w:rPr>
                <w:rFonts w:ascii="Times New Roman" w:eastAsia="Times New Roman" w:hAnsi="Times New Roman" w:cs="Times New Roman"/>
                <w:sz w:val="24"/>
                <w:vertAlign w:val="subscript"/>
              </w:rPr>
              <w:t>ДИi</w:t>
            </w:r>
            <w:r w:rsidRPr="009E3199">
              <w:rPr>
                <w:rFonts w:ascii="Times New Roman" w:eastAsia="Times New Roman" w:hAnsi="Times New Roman" w:cs="Times New Roman"/>
                <w:sz w:val="24"/>
              </w:rPr>
              <w:t xml:space="preserve"> × </w:t>
            </w:r>
            <w:r w:rsidR="00660802" w:rsidRPr="00660802">
              <w:rPr>
                <w:rFonts w:ascii="Times New Roman" w:eastAsia="Times New Roman" w:hAnsi="Times New Roman" w:cs="Times New Roman"/>
                <w:sz w:val="24"/>
              </w:rPr>
              <w:t xml:space="preserve">Ус + З × </w:t>
            </w:r>
            <w:proofErr w:type="spellStart"/>
            <w:r w:rsidR="00660802" w:rsidRPr="00660802">
              <w:rPr>
                <w:rFonts w:ascii="Times New Roman" w:eastAsia="Times New Roman" w:hAnsi="Times New Roman" w:cs="Times New Roman"/>
                <w:sz w:val="24"/>
              </w:rPr>
              <w:t>К</w:t>
            </w:r>
            <w:r w:rsidR="00660802" w:rsidRPr="00660802">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n – количество договоров аренды движимого имущества</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АР</w:t>
            </w:r>
            <w:r w:rsidRPr="009E3199">
              <w:rPr>
                <w:rFonts w:ascii="Times New Roman" w:eastAsia="Times New Roman" w:hAnsi="Times New Roman" w:cs="Times New Roman"/>
                <w:sz w:val="24"/>
                <w:vertAlign w:val="subscript"/>
              </w:rPr>
              <w:t>ДИi</w:t>
            </w:r>
            <w:proofErr w:type="spellEnd"/>
            <w:r w:rsidRPr="009E3199">
              <w:rPr>
                <w:rFonts w:ascii="Times New Roman" w:eastAsia="Times New Roman" w:hAnsi="Times New Roman" w:cs="Times New Roman"/>
                <w:sz w:val="24"/>
              </w:rPr>
              <w:t> – размер арендной платы по i–</w:t>
            </w:r>
            <w:proofErr w:type="spellStart"/>
            <w:r w:rsidRPr="009E3199">
              <w:rPr>
                <w:rFonts w:ascii="Times New Roman" w:eastAsia="Times New Roman" w:hAnsi="Times New Roman" w:cs="Times New Roman"/>
                <w:sz w:val="24"/>
              </w:rPr>
              <w:t>му</w:t>
            </w:r>
            <w:proofErr w:type="spellEnd"/>
            <w:r w:rsidRPr="009E3199">
              <w:rPr>
                <w:rFonts w:ascii="Times New Roman" w:eastAsia="Times New Roman" w:hAnsi="Times New Roman" w:cs="Times New Roman"/>
                <w:sz w:val="24"/>
              </w:rPr>
              <w:t xml:space="preserve"> договору аренды движимого имущества </w:t>
            </w:r>
            <w:r w:rsidRPr="009E3199">
              <w:rPr>
                <w:rFonts w:ascii="Times New Roman" w:eastAsia="Times New Roman" w:hAnsi="Times New Roman" w:cs="Times New Roman"/>
                <w:color w:val="000000"/>
                <w:sz w:val="24"/>
              </w:rPr>
              <w:t xml:space="preserve">в году, </w:t>
            </w:r>
            <w:r w:rsidRPr="009E3199">
              <w:rPr>
                <w:rFonts w:ascii="Times New Roman" w:eastAsia="Times New Roman" w:hAnsi="Times New Roman" w:cs="Times New Roman"/>
                <w:sz w:val="24"/>
              </w:rPr>
              <w:t>на который осуществляется расчет прогнозного объема поступлений;</w:t>
            </w:r>
          </w:p>
          <w:p w:rsidR="00660802" w:rsidRPr="00660802" w:rsidRDefault="00E91727" w:rsidP="00660802">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Ус – </w:t>
            </w:r>
            <w:r w:rsidR="00660802" w:rsidRPr="00660802">
              <w:rPr>
                <w:rFonts w:ascii="Times New Roman" w:eastAsia="Times New Roman" w:hAnsi="Times New Roman" w:cs="Times New Roman"/>
                <w:sz w:val="24"/>
              </w:rPr>
              <w:t>уровень собираемости платежей, рассчитываемый как среднее значение уровней собираемости платежей за три года, предшествующих текущему финансовому году</w:t>
            </w:r>
          </w:p>
          <w:p w:rsidR="00660802" w:rsidRPr="00660802" w:rsidRDefault="00660802" w:rsidP="00660802">
            <w:pPr>
              <w:spacing w:after="0" w:line="240" w:lineRule="auto"/>
              <w:rPr>
                <w:rFonts w:ascii="Times New Roman" w:eastAsia="Times New Roman" w:hAnsi="Times New Roman" w:cs="Times New Roman"/>
                <w:sz w:val="24"/>
              </w:rPr>
            </w:pPr>
            <w:r w:rsidRPr="00660802">
              <w:rPr>
                <w:rFonts w:ascii="Times New Roman" w:eastAsia="Times New Roman" w:hAnsi="Times New Roman" w:cs="Times New Roman"/>
                <w:sz w:val="24"/>
              </w:rPr>
              <w:t>(рассчитывается с точностью</w:t>
            </w:r>
          </w:p>
          <w:p w:rsidR="00E91727" w:rsidRDefault="00660802" w:rsidP="00660802">
            <w:pPr>
              <w:spacing w:after="0" w:line="240" w:lineRule="auto"/>
              <w:rPr>
                <w:rFonts w:ascii="Times New Roman" w:eastAsia="Times New Roman" w:hAnsi="Times New Roman" w:cs="Times New Roman"/>
                <w:sz w:val="24"/>
              </w:rPr>
            </w:pPr>
            <w:r w:rsidRPr="00660802">
              <w:rPr>
                <w:rFonts w:ascii="Times New Roman" w:eastAsia="Times New Roman" w:hAnsi="Times New Roman" w:cs="Times New Roman"/>
                <w:sz w:val="24"/>
              </w:rPr>
              <w:t>до сот</w:t>
            </w:r>
            <w:r w:rsidR="00D817A7">
              <w:rPr>
                <w:rFonts w:ascii="Times New Roman" w:eastAsia="Times New Roman" w:hAnsi="Times New Roman" w:cs="Times New Roman"/>
                <w:sz w:val="24"/>
              </w:rPr>
              <w:t>ых</w:t>
            </w:r>
            <w:r w:rsidRPr="00660802">
              <w:rPr>
                <w:rFonts w:ascii="Times New Roman" w:eastAsia="Times New Roman" w:hAnsi="Times New Roman" w:cs="Times New Roman"/>
                <w:sz w:val="24"/>
              </w:rPr>
              <w:t xml:space="preserve"> знака после запятой). Уровень собираемости </w:t>
            </w:r>
            <w:proofErr w:type="spellStart"/>
            <w:r w:rsidRPr="00660802">
              <w:rPr>
                <w:rFonts w:ascii="Times New Roman" w:eastAsia="Times New Roman" w:hAnsi="Times New Roman" w:cs="Times New Roman"/>
                <w:sz w:val="24"/>
                <w:lang w:val="en-US"/>
              </w:rPr>
              <w:t>i</w:t>
            </w:r>
            <w:proofErr w:type="spellEnd"/>
            <w:r w:rsidRPr="00660802">
              <w:rPr>
                <w:rFonts w:ascii="Times New Roman" w:eastAsia="Times New Roman" w:hAnsi="Times New Roman" w:cs="Times New Roman"/>
                <w:sz w:val="24"/>
              </w:rPr>
              <w:t xml:space="preserve">-го года рассчитывается как отношение фактического поступления платежей за </w:t>
            </w:r>
            <w:proofErr w:type="spellStart"/>
            <w:r w:rsidRPr="00660802">
              <w:rPr>
                <w:rFonts w:ascii="Times New Roman" w:eastAsia="Times New Roman" w:hAnsi="Times New Roman" w:cs="Times New Roman"/>
                <w:sz w:val="24"/>
                <w:lang w:val="en-US"/>
              </w:rPr>
              <w:t>i</w:t>
            </w:r>
            <w:proofErr w:type="spellEnd"/>
            <w:r w:rsidRPr="00660802">
              <w:rPr>
                <w:rFonts w:ascii="Times New Roman" w:eastAsia="Times New Roman" w:hAnsi="Times New Roman" w:cs="Times New Roman"/>
                <w:sz w:val="24"/>
              </w:rPr>
              <w:t>-</w:t>
            </w:r>
            <w:proofErr w:type="spellStart"/>
            <w:r w:rsidRPr="00660802">
              <w:rPr>
                <w:rFonts w:ascii="Times New Roman" w:eastAsia="Times New Roman" w:hAnsi="Times New Roman" w:cs="Times New Roman"/>
                <w:sz w:val="24"/>
              </w:rPr>
              <w:t>ый</w:t>
            </w:r>
            <w:proofErr w:type="spellEnd"/>
            <w:r w:rsidRPr="00660802">
              <w:rPr>
                <w:rFonts w:ascii="Times New Roman" w:eastAsia="Times New Roman" w:hAnsi="Times New Roman" w:cs="Times New Roman"/>
                <w:sz w:val="24"/>
              </w:rPr>
              <w:t xml:space="preserve"> год к размеру начислений за </w:t>
            </w:r>
            <w:proofErr w:type="spellStart"/>
            <w:r w:rsidRPr="00660802">
              <w:rPr>
                <w:rFonts w:ascii="Times New Roman" w:eastAsia="Times New Roman" w:hAnsi="Times New Roman" w:cs="Times New Roman"/>
                <w:sz w:val="24"/>
                <w:lang w:val="en-US"/>
              </w:rPr>
              <w:t>i</w:t>
            </w:r>
            <w:proofErr w:type="spellEnd"/>
            <w:r w:rsidRPr="00660802">
              <w:rPr>
                <w:rFonts w:ascii="Times New Roman" w:eastAsia="Times New Roman" w:hAnsi="Times New Roman" w:cs="Times New Roman"/>
                <w:sz w:val="24"/>
              </w:rPr>
              <w:t>-</w:t>
            </w:r>
            <w:proofErr w:type="spellStart"/>
            <w:r w:rsidRPr="00660802">
              <w:rPr>
                <w:rFonts w:ascii="Times New Roman" w:eastAsia="Times New Roman" w:hAnsi="Times New Roman" w:cs="Times New Roman"/>
                <w:sz w:val="24"/>
              </w:rPr>
              <w:t>ый</w:t>
            </w:r>
            <w:proofErr w:type="spellEnd"/>
            <w:r w:rsidRPr="00660802">
              <w:rPr>
                <w:rFonts w:ascii="Times New Roman" w:eastAsia="Times New Roman" w:hAnsi="Times New Roman" w:cs="Times New Roman"/>
                <w:sz w:val="24"/>
              </w:rPr>
              <w:t xml:space="preserve"> год. В случае превышения суммы оплаты над суммой начислений значение коэффициента собираемости платежей принимается равным 1</w:t>
            </w:r>
            <w:r>
              <w:rPr>
                <w:rFonts w:ascii="Times New Roman" w:eastAsia="Times New Roman" w:hAnsi="Times New Roman" w:cs="Times New Roman"/>
                <w:sz w:val="24"/>
              </w:rPr>
              <w:t>;</w:t>
            </w:r>
            <w:r w:rsidR="00E91727" w:rsidRPr="009E3199">
              <w:rPr>
                <w:rFonts w:ascii="Times New Roman" w:eastAsia="Times New Roman" w:hAnsi="Times New Roman" w:cs="Times New Roman"/>
                <w:sz w:val="24"/>
              </w:rPr>
              <w:t xml:space="preserve"> </w:t>
            </w:r>
          </w:p>
          <w:p w:rsidR="00330897" w:rsidRPr="009E3199" w:rsidRDefault="00330897" w:rsidP="0033089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 – сумма возможной к взысканию задолженности на конец отчетного финансового года;</w:t>
            </w:r>
          </w:p>
          <w:p w:rsidR="00330897" w:rsidRPr="009E3199" w:rsidRDefault="00330897" w:rsidP="0033089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 коэффициент сокращения возможной к взысканию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/выпадающие (со знаком «–») доходы, имеющие разовый характер в году,</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количестве договоров аренды движимого имущества</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 в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 согласно данным отдела по использованию имущества и контроля за его состоянием (прогноз);</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размер арендной платы по таким договорам аренды движимого имущества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 согласно условиям договоров;</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 размере начисления арендной платы за три года, предшествующих текущему финансовому году согласно данным отдела по использованию имущества и контроля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его состоянием;</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размере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конец отчетного финансового года согласно бюджетной отчетности</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lastRenderedPageBreak/>
              <w:t>1</w:t>
            </w:r>
            <w:r>
              <w:rPr>
                <w:rFonts w:ascii="Times New Roman" w:eastAsia="Times New Roman" w:hAnsi="Times New Roman" w:cs="Times New Roman"/>
                <w:sz w:val="24"/>
                <w:szCs w:val="24"/>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11109044040006120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Прочие поступления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от использования имущества, находящегося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собственности городских округов</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(за исключением имущества муниципальных бюджетных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 автономных учреждений,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а также имущества муниципальных унитарных предприятий,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в том числе казенных) (доходы в виде процентов, установленных частью 3 статьи 5 Федерального закона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от 22.07.2008 № 159–ФЗ «Об особенностях отчуждения недвижимого имущества, находящегося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государственной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или в муниципальной собственности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 арендуемого субъектами малого</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 среднего предпринимательства,</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и о внесении изменений в отдельные законодательные акты Российской Федерации»)</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color w:val="000000"/>
                <w:sz w:val="24"/>
              </w:rPr>
            </w:pPr>
            <w:proofErr w:type="spellStart"/>
            <w:r w:rsidRPr="009E3199">
              <w:rPr>
                <w:rFonts w:ascii="Times New Roman" w:eastAsia="Times New Roman" w:hAnsi="Times New Roman" w:cs="Times New Roman"/>
                <w:color w:val="000000"/>
                <w:sz w:val="24"/>
              </w:rPr>
              <w:t>Прод</w:t>
            </w:r>
            <w:proofErr w:type="spellEnd"/>
            <w:r w:rsidRPr="009E3199">
              <w:rPr>
                <w:rFonts w:ascii="Times New Roman" w:eastAsia="Times New Roman" w:hAnsi="Times New Roman" w:cs="Times New Roman"/>
                <w:color w:val="000000"/>
                <w:sz w:val="24"/>
              </w:rPr>
              <w:t xml:space="preserve"> = </w:t>
            </w:r>
            <w:r w:rsidRPr="009E3199">
              <w:rPr>
                <w:rFonts w:ascii="Times New Roman" w:eastAsia="Times New Roman" w:hAnsi="Times New Roman" w:cs="Times New Roman"/>
                <w:sz w:val="24"/>
              </w:rPr>
              <w:t>∑</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Прод</w:t>
            </w:r>
            <w:r w:rsidRPr="009E3199">
              <w:rPr>
                <w:rFonts w:ascii="Times New Roman" w:eastAsia="Times New Roman" w:hAnsi="Times New Roman" w:cs="Times New Roman"/>
                <w:color w:val="000000"/>
                <w:sz w:val="24"/>
                <w:vertAlign w:val="subscript"/>
              </w:rPr>
              <w:t>дейст</w:t>
            </w:r>
            <w:r w:rsidRPr="009E3199">
              <w:rPr>
                <w:rFonts w:ascii="Times New Roman" w:eastAsia="Times New Roman" w:hAnsi="Times New Roman" w:cs="Times New Roman"/>
                <w:sz w:val="24"/>
                <w:vertAlign w:val="subscript"/>
              </w:rPr>
              <w:t>.i</w:t>
            </w:r>
            <w:r w:rsidRPr="009E3199">
              <w:rPr>
                <w:rFonts w:ascii="Times New Roman" w:eastAsia="Times New Roman" w:hAnsi="Times New Roman" w:cs="Times New Roman"/>
                <w:color w:val="000000"/>
                <w:sz w:val="24"/>
              </w:rPr>
              <w:t>,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n – количество договоров купли–продажи объектов недвижимости, заключенных в соответствии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с Федеральным законом от 22.07.2008</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159–ФЗ «Об особенностях отчуждения недвижимого имущества, находящегося в государственной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или в муниципальной собственности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 арендуемого субъектами малого</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 среднего предпринимательства,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 о внесении изменений в отдельные законодательные акты Российской Федерации» (далее – Федеральный закон</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от 22.07.2008 № 159–ФЗ) и действующих в году, 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Прод</w:t>
            </w:r>
            <w:r w:rsidRPr="009E3199">
              <w:rPr>
                <w:rFonts w:ascii="Times New Roman" w:eastAsia="Times New Roman" w:hAnsi="Times New Roman" w:cs="Times New Roman"/>
                <w:color w:val="000000"/>
                <w:sz w:val="24"/>
                <w:vertAlign w:val="subscript"/>
              </w:rPr>
              <w:t>дейст</w:t>
            </w:r>
            <w:proofErr w:type="spellEnd"/>
            <w:r w:rsidRPr="009E3199">
              <w:rPr>
                <w:rFonts w:ascii="Times New Roman" w:eastAsia="Times New Roman" w:hAnsi="Times New Roman" w:cs="Times New Roman"/>
                <w:color w:val="000000"/>
                <w:sz w:val="24"/>
              </w:rPr>
              <w:t xml:space="preserve"> – размер </w:t>
            </w:r>
            <w:r w:rsidRPr="009E3199">
              <w:rPr>
                <w:rFonts w:ascii="Times New Roman" w:eastAsia="Times New Roman" w:hAnsi="Times New Roman" w:cs="Times New Roman"/>
                <w:sz w:val="24"/>
              </w:rPr>
              <w:t>процентов, установленных частью 3 статьи 5 Федерального закона от 22.07.2008</w:t>
            </w:r>
          </w:p>
          <w:p w:rsidR="00E91727" w:rsidRPr="009E3199" w:rsidRDefault="00E91727" w:rsidP="00E91727">
            <w:pPr>
              <w:spacing w:after="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sz w:val="24"/>
              </w:rPr>
              <w:t>№ 159–ФЗ,</w:t>
            </w:r>
            <w:r w:rsidRPr="009E3199">
              <w:rPr>
                <w:rFonts w:ascii="Times New Roman" w:eastAsia="Times New Roman" w:hAnsi="Times New Roman" w:cs="Times New Roman"/>
                <w:color w:val="000000"/>
                <w:sz w:val="24"/>
              </w:rPr>
              <w:t xml:space="preserve"> подлежащих уплате</w:t>
            </w:r>
          </w:p>
          <w:p w:rsidR="00E91727" w:rsidRPr="009E3199" w:rsidRDefault="00E91727" w:rsidP="00E91727">
            <w:pPr>
              <w:spacing w:after="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color w:val="000000"/>
                <w:sz w:val="24"/>
              </w:rPr>
              <w:t xml:space="preserve">в году, </w:t>
            </w: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сведения о количестве договоров купли–продажи объектов недвижимости, заключенных в соответствии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с Федеральным законом от 22.07.2008</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159–ФЗ и действующих в году,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 согласно данным отдела учета муниципального имущества и сделок с ним;</w:t>
            </w:r>
          </w:p>
          <w:p w:rsidR="00E91727" w:rsidRPr="009E3199" w:rsidRDefault="00E91727" w:rsidP="00E91727">
            <w:pPr>
              <w:spacing w:after="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sz w:val="24"/>
              </w:rPr>
              <w:t>– </w:t>
            </w:r>
            <w:r w:rsidRPr="009E3199">
              <w:rPr>
                <w:rFonts w:ascii="Times New Roman" w:eastAsia="Times New Roman" w:hAnsi="Times New Roman" w:cs="Times New Roman"/>
                <w:color w:val="000000"/>
                <w:sz w:val="24"/>
              </w:rPr>
              <w:t xml:space="preserve">размер процентов за рассрочку платежей </w:t>
            </w:r>
          </w:p>
          <w:p w:rsidR="00E91727" w:rsidRPr="009E3199" w:rsidRDefault="00E91727" w:rsidP="00E91727">
            <w:pPr>
              <w:spacing w:after="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color w:val="000000"/>
                <w:sz w:val="24"/>
              </w:rPr>
              <w:t xml:space="preserve">по оплате цены объекта, подлежащих уплате в году, </w:t>
            </w:r>
            <w:r w:rsidRPr="009E3199">
              <w:rPr>
                <w:rFonts w:ascii="Times New Roman" w:eastAsia="Times New Roman" w:hAnsi="Times New Roman" w:cs="Times New Roman"/>
                <w:sz w:val="24"/>
              </w:rPr>
              <w:t>на который осуществляется расчет прогнозного объема поступлений</w:t>
            </w:r>
            <w:r w:rsidRPr="009E3199">
              <w:rPr>
                <w:rFonts w:ascii="Times New Roman" w:eastAsia="Times New Roman" w:hAnsi="Times New Roman" w:cs="Times New Roman"/>
                <w:color w:val="000000"/>
                <w:sz w:val="24"/>
              </w:rPr>
              <w:t>, согласно расчетам таких процентов</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1</w:t>
            </w:r>
            <w:r>
              <w:rPr>
                <w:rFonts w:ascii="Times New Roman" w:eastAsia="Times New Roman" w:hAnsi="Times New Roman" w:cs="Times New Roman"/>
                <w:sz w:val="24"/>
                <w:szCs w:val="24"/>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11109080040001120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Плата, поступившая в рамках договора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за предоставление права на размещение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и эксплуатацию нестационарного торгового объекта, установку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 эксплуатацию рекламных конструкций на землях или земельных участках, находящихся в собственности городских округов,</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и на землях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или земельных участках, государственная собственность</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не разграничена (установка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и эксплуатация рекламных конструкций)</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дейст</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i</w:t>
            </w:r>
            <w:r w:rsidRPr="009E3199">
              <w:rPr>
                <w:rFonts w:ascii="Times New Roman" w:eastAsia="Times New Roman" w:hAnsi="Times New Roman" w:cs="Times New Roman"/>
                <w:sz w:val="24"/>
              </w:rPr>
              <w:t xml:space="preserve"> × Ус + З × </w:t>
            </w: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sz w:val="24"/>
              </w:rPr>
              <w:t xml:space="preserve">n – количество договоров на </w:t>
            </w:r>
            <w:r w:rsidRPr="009E3199">
              <w:rPr>
                <w:rFonts w:ascii="Times New Roman" w:eastAsia="Times New Roman" w:hAnsi="Times New Roman" w:cs="Times New Roman"/>
                <w:color w:val="000000"/>
                <w:sz w:val="24"/>
              </w:rPr>
              <w:t xml:space="preserve">установку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color w:val="000000"/>
                <w:sz w:val="24"/>
              </w:rPr>
              <w:t>и эксплуатацию рекламных конструкций,</w:t>
            </w:r>
            <w:r w:rsidRPr="009E3199">
              <w:rPr>
                <w:rFonts w:ascii="Times New Roman" w:eastAsia="Times New Roman" w:hAnsi="Times New Roman" w:cs="Times New Roman"/>
                <w:sz w:val="24"/>
              </w:rPr>
              <w:t xml:space="preserve"> действующих в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CYR" w:hAnsi="Times New Roman" w:cs="Times New Roman"/>
                <w:color w:val="000000"/>
                <w:sz w:val="24"/>
              </w:rPr>
            </w:pP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xml:space="preserve"> – размер платы за </w:t>
            </w:r>
            <w:r w:rsidRPr="009E3199">
              <w:rPr>
                <w:rFonts w:ascii="Times New Roman" w:eastAsia="Times New Roman CYR" w:hAnsi="Times New Roman" w:cs="Times New Roman"/>
                <w:color w:val="000000"/>
                <w:sz w:val="24"/>
              </w:rPr>
              <w:t xml:space="preserve">установку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CYR" w:hAnsi="Times New Roman" w:cs="Times New Roman"/>
                <w:color w:val="000000"/>
                <w:sz w:val="24"/>
              </w:rPr>
              <w:t xml:space="preserve">и эксплуатацию  </w:t>
            </w:r>
            <w:r w:rsidRPr="009E3199">
              <w:rPr>
                <w:rFonts w:ascii="Times New Roman" w:eastAsia="Times New Roman" w:hAnsi="Times New Roman" w:cs="Times New Roman"/>
                <w:sz w:val="24"/>
              </w:rPr>
              <w:t xml:space="preserve">i–ой </w:t>
            </w:r>
            <w:r w:rsidRPr="009E3199">
              <w:rPr>
                <w:rFonts w:ascii="Times New Roman" w:eastAsia="Times New Roman CYR" w:hAnsi="Times New Roman" w:cs="Times New Roman"/>
                <w:color w:val="000000"/>
                <w:sz w:val="24"/>
              </w:rPr>
              <w:t>рекламной конструкции</w:t>
            </w:r>
            <w:r w:rsidRPr="009E3199">
              <w:rPr>
                <w:rFonts w:ascii="Times New Roman" w:eastAsia="Times New Roman" w:hAnsi="Times New Roman" w:cs="Times New Roman"/>
                <w:color w:val="000000"/>
                <w:sz w:val="24"/>
              </w:rPr>
              <w:t xml:space="preserve"> в году, </w:t>
            </w:r>
            <w:r w:rsidRPr="009E3199">
              <w:rPr>
                <w:rFonts w:ascii="Times New Roman" w:eastAsia="Times New Roman" w:hAnsi="Times New Roman" w:cs="Times New Roman"/>
                <w:sz w:val="24"/>
              </w:rPr>
              <w:t>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Ус – уровень собираемости платежей, рассчитываемый как среднее значение уровней собираемости платежей за три года, предшествующих текущему финансовому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(рассчитывается с точностью</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до </w:t>
            </w:r>
            <w:r w:rsidRPr="0094356B">
              <w:rPr>
                <w:rFonts w:ascii="Times New Roman" w:eastAsia="Times New Roman" w:hAnsi="Times New Roman" w:cs="Times New Roman"/>
                <w:sz w:val="24"/>
              </w:rPr>
              <w:t>сот</w:t>
            </w:r>
            <w:r w:rsidR="00D817A7">
              <w:rPr>
                <w:rFonts w:ascii="Times New Roman" w:eastAsia="Times New Roman" w:hAnsi="Times New Roman" w:cs="Times New Roman"/>
                <w:sz w:val="24"/>
              </w:rPr>
              <w:t>ых</w:t>
            </w:r>
            <w:r w:rsidRPr="009E3199">
              <w:rPr>
                <w:rFonts w:ascii="Times New Roman" w:eastAsia="Times New Roman" w:hAnsi="Times New Roman" w:cs="Times New Roman"/>
                <w:sz w:val="24"/>
              </w:rPr>
              <w:t xml:space="preserve"> знака после запятой). </w:t>
            </w:r>
            <w:r w:rsidRPr="00D56440">
              <w:rPr>
                <w:rFonts w:ascii="Times New Roman" w:eastAsia="Times New Roman" w:hAnsi="Times New Roman" w:cs="Times New Roman"/>
                <w:sz w:val="24"/>
              </w:rPr>
              <w:t xml:space="preserve">Уровень собираемости </w:t>
            </w:r>
            <w:proofErr w:type="spellStart"/>
            <w:r w:rsidRPr="00D56440">
              <w:rPr>
                <w:rFonts w:ascii="Times New Roman" w:eastAsia="Times New Roman" w:hAnsi="Times New Roman" w:cs="Times New Roman"/>
                <w:sz w:val="24"/>
                <w:lang w:val="en-US"/>
              </w:rPr>
              <w:t>i</w:t>
            </w:r>
            <w:proofErr w:type="spellEnd"/>
            <w:r w:rsidRPr="00D56440">
              <w:rPr>
                <w:rFonts w:ascii="Times New Roman" w:eastAsia="Times New Roman" w:hAnsi="Times New Roman" w:cs="Times New Roman"/>
                <w:sz w:val="24"/>
              </w:rPr>
              <w:t xml:space="preserve">-го года рассчитывается как отношение фактического поступления платежей за </w:t>
            </w:r>
            <w:proofErr w:type="spellStart"/>
            <w:r w:rsidRPr="00D56440">
              <w:rPr>
                <w:rFonts w:ascii="Times New Roman" w:eastAsia="Times New Roman" w:hAnsi="Times New Roman" w:cs="Times New Roman"/>
                <w:sz w:val="24"/>
                <w:lang w:val="en-US"/>
              </w:rPr>
              <w:t>i</w:t>
            </w:r>
            <w:proofErr w:type="spellEnd"/>
            <w:r w:rsidRPr="00D56440">
              <w:rPr>
                <w:rFonts w:ascii="Times New Roman" w:eastAsia="Times New Roman" w:hAnsi="Times New Roman" w:cs="Times New Roman"/>
                <w:sz w:val="24"/>
              </w:rPr>
              <w:t>-</w:t>
            </w:r>
            <w:proofErr w:type="spellStart"/>
            <w:r w:rsidRPr="00D56440">
              <w:rPr>
                <w:rFonts w:ascii="Times New Roman" w:eastAsia="Times New Roman" w:hAnsi="Times New Roman" w:cs="Times New Roman"/>
                <w:sz w:val="24"/>
              </w:rPr>
              <w:t>ый</w:t>
            </w:r>
            <w:proofErr w:type="spellEnd"/>
            <w:r w:rsidRPr="00D56440">
              <w:rPr>
                <w:rFonts w:ascii="Times New Roman" w:eastAsia="Times New Roman" w:hAnsi="Times New Roman" w:cs="Times New Roman"/>
                <w:sz w:val="24"/>
              </w:rPr>
              <w:t xml:space="preserve"> год к размеру начислений за </w:t>
            </w:r>
            <w:proofErr w:type="spellStart"/>
            <w:r w:rsidRPr="00D56440">
              <w:rPr>
                <w:rFonts w:ascii="Times New Roman" w:eastAsia="Times New Roman" w:hAnsi="Times New Roman" w:cs="Times New Roman"/>
                <w:sz w:val="24"/>
                <w:lang w:val="en-US"/>
              </w:rPr>
              <w:t>i</w:t>
            </w:r>
            <w:proofErr w:type="spellEnd"/>
            <w:r w:rsidRPr="00D56440">
              <w:rPr>
                <w:rFonts w:ascii="Times New Roman" w:eastAsia="Times New Roman" w:hAnsi="Times New Roman" w:cs="Times New Roman"/>
                <w:sz w:val="24"/>
              </w:rPr>
              <w:t>-</w:t>
            </w:r>
            <w:proofErr w:type="spellStart"/>
            <w:r w:rsidRPr="00D56440">
              <w:rPr>
                <w:rFonts w:ascii="Times New Roman" w:eastAsia="Times New Roman" w:hAnsi="Times New Roman" w:cs="Times New Roman"/>
                <w:sz w:val="24"/>
              </w:rPr>
              <w:t>ый</w:t>
            </w:r>
            <w:proofErr w:type="spellEnd"/>
            <w:r w:rsidRPr="00D56440">
              <w:rPr>
                <w:rFonts w:ascii="Times New Roman" w:eastAsia="Times New Roman" w:hAnsi="Times New Roman" w:cs="Times New Roman"/>
                <w:sz w:val="24"/>
              </w:rPr>
              <w:t xml:space="preserve"> год. В случае превышения суммы оплаты над суммой начислений значение коэффициента собираемости платежей принимается равным 1</w:t>
            </w:r>
            <w:r w:rsidRPr="0094356B">
              <w:rPr>
                <w:rFonts w:ascii="Times New Roman" w:eastAsia="Times New Roman" w:hAnsi="Times New Roman" w:cs="Times New Roman"/>
                <w:sz w:val="24"/>
              </w:rPr>
              <w:t>;</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 – сумма возможной к взысканию задолженности на конец отчетного финансового года;</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lastRenderedPageBreak/>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 коэффициент сокращения возможной к взысканию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/выпадающие (со знаком «–») доходы, имеющие разовый характер, в году,</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xml:space="preserve">– сведения о количестве договоров на </w:t>
            </w:r>
            <w:r w:rsidRPr="009E3199">
              <w:rPr>
                <w:rFonts w:ascii="Times New Roman" w:eastAsia="Times New Roman" w:hAnsi="Times New Roman" w:cs="Times New Roman"/>
                <w:color w:val="000000"/>
                <w:sz w:val="24"/>
              </w:rPr>
              <w:t>установку и эксплуатацию рекламных конструкций,</w:t>
            </w:r>
            <w:r w:rsidRPr="009E3199">
              <w:rPr>
                <w:rFonts w:ascii="Times New Roman" w:eastAsia="Times New Roman" w:hAnsi="Times New Roman" w:cs="Times New Roman"/>
                <w:sz w:val="24"/>
              </w:rPr>
              <w:t xml:space="preserve"> действующих в году, на который осуществляется расчет прогнозного объема поступлений, согласно данным отдела учета земли и сделок с ней (прогноз);</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размер платы по таким договорам</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на </w:t>
            </w:r>
            <w:r w:rsidRPr="009E3199">
              <w:rPr>
                <w:rFonts w:ascii="Times New Roman" w:eastAsia="Times New Roman CYR" w:hAnsi="Times New Roman" w:cs="Times New Roman"/>
                <w:color w:val="000000"/>
                <w:sz w:val="24"/>
              </w:rPr>
              <w:t>установку и эксплуатацию рекламной конструкции</w:t>
            </w:r>
            <w:r w:rsidRPr="009E3199">
              <w:rPr>
                <w:rFonts w:ascii="Times New Roman" w:eastAsia="Times New Roman" w:hAnsi="Times New Roman" w:cs="Times New Roman"/>
                <w:sz w:val="24"/>
              </w:rPr>
              <w:t xml:space="preserve"> в году, на который осуществляется расчет прогнозного объема поступлений, согласно условиям договоров;</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 размере начисления арендной платы за три года, предшествующих текущему финансовому году согласно данным отдела учета земли и сделок с ней;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размере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конец отчетного финансового года согласно бюджетной отчетности</w:t>
            </w:r>
          </w:p>
          <w:p w:rsidR="00E91727" w:rsidRPr="009E3199" w:rsidRDefault="00E91727" w:rsidP="00E91727">
            <w:pPr>
              <w:spacing w:after="0" w:line="240" w:lineRule="auto"/>
              <w:rPr>
                <w:rFonts w:ascii="Times New Roman" w:eastAsia="Times New Roman" w:hAnsi="Times New Roman" w:cs="Times New Roman"/>
                <w:sz w:val="24"/>
              </w:rPr>
            </w:pP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1</w:t>
            </w:r>
            <w:r>
              <w:rPr>
                <w:rFonts w:ascii="Times New Roman" w:eastAsia="Times New Roman" w:hAnsi="Times New Roman" w:cs="Times New Roman"/>
                <w:sz w:val="24"/>
                <w:szCs w:val="24"/>
              </w:rPr>
              <w:t>3</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11109080040002120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Плата, поступившая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рамках договора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за предоставление права на размещение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 на землях или земельных участках, государственная собственность</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не разграничена (размещение</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и эксплуатация нестационарных торговых объектов)</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дейст</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i</w:t>
            </w:r>
            <w:r w:rsidRPr="009E3199">
              <w:rPr>
                <w:rFonts w:ascii="Times New Roman" w:eastAsia="Times New Roman" w:hAnsi="Times New Roman" w:cs="Times New Roman"/>
                <w:sz w:val="24"/>
              </w:rPr>
              <w:t xml:space="preserve"> × Ус + З × </w:t>
            </w: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n – количество договоров на размещение нестационарных торговых объектов</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 в году, 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color w:val="000000"/>
                <w:sz w:val="24"/>
              </w:rPr>
            </w:pPr>
            <w:proofErr w:type="spellStart"/>
            <w:r w:rsidRPr="009E3199">
              <w:rPr>
                <w:rFonts w:ascii="Times New Roman" w:eastAsia="Times New Roman" w:hAnsi="Times New Roman" w:cs="Times New Roman"/>
                <w:sz w:val="24"/>
              </w:rPr>
              <w:t>Р</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 размер платы за размещение i–</w:t>
            </w:r>
            <w:proofErr w:type="spellStart"/>
            <w:r w:rsidRPr="009E3199">
              <w:rPr>
                <w:rFonts w:ascii="Times New Roman" w:eastAsia="Times New Roman" w:hAnsi="Times New Roman" w:cs="Times New Roman"/>
                <w:sz w:val="24"/>
              </w:rPr>
              <w:t>го</w:t>
            </w:r>
            <w:proofErr w:type="spellEnd"/>
            <w:r w:rsidRPr="009E3199">
              <w:rPr>
                <w:rFonts w:ascii="Times New Roman" w:eastAsia="Times New Roman" w:hAnsi="Times New Roman" w:cs="Times New Roman"/>
                <w:sz w:val="24"/>
              </w:rPr>
              <w:t xml:space="preserve"> нестационарного торгового объекта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color w:val="000000"/>
                <w:sz w:val="24"/>
              </w:rPr>
              <w:t xml:space="preserve">в году, </w:t>
            </w:r>
            <w:r w:rsidRPr="009E3199">
              <w:rPr>
                <w:rFonts w:ascii="Times New Roman" w:eastAsia="Times New Roman" w:hAnsi="Times New Roman" w:cs="Times New Roman"/>
                <w:sz w:val="24"/>
              </w:rPr>
              <w:t>на который осуществляется расчет прогнозного объема поступлений;</w:t>
            </w:r>
          </w:p>
          <w:p w:rsidR="00660802" w:rsidRPr="00660802" w:rsidRDefault="00E91727" w:rsidP="00660802">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Ус –</w:t>
            </w:r>
            <w:r w:rsidR="00660802" w:rsidRPr="00660802">
              <w:rPr>
                <w:rFonts w:ascii="Times New Roman" w:eastAsia="Times New Roman" w:hAnsi="Times New Roman" w:cs="Times New Roman"/>
                <w:sz w:val="24"/>
              </w:rPr>
              <w:t xml:space="preserve"> уровень собираемости платежей, рассчитываемый как среднее значение уровней собираемости платежей за три года, предшествующих текущему финансовому году</w:t>
            </w:r>
          </w:p>
          <w:p w:rsidR="00660802" w:rsidRPr="00660802" w:rsidRDefault="00660802" w:rsidP="00660802">
            <w:pPr>
              <w:spacing w:after="0" w:line="240" w:lineRule="auto"/>
              <w:rPr>
                <w:rFonts w:ascii="Times New Roman" w:eastAsia="Times New Roman" w:hAnsi="Times New Roman" w:cs="Times New Roman"/>
                <w:sz w:val="24"/>
              </w:rPr>
            </w:pPr>
            <w:r w:rsidRPr="00660802">
              <w:rPr>
                <w:rFonts w:ascii="Times New Roman" w:eastAsia="Times New Roman" w:hAnsi="Times New Roman" w:cs="Times New Roman"/>
                <w:sz w:val="24"/>
              </w:rPr>
              <w:t>(рассчитывается с точностью</w:t>
            </w:r>
          </w:p>
          <w:p w:rsidR="00660802" w:rsidRDefault="00660802" w:rsidP="00660802">
            <w:pPr>
              <w:spacing w:after="0" w:line="240" w:lineRule="auto"/>
              <w:rPr>
                <w:rFonts w:ascii="Times New Roman" w:eastAsia="Times New Roman" w:hAnsi="Times New Roman" w:cs="Times New Roman"/>
                <w:sz w:val="24"/>
              </w:rPr>
            </w:pPr>
            <w:r w:rsidRPr="00660802">
              <w:rPr>
                <w:rFonts w:ascii="Times New Roman" w:eastAsia="Times New Roman" w:hAnsi="Times New Roman" w:cs="Times New Roman"/>
                <w:sz w:val="24"/>
              </w:rPr>
              <w:t>до сот</w:t>
            </w:r>
            <w:r w:rsidR="00D817A7">
              <w:rPr>
                <w:rFonts w:ascii="Times New Roman" w:eastAsia="Times New Roman" w:hAnsi="Times New Roman" w:cs="Times New Roman"/>
                <w:sz w:val="24"/>
              </w:rPr>
              <w:t>ых</w:t>
            </w:r>
            <w:bookmarkStart w:id="0" w:name="_GoBack"/>
            <w:bookmarkEnd w:id="0"/>
            <w:r w:rsidRPr="00660802">
              <w:rPr>
                <w:rFonts w:ascii="Times New Roman" w:eastAsia="Times New Roman" w:hAnsi="Times New Roman" w:cs="Times New Roman"/>
                <w:sz w:val="24"/>
              </w:rPr>
              <w:t xml:space="preserve"> знака после запятой). Уровень собираемости i-</w:t>
            </w:r>
            <w:proofErr w:type="spellStart"/>
            <w:r w:rsidRPr="00660802">
              <w:rPr>
                <w:rFonts w:ascii="Times New Roman" w:eastAsia="Times New Roman" w:hAnsi="Times New Roman" w:cs="Times New Roman"/>
                <w:sz w:val="24"/>
              </w:rPr>
              <w:t>го</w:t>
            </w:r>
            <w:proofErr w:type="spellEnd"/>
            <w:r w:rsidRPr="00660802">
              <w:rPr>
                <w:rFonts w:ascii="Times New Roman" w:eastAsia="Times New Roman" w:hAnsi="Times New Roman" w:cs="Times New Roman"/>
                <w:sz w:val="24"/>
              </w:rPr>
              <w:t xml:space="preserve"> года рассчитывается как отношение фактического поступления платежей за i-</w:t>
            </w:r>
            <w:proofErr w:type="spellStart"/>
            <w:r w:rsidRPr="00660802">
              <w:rPr>
                <w:rFonts w:ascii="Times New Roman" w:eastAsia="Times New Roman" w:hAnsi="Times New Roman" w:cs="Times New Roman"/>
                <w:sz w:val="24"/>
              </w:rPr>
              <w:t>ый</w:t>
            </w:r>
            <w:proofErr w:type="spellEnd"/>
            <w:r w:rsidRPr="00660802">
              <w:rPr>
                <w:rFonts w:ascii="Times New Roman" w:eastAsia="Times New Roman" w:hAnsi="Times New Roman" w:cs="Times New Roman"/>
                <w:sz w:val="24"/>
              </w:rPr>
              <w:t xml:space="preserve"> год к размеру начислений за i-</w:t>
            </w:r>
            <w:proofErr w:type="spellStart"/>
            <w:r w:rsidRPr="00660802">
              <w:rPr>
                <w:rFonts w:ascii="Times New Roman" w:eastAsia="Times New Roman" w:hAnsi="Times New Roman" w:cs="Times New Roman"/>
                <w:sz w:val="24"/>
              </w:rPr>
              <w:t>ый</w:t>
            </w:r>
            <w:proofErr w:type="spellEnd"/>
            <w:r w:rsidRPr="00660802">
              <w:rPr>
                <w:rFonts w:ascii="Times New Roman" w:eastAsia="Times New Roman" w:hAnsi="Times New Roman" w:cs="Times New Roman"/>
                <w:sz w:val="24"/>
              </w:rPr>
              <w:t xml:space="preserve"> год. В случае превышения суммы оплаты над суммой начислений значение коэффициента собираемости платежей принимается равным 1;</w:t>
            </w:r>
          </w:p>
          <w:p w:rsidR="00E91727" w:rsidRPr="009E3199" w:rsidRDefault="00E91727" w:rsidP="00660802">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 – сумма возможной к взысканию задолженности на конец отчетного финансового года;</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lastRenderedPageBreak/>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 коэффициент сокращения возможной к взысканию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 xml:space="preserve">дополнительные (со знаком «+»)/ /выпадающие (со знаком «–») доходы, имеющие разовый характер, в году,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сведения о количестве договоров</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размещение нестационарных торговых объектов</w:t>
            </w:r>
            <w:r w:rsidRPr="009E3199">
              <w:rPr>
                <w:rFonts w:ascii="Times New Roman" w:eastAsia="Times New Roman" w:hAnsi="Times New Roman" w:cs="Times New Roman"/>
                <w:color w:val="000000"/>
                <w:sz w:val="24"/>
              </w:rPr>
              <w:t>,</w:t>
            </w:r>
            <w:r w:rsidRPr="009E3199">
              <w:rPr>
                <w:rFonts w:ascii="Times New Roman" w:eastAsia="Times New Roman" w:hAnsi="Times New Roman" w:cs="Times New Roman"/>
                <w:sz w:val="24"/>
              </w:rPr>
              <w:t xml:space="preserve"> действующих в году, на который осуществляется расчет прогнозного объема поступлений, согласно данным отдела учета земли и сделок с ней (прогноз);</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размер платы по таким договорам</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размещение нестационарного торгового объекта в году, на который осуществляется расчет прогнозного объема поступлений, согласно условиям договора;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 размере начисления арендной платы за три года, предшествующих текущему финансовому году согласно данным отдела учета земли и сделок с ней;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размере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конец отчетного финансового года согласно бюджетной отчетности</w:t>
            </w:r>
          </w:p>
          <w:p w:rsidR="00E91727" w:rsidRPr="009E3199" w:rsidRDefault="00E91727" w:rsidP="00E91727">
            <w:pPr>
              <w:spacing w:after="0" w:line="240" w:lineRule="auto"/>
              <w:rPr>
                <w:rFonts w:ascii="Times New Roman" w:eastAsia="Times New Roman" w:hAnsi="Times New Roman" w:cs="Times New Roman"/>
                <w:sz w:val="24"/>
              </w:rPr>
            </w:pP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11204041040000120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Плата за использование лесов, расположенных на землях иных категорий, находящихся в собственности городских округов, в части платы по договору купли–продажи лесных насаждений</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 xml:space="preserve">Усреднение </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color w:val="000000"/>
                <w:sz w:val="24"/>
              </w:rPr>
            </w:pPr>
            <w:r w:rsidRPr="009E3199">
              <w:rPr>
                <w:rFonts w:ascii="Times New Roman" w:eastAsia="Times New Roman" w:hAnsi="Times New Roman" w:cs="Times New Roman"/>
                <w:color w:val="000000"/>
                <w:sz w:val="24"/>
              </w:rPr>
              <w:t xml:space="preserve">П = </w:t>
            </w:r>
            <w:proofErr w:type="spellStart"/>
            <w:r w:rsidRPr="009E3199">
              <w:rPr>
                <w:rFonts w:ascii="Times New Roman" w:eastAsia="Times New Roman" w:hAnsi="Times New Roman" w:cs="Times New Roman"/>
                <w:color w:val="000000"/>
                <w:sz w:val="24"/>
              </w:rPr>
              <w:t>П</w:t>
            </w:r>
            <w:r w:rsidRPr="009E3199">
              <w:rPr>
                <w:rFonts w:ascii="Times New Roman" w:eastAsia="Times New Roman" w:hAnsi="Times New Roman" w:cs="Times New Roman"/>
                <w:color w:val="000000"/>
                <w:sz w:val="24"/>
                <w:vertAlign w:val="subscript"/>
              </w:rPr>
              <w:t>ср</w:t>
            </w:r>
            <w:proofErr w:type="spellEnd"/>
            <w:r w:rsidRPr="009E3199">
              <w:rPr>
                <w:rFonts w:ascii="Times New Roman" w:eastAsia="Times New Roman" w:hAnsi="Times New Roman" w:cs="Times New Roman"/>
                <w:sz w:val="24"/>
              </w:rPr>
              <w:t xml:space="preserve"> + З × </w:t>
            </w: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П</w:t>
            </w:r>
            <w:r w:rsidRPr="009E3199">
              <w:rPr>
                <w:rFonts w:ascii="Times New Roman" w:eastAsia="Times New Roman" w:hAnsi="Times New Roman" w:cs="Times New Roman"/>
                <w:sz w:val="24"/>
                <w:vertAlign w:val="subscript"/>
              </w:rPr>
              <w:t>ср</w:t>
            </w:r>
            <w:proofErr w:type="spellEnd"/>
            <w:r w:rsidRPr="009E3199">
              <w:rPr>
                <w:rFonts w:ascii="Times New Roman" w:eastAsia="Times New Roman" w:hAnsi="Times New Roman" w:cs="Times New Roman"/>
                <w:sz w:val="24"/>
              </w:rPr>
              <w:t xml:space="preserve"> – среднее значение поступлений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три года, предшествующих текущему финансовому году, рассчитанное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по формуле: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П</w:t>
            </w:r>
            <w:r w:rsidRPr="009E3199">
              <w:rPr>
                <w:rFonts w:ascii="Times New Roman" w:eastAsia="Times New Roman" w:hAnsi="Times New Roman" w:cs="Times New Roman"/>
                <w:sz w:val="24"/>
                <w:vertAlign w:val="subscript"/>
              </w:rPr>
              <w:t>ср</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rPr>
              <w:t>П</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 xml:space="preserve"> </w:t>
            </w:r>
            <w:r w:rsidRPr="009E3199">
              <w:rPr>
                <w:rFonts w:ascii="Times New Roman" w:eastAsia="Times New Roman" w:hAnsi="Times New Roman" w:cs="Times New Roman"/>
                <w:sz w:val="24"/>
              </w:rPr>
              <w:t>+ П</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xml:space="preserve"> – 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xml:space="preserve"> + П</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xml:space="preserve"> – 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 3, где: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П</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rPr>
              <w:t xml:space="preserve"> – фактическое значение поступлений за отчетный год;</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П</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xml:space="preserve"> – фактические значения поступлений за два года, предшествующих отчетному году;</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rPr>
              <w:t xml:space="preserve"> – доходы отчетного финансового года, имевшие разовый характер;</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 xml:space="preserve">–2) </w:t>
            </w:r>
            <w:r w:rsidRPr="009E3199">
              <w:rPr>
                <w:rFonts w:ascii="Times New Roman" w:eastAsia="Times New Roman" w:hAnsi="Times New Roman" w:cs="Times New Roman"/>
                <w:sz w:val="24"/>
              </w:rPr>
              <w:t>– доходы двух предшествующих отчетному финансовому году периодов, имевшие разовый характер;</w:t>
            </w:r>
          </w:p>
          <w:p w:rsidR="00E91727" w:rsidRPr="009E3199" w:rsidRDefault="00E91727" w:rsidP="00E91727">
            <w:pPr>
              <w:spacing w:after="0" w:line="240" w:lineRule="auto"/>
              <w:rPr>
                <w:rFonts w:ascii="Times New Roman" w:eastAsia="Times New Roman" w:hAnsi="Times New Roman" w:cs="Times New Roman"/>
                <w:sz w:val="24"/>
                <w:vertAlign w:val="subscript"/>
              </w:rPr>
            </w:pPr>
            <w:r w:rsidRPr="009E3199">
              <w:rPr>
                <w:rFonts w:ascii="Times New Roman" w:eastAsia="Times New Roman" w:hAnsi="Times New Roman" w:cs="Times New Roman"/>
                <w:sz w:val="24"/>
              </w:rPr>
              <w:t>З – сумма возможной к взысканию задолженности на конец отчетного финансового года;</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 коэффициент сокращения возм</w:t>
            </w:r>
            <w:r>
              <w:rPr>
                <w:rFonts w:ascii="Times New Roman" w:eastAsia="Times New Roman" w:hAnsi="Times New Roman" w:cs="Times New Roman"/>
                <w:sz w:val="24"/>
              </w:rPr>
              <w:t>ожной к взысканию задолженности</w:t>
            </w:r>
            <w:r w:rsidRPr="009E3199">
              <w:rPr>
                <w:rFonts w:ascii="Times New Roman" w:eastAsia="Times New Roman" w:hAnsi="Times New Roman" w:cs="Times New Roman"/>
                <w:sz w:val="24"/>
              </w:rPr>
              <w:t>;</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/выпадающие (со знаком «–») доходы, имеющие разовый характер, в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данные об объемах поступлений за три года, предшествующих текущему финансовому году, или, в случае, если период поступлений не превышает три года,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весь период поступлений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размере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конец отчетного финансового года согласно бюджетной отчетности</w:t>
            </w:r>
          </w:p>
          <w:p w:rsidR="00E91727" w:rsidRPr="009E3199" w:rsidRDefault="00E91727" w:rsidP="00E91727">
            <w:pPr>
              <w:spacing w:after="0" w:line="240" w:lineRule="auto"/>
              <w:rPr>
                <w:rFonts w:ascii="Times New Roman" w:eastAsia="Times New Roman" w:hAnsi="Times New Roman" w:cs="Times New Roman"/>
                <w:sz w:val="24"/>
              </w:rPr>
            </w:pP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lastRenderedPageBreak/>
              <w:t>1</w:t>
            </w:r>
            <w:r>
              <w:rPr>
                <w:rFonts w:ascii="Times New Roman" w:eastAsia="Times New Roman" w:hAnsi="Times New Roman" w:cs="Times New Roman"/>
                <w:sz w:val="24"/>
                <w:szCs w:val="24"/>
              </w:rPr>
              <w:t>5</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11302064040000130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Доходы, поступающие в порядке возмещения расходов, понесенных в связи с эксплуатацией имущества городских округов</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r w:rsidRPr="009E3199">
              <w:rPr>
                <w:rFonts w:ascii="Times New Roman" w:eastAsia="Times New Roman" w:hAnsi="Times New Roman" w:cs="Times New Roman"/>
                <w:sz w:val="24"/>
              </w:rPr>
              <w:t>К</w:t>
            </w:r>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w:t>
            </w:r>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 xml:space="preserve"> =1</w:t>
            </w:r>
            <w:r w:rsidRPr="009E3199">
              <w:rPr>
                <w:rFonts w:ascii="Times New Roman" w:eastAsia="Times New Roman" w:hAnsi="Times New Roman" w:cs="Times New Roman"/>
                <w:sz w:val="24"/>
              </w:rPr>
              <w:t>V</w:t>
            </w:r>
            <w:r w:rsidRPr="009E3199">
              <w:rPr>
                <w:rFonts w:ascii="Times New Roman" w:eastAsia="Times New Roman" w:hAnsi="Times New Roman" w:cs="Times New Roman"/>
                <w:sz w:val="24"/>
                <w:vertAlign w:val="subscript"/>
              </w:rPr>
              <w:t>i</w:t>
            </w:r>
            <w:r w:rsidRPr="009E3199">
              <w:rPr>
                <w:rFonts w:ascii="Times New Roman" w:eastAsia="Times New Roman" w:hAnsi="Times New Roman" w:cs="Times New Roman"/>
                <w:sz w:val="24"/>
              </w:rPr>
              <w:t xml:space="preserve"> × Т + З × </w:t>
            </w: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xml:space="preserve"> + / – Д,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lang w:val="en-US"/>
              </w:rPr>
              <w:t>n</w:t>
            </w:r>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w:t>
            </w:r>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количество объектов недвижимого муниципального имущества, по которым подлежат возмещению расходы по оплате коммунальных услуг в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V</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xml:space="preserve"> – прогнозный объем потребления тепловой энергии на </w:t>
            </w:r>
            <w:proofErr w:type="spellStart"/>
            <w:r w:rsidRPr="009E3199">
              <w:rPr>
                <w:rFonts w:ascii="Times New Roman" w:eastAsia="Times New Roman" w:hAnsi="Times New Roman" w:cs="Times New Roman"/>
                <w:sz w:val="24"/>
                <w:lang w:val="en-US"/>
              </w:rPr>
              <w:t>i</w:t>
            </w:r>
            <w:proofErr w:type="spellEnd"/>
            <w:r w:rsidRPr="009E3199">
              <w:rPr>
                <w:rFonts w:ascii="Times New Roman" w:eastAsia="Times New Roman" w:hAnsi="Times New Roman" w:cs="Times New Roman"/>
                <w:sz w:val="24"/>
              </w:rPr>
              <w:t>–ом</w:t>
            </w:r>
            <w:r w:rsidRPr="009E3199">
              <w:rPr>
                <w:rFonts w:ascii="Times New Roman" w:eastAsia="Times New Roman" w:hAnsi="Times New Roman" w:cs="Times New Roman"/>
                <w:sz w:val="24"/>
                <w:vertAlign w:val="subscript"/>
              </w:rPr>
              <w:t xml:space="preserve"> </w:t>
            </w:r>
            <w:r w:rsidRPr="009E3199">
              <w:rPr>
                <w:rFonts w:ascii="Times New Roman" w:eastAsia="Times New Roman" w:hAnsi="Times New Roman" w:cs="Times New Roman"/>
                <w:sz w:val="24"/>
              </w:rPr>
              <w:t xml:space="preserve">объекте недвижимого муниципального имущества, по которому подлежат возмещению расходы по оплате тепловой энергии, в году, на который осуществляется расчет прогнозного объема поступлений;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Т</w:t>
            </w:r>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w:t>
            </w:r>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 xml:space="preserve">тариф на энергетический ресурс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соответствующем финансовом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 – сумма возможной к взысканию задолженности на конец отчетного финансового года;</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К</w:t>
            </w:r>
            <w:r w:rsidRPr="009E3199">
              <w:rPr>
                <w:rFonts w:ascii="Times New Roman" w:eastAsia="Times New Roman" w:hAnsi="Times New Roman" w:cs="Times New Roman"/>
                <w:sz w:val="24"/>
                <w:vertAlign w:val="subscript"/>
              </w:rPr>
              <w:t>з</w:t>
            </w:r>
            <w:proofErr w:type="spellEnd"/>
            <w:r w:rsidRPr="009E3199">
              <w:rPr>
                <w:rFonts w:ascii="Times New Roman" w:eastAsia="Times New Roman" w:hAnsi="Times New Roman" w:cs="Times New Roman"/>
                <w:sz w:val="24"/>
              </w:rPr>
              <w:t> – коэффициент сокращения возможной к взысканию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/выпадающие (со знаком «–») доходы, имеющие разовый характер, в году,</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 количестве и площади помещений, за которые подлежат возмещению расходы по оплате коммунальных услуг согласно договорам аренды муниципального имущества, договорам безвозмездного пользования муниципальным имуществом, соглашениям о возмещении расходов по оплате коммунальных услуг (прогноз);</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объем потребления тепловой энергии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объектах недвижимого муниципального имущества, расходы по оплате которого подлежат возмещению, определенный как сумма объема фактически потребленной такой тепловой энергии за истекшие месяцы текущего финансового года (определяется на основании данных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и прогнозного объема потребления тепловой энергии на оставшийся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до конца года период.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Прогнозный объем потребления на сентябрь принимается равным объему фактического потребления за май, на октябрь – за март, на ноябрь – за февраль, на декабрь – за январь;</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тариф на тепловую энергию, утвержденный Департаментом тарифного регулирования Томской области на соответствующий год;</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сведения о размере задолженности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конец отчетного финансового года согласно бюджетной отчетности</w:t>
            </w:r>
          </w:p>
          <w:p w:rsidR="00E91727" w:rsidRPr="009E3199" w:rsidRDefault="00E91727" w:rsidP="00E91727">
            <w:pPr>
              <w:spacing w:after="0" w:line="240" w:lineRule="auto"/>
              <w:rPr>
                <w:rFonts w:ascii="Times New Roman" w:eastAsia="Times New Roman" w:hAnsi="Times New Roman" w:cs="Times New Roman"/>
                <w:sz w:val="24"/>
              </w:rPr>
            </w:pP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1</w:t>
            </w:r>
            <w:r>
              <w:rPr>
                <w:rFonts w:ascii="Times New Roman" w:eastAsia="Times New Roman" w:hAnsi="Times New Roman" w:cs="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w:t>
            </w:r>
            <w:r w:rsidRPr="009E3199">
              <w:rPr>
                <w:rFonts w:ascii="Times New Roman" w:eastAsia="Times New Roman" w:hAnsi="Times New Roman" w:cs="Times New Roman"/>
                <w:sz w:val="24"/>
              </w:rPr>
              <w:lastRenderedPageBreak/>
              <w:t>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1130299404 0006130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Прочие доходы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 xml:space="preserve">от компенсации затрат бюджетов городских </w:t>
            </w:r>
            <w:r w:rsidRPr="009E3199">
              <w:rPr>
                <w:rFonts w:ascii="Times New Roman" w:eastAsia="Times New Roman" w:hAnsi="Times New Roman" w:cs="Times New Roman"/>
                <w:sz w:val="24"/>
              </w:rPr>
              <w:lastRenderedPageBreak/>
              <w:t>округов (дебиторская задолженность прошлых лет)</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Дз</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Дзi</w:t>
            </w:r>
            <w:r w:rsidRPr="009E3199">
              <w:rPr>
                <w:rFonts w:ascii="Times New Roman" w:eastAsia="Times New Roman" w:hAnsi="Times New Roman" w:cs="Times New Roman"/>
                <w:sz w:val="24"/>
              </w:rPr>
              <w:t>,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n – количество подлежащих возврату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color w:val="000000"/>
                <w:sz w:val="24"/>
              </w:rPr>
              <w:lastRenderedPageBreak/>
              <w:t xml:space="preserve">в году, </w:t>
            </w:r>
            <w:r w:rsidRPr="009E3199">
              <w:rPr>
                <w:rFonts w:ascii="Times New Roman" w:eastAsia="Times New Roman" w:hAnsi="Times New Roman" w:cs="Times New Roman"/>
                <w:sz w:val="24"/>
              </w:rPr>
              <w:t>на который осуществляется расчет прогнозного объема поступлений, начисленных сумм дебиторской задолженности;</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Дзi</w:t>
            </w:r>
            <w:proofErr w:type="spellEnd"/>
            <w:r w:rsidRPr="009E3199">
              <w:rPr>
                <w:rFonts w:ascii="Times New Roman" w:eastAsia="Times New Roman" w:hAnsi="Times New Roman" w:cs="Times New Roman"/>
                <w:sz w:val="24"/>
              </w:rPr>
              <w:t> – размер i–ой дебиторской задолженности, подлежащей уплате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color w:val="000000"/>
                <w:sz w:val="24"/>
              </w:rPr>
              <w:t xml:space="preserve">в году, </w:t>
            </w: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сведения о количестве начислений дебиторской задолженности прошлых лет</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на дату составления прогноза согласно данным бюджетного учета;</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 размер дебиторской задолженности согласно документам–основаниям для начисления дебиторской задолженности прошлых лет</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lastRenderedPageBreak/>
              <w:t>1</w:t>
            </w:r>
            <w:r>
              <w:rPr>
                <w:rFonts w:ascii="Times New Roman" w:eastAsia="Times New Roman" w:hAnsi="Times New Roman" w:cs="Times New Roman"/>
                <w:sz w:val="24"/>
                <w:szCs w:val="24"/>
              </w:rPr>
              <w:t>7</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1130299404 0026130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Прочие доходы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от компенсации затрат бюджетов городских округов (прочая компенсация затрат)</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Дз</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Дзi</w:t>
            </w:r>
            <w:r w:rsidRPr="009E3199">
              <w:rPr>
                <w:rFonts w:ascii="Times New Roman" w:eastAsia="Times New Roman" w:hAnsi="Times New Roman" w:cs="Times New Roman"/>
                <w:sz w:val="24"/>
              </w:rPr>
              <w:t>,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n – количество подлежащих возврату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color w:val="000000"/>
                <w:sz w:val="24"/>
              </w:rPr>
              <w:t xml:space="preserve">в году, </w:t>
            </w:r>
            <w:r w:rsidRPr="009E3199">
              <w:rPr>
                <w:rFonts w:ascii="Times New Roman" w:eastAsia="Times New Roman" w:hAnsi="Times New Roman" w:cs="Times New Roman"/>
                <w:sz w:val="24"/>
              </w:rPr>
              <w:t>на который осуществляется расчет прогнозного объема поступлений, начисленных сумм дебиторской задолженности;</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Дзi</w:t>
            </w:r>
            <w:proofErr w:type="spellEnd"/>
            <w:r w:rsidRPr="009E3199">
              <w:rPr>
                <w:rFonts w:ascii="Times New Roman" w:eastAsia="Times New Roman" w:hAnsi="Times New Roman" w:cs="Times New Roman"/>
                <w:sz w:val="24"/>
              </w:rPr>
              <w:t> – размер i–ой дебиторской задолженности, подлежащей уплате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color w:val="000000"/>
                <w:sz w:val="24"/>
              </w:rPr>
              <w:t xml:space="preserve">в году, </w:t>
            </w: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сведения о количестве начислений дебиторской задолженности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по </w:t>
            </w:r>
            <w:r w:rsidRPr="009E3199">
              <w:rPr>
                <w:rFonts w:ascii="Times New Roman" w:eastAsia="Times New Roman CYR" w:hAnsi="Times New Roman" w:cs="Times New Roman"/>
                <w:sz w:val="24"/>
              </w:rPr>
              <w:t xml:space="preserve">компенсации затрат бюджетов городских округов </w:t>
            </w:r>
            <w:r w:rsidRPr="009E3199">
              <w:rPr>
                <w:rFonts w:ascii="Times New Roman" w:eastAsia="Times New Roman" w:hAnsi="Times New Roman" w:cs="Times New Roman"/>
                <w:sz w:val="24"/>
              </w:rPr>
              <w:t>на дату составления прогноза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размер дебиторской задолженности согласно документам–основаниям для начисления дебиторской задолженности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 xml:space="preserve">по </w:t>
            </w:r>
            <w:r w:rsidRPr="009E3199">
              <w:rPr>
                <w:rFonts w:ascii="Times New Roman" w:eastAsia="Times New Roman CYR" w:hAnsi="Times New Roman" w:cs="Times New Roman"/>
                <w:sz w:val="24"/>
              </w:rPr>
              <w:t>компенсации затрат бюджетов городских округов</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1</w:t>
            </w:r>
            <w:r>
              <w:rPr>
                <w:rFonts w:ascii="Times New Roman" w:eastAsia="Times New Roman" w:hAnsi="Times New Roman" w:cs="Times New Roman"/>
                <w:sz w:val="24"/>
                <w:szCs w:val="24"/>
              </w:rPr>
              <w:t>8</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11406012040000430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Доходы от продажи земельных участков, государственная собственность на которые не разграничена и которые расположены в границах городских округов</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 xml:space="preserve">Усреднение </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color w:val="000000"/>
                <w:sz w:val="24"/>
              </w:rPr>
            </w:pPr>
            <w:proofErr w:type="spellStart"/>
            <w:r w:rsidRPr="009E3199">
              <w:rPr>
                <w:rFonts w:ascii="Times New Roman" w:eastAsia="Times New Roman" w:hAnsi="Times New Roman" w:cs="Times New Roman"/>
                <w:color w:val="000000"/>
                <w:sz w:val="24"/>
              </w:rPr>
              <w:t>ДпродЗУ</w:t>
            </w:r>
            <w:proofErr w:type="spellEnd"/>
            <w:r w:rsidRPr="009E3199">
              <w:rPr>
                <w:rFonts w:ascii="Times New Roman" w:eastAsia="Times New Roman" w:hAnsi="Times New Roman" w:cs="Times New Roman"/>
                <w:color w:val="000000"/>
                <w:sz w:val="24"/>
              </w:rPr>
              <w:t xml:space="preserve"> = </w:t>
            </w:r>
            <w:proofErr w:type="spellStart"/>
            <w:r w:rsidRPr="009E3199">
              <w:rPr>
                <w:rFonts w:ascii="Times New Roman" w:eastAsia="Times New Roman" w:hAnsi="Times New Roman" w:cs="Times New Roman"/>
                <w:color w:val="000000"/>
                <w:sz w:val="24"/>
              </w:rPr>
              <w:t>ДпродЗУ</w:t>
            </w:r>
            <w:r w:rsidRPr="009E3199">
              <w:rPr>
                <w:rFonts w:ascii="Times New Roman" w:eastAsia="Times New Roman" w:hAnsi="Times New Roman" w:cs="Times New Roman"/>
                <w:color w:val="000000"/>
                <w:sz w:val="24"/>
                <w:vertAlign w:val="subscript"/>
              </w:rPr>
              <w:t>ср</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color w:val="000000"/>
                <w:sz w:val="24"/>
              </w:rPr>
            </w:pPr>
            <w:proofErr w:type="spellStart"/>
            <w:r w:rsidRPr="009E3199">
              <w:rPr>
                <w:rFonts w:ascii="Times New Roman" w:eastAsia="Times New Roman" w:hAnsi="Times New Roman" w:cs="Times New Roman"/>
                <w:color w:val="000000"/>
                <w:sz w:val="24"/>
              </w:rPr>
              <w:t>ДпродЗУ</w:t>
            </w:r>
            <w:r w:rsidRPr="009E3199">
              <w:rPr>
                <w:rFonts w:ascii="Times New Roman" w:eastAsia="Times New Roman" w:hAnsi="Times New Roman" w:cs="Times New Roman"/>
                <w:color w:val="000000"/>
                <w:sz w:val="24"/>
                <w:vertAlign w:val="subscript"/>
              </w:rPr>
              <w:t>ср</w:t>
            </w:r>
            <w:proofErr w:type="spellEnd"/>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 xml:space="preserve">среднее значение </w:t>
            </w:r>
            <w:r w:rsidRPr="009E3199">
              <w:rPr>
                <w:rFonts w:ascii="Times New Roman" w:eastAsia="Times New Roman" w:hAnsi="Times New Roman" w:cs="Times New Roman"/>
                <w:color w:val="000000"/>
                <w:sz w:val="24"/>
              </w:rPr>
              <w:t>поступлений за три года, предшествующих текущему</w:t>
            </w:r>
            <w:r w:rsidRPr="009E3199">
              <w:rPr>
                <w:rFonts w:ascii="Times New Roman" w:eastAsia="Times New Roman" w:hAnsi="Times New Roman" w:cs="Times New Roman"/>
                <w:sz w:val="24"/>
              </w:rPr>
              <w:t xml:space="preserve"> финансовому году, </w:t>
            </w:r>
            <w:r w:rsidRPr="009E3199">
              <w:rPr>
                <w:rFonts w:ascii="Times New Roman" w:eastAsia="Times New Roman" w:hAnsi="Times New Roman" w:cs="Times New Roman"/>
                <w:color w:val="000000"/>
                <w:sz w:val="24"/>
              </w:rPr>
              <w:t xml:space="preserve">рассчитанное </w:t>
            </w:r>
          </w:p>
          <w:p w:rsidR="00E91727" w:rsidRPr="009E3199" w:rsidRDefault="00E91727" w:rsidP="00E91727">
            <w:pPr>
              <w:spacing w:after="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color w:val="000000"/>
                <w:sz w:val="24"/>
              </w:rPr>
              <w:t>по формуле: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ДпродЗУ</w:t>
            </w:r>
            <w:r w:rsidRPr="009E3199">
              <w:rPr>
                <w:rFonts w:ascii="Times New Roman" w:eastAsia="Times New Roman" w:hAnsi="Times New Roman" w:cs="Times New Roman"/>
                <w:color w:val="000000"/>
                <w:sz w:val="24"/>
                <w:vertAlign w:val="subscript"/>
              </w:rPr>
              <w:t>ср</w:t>
            </w:r>
            <w:proofErr w:type="spellEnd"/>
            <w:r w:rsidRPr="009E3199">
              <w:rPr>
                <w:rFonts w:ascii="Times New Roman" w:eastAsia="Times New Roman" w:hAnsi="Times New Roman" w:cs="Times New Roman"/>
                <w:color w:val="000000"/>
                <w:sz w:val="24"/>
              </w:rPr>
              <w:t> </w:t>
            </w:r>
            <w:proofErr w:type="gramStart"/>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 xml:space="preserve"> (</w:t>
            </w:r>
            <w:proofErr w:type="spellStart"/>
            <w:proofErr w:type="gramEnd"/>
            <w:r w:rsidRPr="009E3199">
              <w:rPr>
                <w:rFonts w:ascii="Times New Roman" w:eastAsia="Times New Roman" w:hAnsi="Times New Roman" w:cs="Times New Roman"/>
                <w:color w:val="000000"/>
                <w:sz w:val="24"/>
              </w:rPr>
              <w:t>ДпродЗУ</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rPr>
              <w:t xml:space="preserve"> +</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ДпродЗУ</w:t>
            </w:r>
            <w:proofErr w:type="spellEnd"/>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xml:space="preserve"> + + </w:t>
            </w:r>
            <w:proofErr w:type="spellStart"/>
            <w:r w:rsidRPr="009E3199">
              <w:rPr>
                <w:rFonts w:ascii="Times New Roman" w:eastAsia="Times New Roman" w:hAnsi="Times New Roman" w:cs="Times New Roman"/>
                <w:color w:val="000000"/>
                <w:sz w:val="24"/>
              </w:rPr>
              <w:t>ДпродЗУ</w:t>
            </w:r>
            <w:proofErr w:type="spellEnd"/>
            <w:r w:rsidRPr="009E3199">
              <w:rPr>
                <w:rFonts w:ascii="Times New Roman" w:eastAsia="Times New Roman" w:hAnsi="Times New Roman" w:cs="Times New Roman"/>
                <w:color w:val="000000"/>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 3, где: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ДпродЗУ</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фактическое значение поступлений за отчетный год;</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ДпродЗУ</w:t>
            </w:r>
            <w:proofErr w:type="spellEnd"/>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xml:space="preserve">, </w:t>
            </w:r>
            <w:proofErr w:type="spellStart"/>
            <w:r w:rsidRPr="009E3199">
              <w:rPr>
                <w:rFonts w:ascii="Times New Roman" w:eastAsia="Times New Roman" w:hAnsi="Times New Roman" w:cs="Times New Roman"/>
                <w:color w:val="000000"/>
                <w:sz w:val="24"/>
              </w:rPr>
              <w:t>ДпродЗУ</w:t>
            </w:r>
            <w:proofErr w:type="spellEnd"/>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фактические значения поступлений за два года, предшествующих отчетному финансовому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/выпадающие (со знаком «–») доходы, имеющие разовый характер, в году,</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xml:space="preserve">– данные об объемах поступлений за три года, предшествующих текущему финансовому году, или, в случае, если период поступлений не превышает три года,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весь период поступлений согласно данным бюджетного учета</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1</w:t>
            </w:r>
            <w:r>
              <w:rPr>
                <w:rFonts w:ascii="Times New Roman" w:eastAsia="Times New Roman" w:hAnsi="Times New Roman" w:cs="Times New Roman"/>
                <w:sz w:val="24"/>
                <w:szCs w:val="24"/>
              </w:rPr>
              <w:t>9</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11406024040000430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Доходы от продажи земельных участков, находящихся в собственности городских округов (за исключением земельных участков муниципальных бюджетных и автономных учреждений)</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 xml:space="preserve">Усреднение </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color w:val="000000"/>
                <w:sz w:val="24"/>
              </w:rPr>
            </w:pPr>
            <w:proofErr w:type="spellStart"/>
            <w:r w:rsidRPr="009E3199">
              <w:rPr>
                <w:rFonts w:ascii="Times New Roman" w:eastAsia="Times New Roman" w:hAnsi="Times New Roman" w:cs="Times New Roman"/>
                <w:color w:val="000000"/>
                <w:sz w:val="24"/>
              </w:rPr>
              <w:t>ДпродЗУ</w:t>
            </w:r>
            <w:proofErr w:type="spellEnd"/>
            <w:r w:rsidRPr="009E3199">
              <w:rPr>
                <w:rFonts w:ascii="Times New Roman" w:eastAsia="Times New Roman" w:hAnsi="Times New Roman" w:cs="Times New Roman"/>
                <w:color w:val="000000"/>
                <w:sz w:val="24"/>
              </w:rPr>
              <w:t xml:space="preserve"> = </w:t>
            </w:r>
            <w:proofErr w:type="spellStart"/>
            <w:r w:rsidRPr="009E3199">
              <w:rPr>
                <w:rFonts w:ascii="Times New Roman" w:eastAsia="Times New Roman" w:hAnsi="Times New Roman" w:cs="Times New Roman"/>
                <w:color w:val="000000"/>
                <w:sz w:val="24"/>
              </w:rPr>
              <w:t>ДпродЗУ</w:t>
            </w:r>
            <w:r w:rsidRPr="009E3199">
              <w:rPr>
                <w:rFonts w:ascii="Times New Roman" w:eastAsia="Times New Roman" w:hAnsi="Times New Roman" w:cs="Times New Roman"/>
                <w:color w:val="000000"/>
                <w:sz w:val="24"/>
                <w:vertAlign w:val="subscript"/>
              </w:rPr>
              <w:t>ср</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color w:val="000000"/>
                <w:sz w:val="24"/>
              </w:rPr>
            </w:pPr>
            <w:proofErr w:type="spellStart"/>
            <w:r w:rsidRPr="009E3199">
              <w:rPr>
                <w:rFonts w:ascii="Times New Roman" w:eastAsia="Times New Roman" w:hAnsi="Times New Roman" w:cs="Times New Roman"/>
                <w:color w:val="000000"/>
                <w:sz w:val="24"/>
              </w:rPr>
              <w:t>ДпродЗУ</w:t>
            </w:r>
            <w:r w:rsidRPr="009E3199">
              <w:rPr>
                <w:rFonts w:ascii="Times New Roman" w:eastAsia="Times New Roman" w:hAnsi="Times New Roman" w:cs="Times New Roman"/>
                <w:color w:val="000000"/>
                <w:sz w:val="24"/>
                <w:vertAlign w:val="subscript"/>
              </w:rPr>
              <w:t>ср</w:t>
            </w:r>
            <w:proofErr w:type="spellEnd"/>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 xml:space="preserve">среднее значение </w:t>
            </w:r>
            <w:r w:rsidRPr="009E3199">
              <w:rPr>
                <w:rFonts w:ascii="Times New Roman" w:eastAsia="Times New Roman" w:hAnsi="Times New Roman" w:cs="Times New Roman"/>
                <w:color w:val="000000"/>
                <w:sz w:val="24"/>
              </w:rPr>
              <w:t>поступлений за три года, предшествующих текущему</w:t>
            </w:r>
            <w:r w:rsidRPr="009E3199">
              <w:rPr>
                <w:rFonts w:ascii="Times New Roman" w:eastAsia="Times New Roman" w:hAnsi="Times New Roman" w:cs="Times New Roman"/>
                <w:sz w:val="24"/>
              </w:rPr>
              <w:t xml:space="preserve"> году, </w:t>
            </w:r>
            <w:r w:rsidRPr="009E3199">
              <w:rPr>
                <w:rFonts w:ascii="Times New Roman" w:eastAsia="Times New Roman" w:hAnsi="Times New Roman" w:cs="Times New Roman"/>
                <w:color w:val="000000"/>
                <w:sz w:val="24"/>
              </w:rPr>
              <w:t>рассчитанное по формуле: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ДпродЗУ</w:t>
            </w:r>
            <w:r w:rsidRPr="009E3199">
              <w:rPr>
                <w:rFonts w:ascii="Times New Roman" w:eastAsia="Times New Roman" w:hAnsi="Times New Roman" w:cs="Times New Roman"/>
                <w:color w:val="000000"/>
                <w:sz w:val="24"/>
                <w:vertAlign w:val="subscript"/>
              </w:rPr>
              <w:t>ср</w:t>
            </w:r>
            <w:proofErr w:type="spellEnd"/>
            <w:r w:rsidRPr="009E3199">
              <w:rPr>
                <w:rFonts w:ascii="Times New Roman" w:eastAsia="Times New Roman" w:hAnsi="Times New Roman" w:cs="Times New Roman"/>
                <w:color w:val="000000"/>
                <w:sz w:val="24"/>
              </w:rPr>
              <w:t> </w:t>
            </w:r>
            <w:proofErr w:type="gramStart"/>
            <w:r w:rsidRPr="009E3199">
              <w:rPr>
                <w:rFonts w:ascii="Times New Roman" w:eastAsia="Times New Roman" w:hAnsi="Times New Roman" w:cs="Times New Roman"/>
                <w:color w:val="000000"/>
                <w:sz w:val="24"/>
              </w:rPr>
              <w:t>= </w:t>
            </w:r>
            <w:r w:rsidRPr="009E3199">
              <w:rPr>
                <w:rFonts w:ascii="Times New Roman" w:eastAsia="Times New Roman" w:hAnsi="Times New Roman" w:cs="Times New Roman"/>
                <w:sz w:val="24"/>
              </w:rPr>
              <w:t xml:space="preserve"> (</w:t>
            </w:r>
            <w:proofErr w:type="spellStart"/>
            <w:proofErr w:type="gramEnd"/>
            <w:r w:rsidRPr="009E3199">
              <w:rPr>
                <w:rFonts w:ascii="Times New Roman" w:eastAsia="Times New Roman" w:hAnsi="Times New Roman" w:cs="Times New Roman"/>
                <w:color w:val="000000"/>
                <w:sz w:val="24"/>
              </w:rPr>
              <w:t>ДпродЗУ</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rPr>
              <w:t xml:space="preserve"> +</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ДпродЗУ</w:t>
            </w:r>
            <w:proofErr w:type="spellEnd"/>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xml:space="preserve"> + + </w:t>
            </w:r>
            <w:proofErr w:type="spellStart"/>
            <w:r w:rsidRPr="009E3199">
              <w:rPr>
                <w:rFonts w:ascii="Times New Roman" w:eastAsia="Times New Roman" w:hAnsi="Times New Roman" w:cs="Times New Roman"/>
                <w:color w:val="000000"/>
                <w:sz w:val="24"/>
              </w:rPr>
              <w:t>ДпродЗУ</w:t>
            </w:r>
            <w:proofErr w:type="spellEnd"/>
            <w:r w:rsidRPr="009E3199">
              <w:rPr>
                <w:rFonts w:ascii="Times New Roman" w:eastAsia="Times New Roman" w:hAnsi="Times New Roman" w:cs="Times New Roman"/>
                <w:color w:val="000000"/>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 3, где: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ДпродЗУ</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фактическое значение поступлений за отчетный год;</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ДпродЗУ</w:t>
            </w:r>
            <w:proofErr w:type="spellEnd"/>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xml:space="preserve">, </w:t>
            </w:r>
            <w:proofErr w:type="spellStart"/>
            <w:r w:rsidRPr="009E3199">
              <w:rPr>
                <w:rFonts w:ascii="Times New Roman" w:eastAsia="Times New Roman" w:hAnsi="Times New Roman" w:cs="Times New Roman"/>
                <w:color w:val="000000"/>
                <w:sz w:val="24"/>
              </w:rPr>
              <w:t>ДпродЗУ</w:t>
            </w:r>
            <w:proofErr w:type="spellEnd"/>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фактические значения поступлений за два года, предшествующих отчетному финансовому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/выпадающие (со знаком «–») доходы, имеющие разовый характер, в году,</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данные об объемах поступлений за три года, предшествующих текущему финансовому году, или, в случае, если период поступлений не превышает три года,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весь период поступлений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20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11413040040000410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Доходы</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от приватизации имущества, находящегося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собственности городских округов,</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 xml:space="preserve"> в части приватизации нефинансовых активов имущества казны</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color w:val="000000"/>
                <w:sz w:val="24"/>
              </w:rPr>
            </w:pPr>
            <w:proofErr w:type="spellStart"/>
            <w:r w:rsidRPr="009E3199">
              <w:rPr>
                <w:rFonts w:ascii="Times New Roman" w:eastAsia="Times New Roman" w:hAnsi="Times New Roman" w:cs="Times New Roman"/>
                <w:color w:val="000000"/>
                <w:sz w:val="24"/>
              </w:rPr>
              <w:t>Прод</w:t>
            </w:r>
            <w:proofErr w:type="spellEnd"/>
            <w:r w:rsidRPr="009E3199">
              <w:rPr>
                <w:rFonts w:ascii="Times New Roman" w:eastAsia="Times New Roman" w:hAnsi="Times New Roman" w:cs="Times New Roman"/>
                <w:color w:val="000000"/>
                <w:sz w:val="24"/>
              </w:rPr>
              <w:t xml:space="preserve"> = </w:t>
            </w:r>
            <w:r w:rsidRPr="009E3199">
              <w:rPr>
                <w:rFonts w:ascii="Times New Roman" w:eastAsia="Times New Roman" w:hAnsi="Times New Roman" w:cs="Times New Roman"/>
                <w:sz w:val="24"/>
              </w:rPr>
              <w:t>∑</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Прод</w:t>
            </w:r>
            <w:r w:rsidRPr="009E3199">
              <w:rPr>
                <w:rFonts w:ascii="Times New Roman" w:eastAsia="Times New Roman" w:hAnsi="Times New Roman" w:cs="Times New Roman"/>
                <w:color w:val="000000"/>
                <w:sz w:val="24"/>
                <w:vertAlign w:val="subscript"/>
              </w:rPr>
              <w:t>дейст</w:t>
            </w:r>
            <w:r w:rsidRPr="009E3199">
              <w:rPr>
                <w:rFonts w:ascii="Times New Roman" w:eastAsia="Times New Roman" w:hAnsi="Times New Roman" w:cs="Times New Roman"/>
                <w:color w:val="000000"/>
                <w:sz w:val="24"/>
              </w:rPr>
              <w:t xml:space="preserve"> + </w:t>
            </w:r>
            <w:r w:rsidRPr="009E3199">
              <w:rPr>
                <w:rFonts w:ascii="Times New Roman" w:eastAsia="Times New Roman" w:hAnsi="Times New Roman" w:cs="Times New Roman"/>
                <w:sz w:val="24"/>
              </w:rPr>
              <w:t>∑</w:t>
            </w:r>
            <w:r w:rsidRPr="009E3199">
              <w:rPr>
                <w:rFonts w:ascii="Times New Roman" w:eastAsia="Times New Roman" w:hAnsi="Times New Roman" w:cs="Times New Roman"/>
                <w:sz w:val="24"/>
                <w:vertAlign w:val="superscript"/>
                <w:lang w:val="en-US"/>
              </w:rPr>
              <w:t>m</w:t>
            </w:r>
            <w:r w:rsidRPr="009E3199">
              <w:rPr>
                <w:rFonts w:ascii="Times New Roman" w:eastAsia="Times New Roman" w:hAnsi="Times New Roman" w:cs="Times New Roman"/>
                <w:sz w:val="24"/>
                <w:vertAlign w:val="subscript"/>
              </w:rPr>
              <w:t>i=1</w:t>
            </w:r>
            <w:r w:rsidRPr="009E3199">
              <w:rPr>
                <w:rFonts w:ascii="Times New Roman" w:eastAsia="Times New Roman" w:hAnsi="Times New Roman" w:cs="Times New Roman"/>
                <w:sz w:val="24"/>
                <w:vertAlign w:val="superscript"/>
              </w:rPr>
              <w:t xml:space="preserve"> </w:t>
            </w:r>
            <w:r w:rsidRPr="009E3199">
              <w:rPr>
                <w:rFonts w:ascii="Times New Roman" w:eastAsia="Times New Roman" w:hAnsi="Times New Roman" w:cs="Times New Roman"/>
                <w:sz w:val="24"/>
              </w:rPr>
              <w:t>(</w:t>
            </w:r>
            <w:proofErr w:type="spellStart"/>
            <w:r w:rsidRPr="009E3199">
              <w:rPr>
                <w:rFonts w:ascii="Times New Roman" w:eastAsia="Times New Roman" w:hAnsi="Times New Roman" w:cs="Times New Roman"/>
                <w:sz w:val="24"/>
              </w:rPr>
              <w:t>Прод</w:t>
            </w:r>
            <w:r w:rsidRPr="009E3199">
              <w:rPr>
                <w:rFonts w:ascii="Times New Roman" w:eastAsia="Times New Roman" w:hAnsi="Times New Roman" w:cs="Times New Roman"/>
                <w:color w:val="000000"/>
                <w:sz w:val="24"/>
                <w:vertAlign w:val="subscript"/>
              </w:rPr>
              <w:t>пл.</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 xml:space="preserve"> </w:t>
            </w:r>
            <w:r w:rsidRPr="009E3199">
              <w:rPr>
                <w:rFonts w:ascii="Times New Roman" w:eastAsia="Times New Roman" w:hAnsi="Times New Roman" w:cs="Times New Roman"/>
                <w:sz w:val="24"/>
              </w:rPr>
              <w:t xml:space="preserve">× </w:t>
            </w:r>
            <w:proofErr w:type="spellStart"/>
            <w:r w:rsidRPr="009E3199">
              <w:rPr>
                <w:rFonts w:ascii="Times New Roman" w:eastAsia="Times New Roman" w:hAnsi="Times New Roman" w:cs="Times New Roman"/>
                <w:color w:val="000000"/>
                <w:sz w:val="24"/>
              </w:rPr>
              <w:t>К</w:t>
            </w:r>
            <w:r w:rsidRPr="009E3199">
              <w:rPr>
                <w:rFonts w:ascii="Times New Roman" w:eastAsia="Times New Roman" w:hAnsi="Times New Roman" w:cs="Times New Roman"/>
                <w:color w:val="000000"/>
                <w:sz w:val="24"/>
                <w:vertAlign w:val="subscript"/>
              </w:rPr>
              <w:t>прод.</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 / – Д</w:t>
            </w:r>
            <w:r w:rsidRPr="009E3199">
              <w:rPr>
                <w:rFonts w:ascii="Times New Roman" w:eastAsia="Times New Roman" w:hAnsi="Times New Roman" w:cs="Times New Roman"/>
                <w:color w:val="000000"/>
                <w:sz w:val="24"/>
              </w:rPr>
              <w:t>,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n – количество договоров купли–продажи объектов недвижимости, заключенных в соответствии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с Федеральным законом от 22.07.2008</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159–ФЗ и действующих в году,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Прод</w:t>
            </w:r>
            <w:r w:rsidRPr="009E3199">
              <w:rPr>
                <w:rFonts w:ascii="Times New Roman" w:eastAsia="Times New Roman" w:hAnsi="Times New Roman" w:cs="Times New Roman"/>
                <w:color w:val="000000"/>
                <w:sz w:val="24"/>
                <w:vertAlign w:val="subscript"/>
              </w:rPr>
              <w:t>дейст</w:t>
            </w:r>
            <w:proofErr w:type="spellEnd"/>
            <w:r w:rsidRPr="009E3199">
              <w:rPr>
                <w:rFonts w:ascii="Times New Roman" w:eastAsia="Times New Roman" w:hAnsi="Times New Roman" w:cs="Times New Roman"/>
                <w:color w:val="000000"/>
                <w:sz w:val="24"/>
              </w:rPr>
              <w:t xml:space="preserve"> – ожидаемый объем поступлений </w:t>
            </w:r>
            <w:r w:rsidRPr="009E3199">
              <w:rPr>
                <w:rFonts w:ascii="Times New Roman" w:eastAsia="Times New Roman" w:hAnsi="Times New Roman" w:cs="Times New Roman"/>
                <w:sz w:val="24"/>
              </w:rPr>
              <w:t>в году, на который осуществляется расчет прогнозного объема поступлений,</w:t>
            </w:r>
            <w:r w:rsidRPr="009E3199">
              <w:rPr>
                <w:rFonts w:ascii="Times New Roman" w:eastAsia="Times New Roman" w:hAnsi="Times New Roman" w:cs="Times New Roman"/>
                <w:color w:val="000000"/>
                <w:sz w:val="24"/>
              </w:rPr>
              <w:t xml:space="preserve"> от оплаты цены объекта на основании действующих договоров купли–продажи объектов </w:t>
            </w:r>
            <w:r w:rsidRPr="009E3199">
              <w:rPr>
                <w:rFonts w:ascii="Times New Roman" w:eastAsia="Times New Roman" w:hAnsi="Times New Roman" w:cs="Times New Roman"/>
                <w:color w:val="000000"/>
                <w:sz w:val="24"/>
              </w:rPr>
              <w:lastRenderedPageBreak/>
              <w:t>муниципального имущества,</w:t>
            </w:r>
            <w:r w:rsidRPr="009E3199">
              <w:rPr>
                <w:rFonts w:ascii="Times New Roman" w:eastAsia="Times New Roman" w:hAnsi="Times New Roman" w:cs="Times New Roman"/>
                <w:sz w:val="24"/>
              </w:rPr>
              <w:t xml:space="preserve"> заключенных в соответствии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с Федеральным законом от 22.07.2008 </w:t>
            </w:r>
          </w:p>
          <w:p w:rsidR="00E91727" w:rsidRPr="009E3199" w:rsidRDefault="00E91727" w:rsidP="00E91727">
            <w:pPr>
              <w:spacing w:after="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sz w:val="24"/>
              </w:rPr>
              <w:t>№ 159–ФЗ;</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lang w:val="en-US"/>
              </w:rPr>
              <w:t>m</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 xml:space="preserve">количество объектов муниципального имущества, планируемых к продаже </w:t>
            </w:r>
            <w:r w:rsidRPr="009E3199">
              <w:rPr>
                <w:rFonts w:ascii="Times New Roman" w:eastAsia="Times New Roman" w:hAnsi="Times New Roman" w:cs="Times New Roman"/>
                <w:color w:val="000000"/>
                <w:sz w:val="24"/>
              </w:rPr>
              <w:t>в</w:t>
            </w:r>
            <w:r w:rsidRPr="009E3199">
              <w:rPr>
                <w:rFonts w:ascii="Times New Roman" w:eastAsia="Times New Roman" w:hAnsi="Times New Roman" w:cs="Times New Roman"/>
                <w:sz w:val="24"/>
              </w:rPr>
              <w:t xml:space="preserve"> году,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Прод</w:t>
            </w:r>
            <w:r w:rsidRPr="009E3199">
              <w:rPr>
                <w:rFonts w:ascii="Times New Roman" w:eastAsia="Times New Roman" w:hAnsi="Times New Roman" w:cs="Times New Roman"/>
                <w:color w:val="000000"/>
                <w:sz w:val="24"/>
                <w:vertAlign w:val="subscript"/>
              </w:rPr>
              <w:t>пл.</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color w:val="000000"/>
                <w:sz w:val="24"/>
              </w:rPr>
              <w:t> – стоимость</w:t>
            </w:r>
            <w:r w:rsidRPr="009E3199">
              <w:rPr>
                <w:rFonts w:ascii="Times New Roman" w:eastAsia="Times New Roman" w:hAnsi="Times New Roman" w:cs="Times New Roman"/>
                <w:sz w:val="24"/>
              </w:rPr>
              <w:t xml:space="preserve"> i–</w:t>
            </w:r>
            <w:proofErr w:type="spellStart"/>
            <w:r w:rsidRPr="009E3199">
              <w:rPr>
                <w:rFonts w:ascii="Times New Roman" w:eastAsia="Times New Roman" w:hAnsi="Times New Roman" w:cs="Times New Roman"/>
                <w:sz w:val="24"/>
              </w:rPr>
              <w:t>го</w:t>
            </w:r>
            <w:proofErr w:type="spellEnd"/>
            <w:r w:rsidRPr="009E3199">
              <w:rPr>
                <w:rFonts w:ascii="Times New Roman" w:eastAsia="Times New Roman" w:hAnsi="Times New Roman" w:cs="Times New Roman"/>
                <w:sz w:val="24"/>
                <w:vertAlign w:val="subscript"/>
              </w:rPr>
              <w:t xml:space="preserve"> </w:t>
            </w:r>
            <w:r w:rsidRPr="009E3199">
              <w:rPr>
                <w:rFonts w:ascii="Times New Roman" w:eastAsia="Times New Roman" w:hAnsi="Times New Roman" w:cs="Times New Roman"/>
                <w:sz w:val="24"/>
              </w:rPr>
              <w:t>объекта муниципального имущества, планируемого к продаже;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К</w:t>
            </w:r>
            <w:r w:rsidRPr="009E3199">
              <w:rPr>
                <w:rFonts w:ascii="Times New Roman" w:eastAsia="Times New Roman" w:hAnsi="Times New Roman" w:cs="Times New Roman"/>
                <w:color w:val="000000"/>
                <w:sz w:val="24"/>
                <w:vertAlign w:val="subscript"/>
              </w:rPr>
              <w:t>прод.</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color w:val="000000"/>
                <w:sz w:val="24"/>
              </w:rPr>
              <w:t xml:space="preserve"> – коэффициент, учитывающий </w:t>
            </w:r>
            <w:r w:rsidRPr="009E3199">
              <w:rPr>
                <w:rFonts w:ascii="Times New Roman" w:eastAsia="Times New Roman" w:hAnsi="Times New Roman" w:cs="Times New Roman"/>
                <w:sz w:val="24"/>
              </w:rPr>
              <w:t>наличие (отсутствие) спроса на i–</w:t>
            </w:r>
            <w:proofErr w:type="spellStart"/>
            <w:r w:rsidRPr="009E3199">
              <w:rPr>
                <w:rFonts w:ascii="Times New Roman" w:eastAsia="Times New Roman" w:hAnsi="Times New Roman" w:cs="Times New Roman"/>
                <w:sz w:val="24"/>
              </w:rPr>
              <w:t>ый</w:t>
            </w:r>
            <w:proofErr w:type="spellEnd"/>
            <w:r w:rsidRPr="009E3199">
              <w:rPr>
                <w:rFonts w:ascii="Times New Roman" w:eastAsia="Times New Roman" w:hAnsi="Times New Roman" w:cs="Times New Roman"/>
                <w:sz w:val="24"/>
                <w:vertAlign w:val="subscript"/>
              </w:rPr>
              <w:t xml:space="preserve"> </w:t>
            </w:r>
            <w:r w:rsidRPr="009E3199">
              <w:rPr>
                <w:rFonts w:ascii="Times New Roman" w:eastAsia="Times New Roman" w:hAnsi="Times New Roman" w:cs="Times New Roman"/>
                <w:sz w:val="24"/>
              </w:rPr>
              <w:t>объект, планируемый к продаже;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/выпадающие (со знаком «–») доходы, имеющие разовый характер, в году,</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xml:space="preserve">– сведения о количестве договоров купли–продажи объектов недвижимости, заключенных в соответствии с Федеральным законом от 22.07.2008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159–ФЗ и действующих в году,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 согласно данным отдела учета муниципального имущества и сделок с ним;</w:t>
            </w:r>
          </w:p>
          <w:p w:rsidR="00E91727" w:rsidRPr="009E3199" w:rsidRDefault="00E91727" w:rsidP="00E91727">
            <w:pPr>
              <w:spacing w:after="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sz w:val="24"/>
              </w:rPr>
              <w:t>– объем платежей по оплате цены объекта согласно графикам рассрочки такой оплаты</w:t>
            </w:r>
            <w:r w:rsidRPr="009E3199">
              <w:rPr>
                <w:rFonts w:ascii="Times New Roman" w:eastAsia="Times New Roman" w:hAnsi="Times New Roman" w:cs="Times New Roman"/>
                <w:color w:val="000000"/>
                <w:sz w:val="24"/>
              </w:rPr>
              <w:t>;</w:t>
            </w:r>
          </w:p>
          <w:p w:rsidR="00E91727" w:rsidRPr="009E3199" w:rsidRDefault="00E91727" w:rsidP="00E91727">
            <w:pPr>
              <w:spacing w:after="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sz w:val="24"/>
              </w:rPr>
              <w:t xml:space="preserve">– сведения о количестве объектов муниципального имущества, планируемых к продаже согласно Прогнозному плану </w:t>
            </w:r>
            <w:r w:rsidRPr="009E3199">
              <w:rPr>
                <w:rFonts w:ascii="Times New Roman" w:eastAsia="Times New Roman" w:hAnsi="Times New Roman" w:cs="Times New Roman"/>
                <w:sz w:val="24"/>
              </w:rPr>
              <w:lastRenderedPageBreak/>
              <w:t xml:space="preserve">(программе) приватизации муниципального </w:t>
            </w:r>
            <w:proofErr w:type="gramStart"/>
            <w:r w:rsidRPr="009E3199">
              <w:rPr>
                <w:rFonts w:ascii="Times New Roman" w:eastAsia="Times New Roman" w:hAnsi="Times New Roman" w:cs="Times New Roman"/>
                <w:sz w:val="24"/>
              </w:rPr>
              <w:t>имущества</w:t>
            </w:r>
            <w:proofErr w:type="gramEnd"/>
            <w:r w:rsidRPr="009E3199">
              <w:rPr>
                <w:rFonts w:ascii="Times New Roman" w:eastAsia="Times New Roman" w:hAnsi="Times New Roman" w:cs="Times New Roman"/>
                <w:sz w:val="24"/>
              </w:rPr>
              <w:t xml:space="preserve"> ЗАТО Северск </w:t>
            </w:r>
            <w:r w:rsidRPr="009E3199">
              <w:rPr>
                <w:rFonts w:ascii="Times New Roman" w:eastAsia="Times New Roman" w:hAnsi="Times New Roman" w:cs="Times New Roman"/>
                <w:color w:val="000000"/>
                <w:sz w:val="24"/>
              </w:rPr>
              <w:t>в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 данные о стоимости объектов муниципального имущества, планируемых к продаже, согласно </w:t>
            </w:r>
            <w:proofErr w:type="gramStart"/>
            <w:r w:rsidRPr="009E3199">
              <w:rPr>
                <w:rFonts w:ascii="Times New Roman" w:eastAsia="Times New Roman" w:hAnsi="Times New Roman" w:cs="Times New Roman"/>
                <w:sz w:val="24"/>
              </w:rPr>
              <w:t>отчетам</w:t>
            </w:r>
            <w:proofErr w:type="gramEnd"/>
            <w:r w:rsidRPr="009E3199">
              <w:rPr>
                <w:rFonts w:ascii="Times New Roman" w:eastAsia="Times New Roman" w:hAnsi="Times New Roman" w:cs="Times New Roman"/>
                <w:sz w:val="24"/>
              </w:rPr>
              <w:t xml:space="preserve"> об оценке рыночной стоимости имущества;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информация о наличии (отсутствии) спроса на объекты, планируемые к продаже, на основании прогноза отдела учета муниципального имущества и сделок с ним.</w:t>
            </w:r>
            <w:r w:rsidRPr="009E3199">
              <w:rPr>
                <w:rFonts w:ascii="Times New Roman" w:eastAsia="Times New Roman" w:hAnsi="Times New Roman" w:cs="Times New Roman"/>
                <w:color w:val="000000"/>
                <w:sz w:val="24"/>
              </w:rPr>
              <w:t xml:space="preserve"> </w:t>
            </w:r>
            <w:proofErr w:type="spellStart"/>
            <w:r w:rsidRPr="009E3199">
              <w:rPr>
                <w:rFonts w:ascii="Times New Roman" w:eastAsia="Times New Roman" w:hAnsi="Times New Roman" w:cs="Times New Roman"/>
                <w:color w:val="000000"/>
                <w:sz w:val="24"/>
              </w:rPr>
              <w:t>К</w:t>
            </w:r>
            <w:r w:rsidRPr="009E3199">
              <w:rPr>
                <w:rFonts w:ascii="Times New Roman" w:eastAsia="Times New Roman" w:hAnsi="Times New Roman" w:cs="Times New Roman"/>
                <w:color w:val="000000"/>
                <w:sz w:val="24"/>
                <w:vertAlign w:val="subscript"/>
              </w:rPr>
              <w:t>прод</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xml:space="preserve"> в расчете принимается в следующем значении: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равном 1</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при прогнозировании продажи i–</w:t>
            </w:r>
            <w:proofErr w:type="spellStart"/>
            <w:r w:rsidRPr="009E3199">
              <w:rPr>
                <w:rFonts w:ascii="Times New Roman" w:eastAsia="Times New Roman" w:hAnsi="Times New Roman" w:cs="Times New Roman"/>
                <w:sz w:val="24"/>
              </w:rPr>
              <w:t>го</w:t>
            </w:r>
            <w:proofErr w:type="spellEnd"/>
            <w:r w:rsidRPr="009E3199">
              <w:rPr>
                <w:rFonts w:ascii="Times New Roman" w:eastAsia="Times New Roman" w:hAnsi="Times New Roman" w:cs="Times New Roman"/>
                <w:sz w:val="24"/>
              </w:rPr>
              <w:t xml:space="preserve"> объекта муниципального имущества на аукционе;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равном 0,5</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при прогнозировании продажи i–</w:t>
            </w:r>
            <w:proofErr w:type="spellStart"/>
            <w:r w:rsidRPr="009E3199">
              <w:rPr>
                <w:rFonts w:ascii="Times New Roman" w:eastAsia="Times New Roman" w:hAnsi="Times New Roman" w:cs="Times New Roman"/>
                <w:sz w:val="24"/>
              </w:rPr>
              <w:t>го</w:t>
            </w:r>
            <w:proofErr w:type="spellEnd"/>
            <w:r w:rsidRPr="009E3199">
              <w:rPr>
                <w:rFonts w:ascii="Times New Roman" w:eastAsia="Times New Roman" w:hAnsi="Times New Roman" w:cs="Times New Roman"/>
                <w:sz w:val="24"/>
              </w:rPr>
              <w:t xml:space="preserve"> объекта муниципального имущества посредством публичного предложения;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равном 0</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при прогнозировании отсутствия спроса на i–</w:t>
            </w:r>
            <w:proofErr w:type="spellStart"/>
            <w:r w:rsidRPr="009E3199">
              <w:rPr>
                <w:rFonts w:ascii="Times New Roman" w:eastAsia="Times New Roman" w:hAnsi="Times New Roman" w:cs="Times New Roman"/>
                <w:sz w:val="24"/>
              </w:rPr>
              <w:t>ый</w:t>
            </w:r>
            <w:proofErr w:type="spellEnd"/>
            <w:r w:rsidRPr="009E3199">
              <w:rPr>
                <w:rFonts w:ascii="Times New Roman" w:eastAsia="Times New Roman" w:hAnsi="Times New Roman" w:cs="Times New Roman"/>
                <w:sz w:val="24"/>
              </w:rPr>
              <w:t xml:space="preserve"> объект муниципального имущества</w:t>
            </w:r>
          </w:p>
          <w:p w:rsidR="00E91727" w:rsidRPr="009E3199" w:rsidRDefault="00E91727" w:rsidP="00E91727">
            <w:pPr>
              <w:spacing w:after="0" w:line="240" w:lineRule="auto"/>
              <w:rPr>
                <w:rFonts w:ascii="Times New Roman" w:eastAsia="Times New Roman" w:hAnsi="Times New Roman" w:cs="Times New Roman"/>
                <w:sz w:val="24"/>
              </w:rPr>
            </w:pP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lastRenderedPageBreak/>
              <w:t>2</w:t>
            </w:r>
            <w:r>
              <w:rPr>
                <w:rFonts w:ascii="Times New Roman" w:eastAsia="Times New Roman" w:hAnsi="Times New Roman" w:cs="Times New Roman"/>
                <w:sz w:val="24"/>
                <w:szCs w:val="24"/>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1160701004 0000140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Штрафы, неустойки, пени, уплаченные</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 xml:space="preserve">в случае просрочки исполнения поставщиком (подрядчиком, исполнителем) обязательств, предусмотренных муниципальным </w:t>
            </w:r>
            <w:r w:rsidRPr="009E3199">
              <w:rPr>
                <w:rFonts w:ascii="Times New Roman" w:eastAsia="Times New Roman" w:hAnsi="Times New Roman" w:cs="Times New Roman"/>
                <w:sz w:val="24"/>
              </w:rPr>
              <w:lastRenderedPageBreak/>
              <w:t>контрактом, заключенным муниципальным органом, казенным учреждением городского округа</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Ш</w:t>
            </w:r>
            <w:r w:rsidRPr="009E3199">
              <w:rPr>
                <w:rFonts w:ascii="Times New Roman" w:eastAsia="Times New Roman" w:hAnsi="Times New Roman" w:cs="Times New Roman"/>
                <w:sz w:val="24"/>
              </w:rPr>
              <w:t>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Шi</w:t>
            </w:r>
            <w:r w:rsidRPr="009E3199">
              <w:rPr>
                <w:rFonts w:ascii="Times New Roman" w:eastAsia="Times New Roman" w:hAnsi="Times New Roman" w:cs="Times New Roman"/>
                <w:sz w:val="24"/>
              </w:rPr>
              <w:t>,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n – количество подлежащих уплате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 штрафов, неустоек, пеней, начисленных в связи с просрочкой исполнения поставщиком (подрядчиком, исполнителем) обязательств, предусмотренных муниципальным контрактом;</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lastRenderedPageBreak/>
              <w:t>Д</w:t>
            </w:r>
            <w:r w:rsidRPr="009E3199">
              <w:rPr>
                <w:rFonts w:ascii="Times New Roman" w:eastAsia="Times New Roman" w:hAnsi="Times New Roman" w:cs="Times New Roman"/>
                <w:sz w:val="24"/>
                <w:vertAlign w:val="subscript"/>
              </w:rPr>
              <w:t>Шi</w:t>
            </w:r>
            <w:proofErr w:type="spellEnd"/>
            <w:r w:rsidRPr="009E3199">
              <w:rPr>
                <w:rFonts w:ascii="Times New Roman" w:eastAsia="Times New Roman" w:hAnsi="Times New Roman" w:cs="Times New Roman"/>
                <w:sz w:val="24"/>
              </w:rPr>
              <w:t xml:space="preserve"> – размер подлежащего уплате в году,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 i–</w:t>
            </w:r>
            <w:proofErr w:type="spellStart"/>
            <w:r w:rsidRPr="009E3199">
              <w:rPr>
                <w:rFonts w:ascii="Times New Roman" w:eastAsia="Times New Roman" w:hAnsi="Times New Roman" w:cs="Times New Roman"/>
                <w:sz w:val="24"/>
              </w:rPr>
              <w:t>го</w:t>
            </w:r>
            <w:proofErr w:type="spellEnd"/>
            <w:r w:rsidRPr="009E3199">
              <w:rPr>
                <w:rFonts w:ascii="Times New Roman" w:eastAsia="Times New Roman" w:hAnsi="Times New Roman" w:cs="Times New Roman"/>
                <w:sz w:val="24"/>
                <w:vertAlign w:val="subscript"/>
              </w:rPr>
              <w:t xml:space="preserve"> </w:t>
            </w:r>
            <w:r w:rsidRPr="009E3199">
              <w:rPr>
                <w:rFonts w:ascii="Times New Roman" w:eastAsia="Times New Roman" w:hAnsi="Times New Roman" w:cs="Times New Roman"/>
                <w:sz w:val="24"/>
              </w:rPr>
              <w:t>штрафа (пени), начисленных в связи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с просрочкой исполнения поставщиком (подрядчиком, исполнителем) обязательств, предусмотренных муниципальным контрактом</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сведения о количестве начислений штрафов, неустоек, пеней в случае просрочки исполнения поставщиком (подрядчиком, исполнителем) обязательств, предусмотренных муниципальным контрактом, на отчетную дату согласно данным бюджетного учета;</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 xml:space="preserve">– размер штрафов, неустоек, пеней, начисленных в случае просрочки исполнения поставщиком (подрядчиком, </w:t>
            </w:r>
            <w:r w:rsidRPr="009E3199">
              <w:rPr>
                <w:rFonts w:ascii="Times New Roman" w:eastAsia="Times New Roman" w:hAnsi="Times New Roman" w:cs="Times New Roman"/>
                <w:sz w:val="24"/>
              </w:rPr>
              <w:lastRenderedPageBreak/>
              <w:t>исполнителем) обязательств, предусмотренных муниципальным контрактом, согласно условиям муниципального контракта</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lastRenderedPageBreak/>
              <w:t>2</w:t>
            </w:r>
            <w:r>
              <w:rPr>
                <w:rFonts w:ascii="Times New Roman" w:eastAsia="Times New Roman" w:hAnsi="Times New Roman" w:cs="Times New Roman"/>
                <w:sz w:val="24"/>
                <w:szCs w:val="24"/>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11607090040000140*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Иные штрафы, неустойки, пени, уплаченные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соответствии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с законом</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или договором в случае неисполнения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или ненадлежащего исполнения обязательств</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перед муниципальным органом (муниципальным казенным учреждением) городского округа</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Усреднение</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color w:val="000000"/>
                <w:sz w:val="24"/>
              </w:rPr>
            </w:pPr>
            <w:r w:rsidRPr="009E3199">
              <w:rPr>
                <w:rFonts w:ascii="Times New Roman" w:eastAsia="Times New Roman" w:hAnsi="Times New Roman" w:cs="Times New Roman"/>
                <w:color w:val="000000"/>
                <w:sz w:val="24"/>
              </w:rPr>
              <w:t xml:space="preserve">Ш = </w:t>
            </w:r>
            <w:proofErr w:type="spellStart"/>
            <w:r w:rsidRPr="009E3199">
              <w:rPr>
                <w:rFonts w:ascii="Times New Roman" w:eastAsia="Times New Roman" w:hAnsi="Times New Roman" w:cs="Times New Roman"/>
                <w:color w:val="000000"/>
                <w:sz w:val="24"/>
              </w:rPr>
              <w:t>Ш</w:t>
            </w:r>
            <w:r w:rsidRPr="009E3199">
              <w:rPr>
                <w:rFonts w:ascii="Times New Roman" w:eastAsia="Times New Roman" w:hAnsi="Times New Roman" w:cs="Times New Roman"/>
                <w:color w:val="000000"/>
                <w:sz w:val="24"/>
                <w:vertAlign w:val="subscript"/>
              </w:rPr>
              <w:t>ср</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Ш</w:t>
            </w:r>
            <w:r w:rsidRPr="009E3199">
              <w:rPr>
                <w:rFonts w:ascii="Times New Roman" w:eastAsia="Times New Roman" w:hAnsi="Times New Roman" w:cs="Times New Roman"/>
                <w:sz w:val="24"/>
                <w:vertAlign w:val="subscript"/>
              </w:rPr>
              <w:t>ср</w:t>
            </w:r>
            <w:proofErr w:type="spellEnd"/>
            <w:r w:rsidRPr="009E3199">
              <w:rPr>
                <w:rFonts w:ascii="Times New Roman" w:eastAsia="Times New Roman" w:hAnsi="Times New Roman" w:cs="Times New Roman"/>
                <w:sz w:val="24"/>
              </w:rPr>
              <w:t xml:space="preserve"> – среднее значение поступлений</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три года, предшествующих текущему финансовому году, рассчитанное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по формуле: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Ш</w:t>
            </w:r>
            <w:r w:rsidRPr="009E3199">
              <w:rPr>
                <w:rFonts w:ascii="Times New Roman" w:eastAsia="Times New Roman" w:hAnsi="Times New Roman" w:cs="Times New Roman"/>
                <w:sz w:val="24"/>
                <w:vertAlign w:val="subscript"/>
              </w:rPr>
              <w:t>ср</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rPr>
              <w:t>Ш</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 xml:space="preserve"> </w:t>
            </w:r>
            <w:r w:rsidRPr="009E3199">
              <w:rPr>
                <w:rFonts w:ascii="Times New Roman" w:eastAsia="Times New Roman" w:hAnsi="Times New Roman" w:cs="Times New Roman"/>
                <w:sz w:val="24"/>
              </w:rPr>
              <w:t>+ Ш</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xml:space="preserve"> – 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xml:space="preserve"> +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Ш</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xml:space="preserve"> – 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 3, где: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Ш</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rPr>
              <w:t xml:space="preserve"> – фактическое значение поступлений за отчетный год;</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Ш</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Ш</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xml:space="preserve"> – фактические значения поступлений за два года, предшествующих отчетному году;</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rPr>
              <w:t xml:space="preserve"> – доходы отчетного финансового года, имевшие разовый характер;</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 xml:space="preserve">–2) </w:t>
            </w:r>
            <w:r w:rsidRPr="009E3199">
              <w:rPr>
                <w:rFonts w:ascii="Times New Roman" w:eastAsia="Times New Roman" w:hAnsi="Times New Roman" w:cs="Times New Roman"/>
                <w:sz w:val="24"/>
              </w:rPr>
              <w:t>– доходы двух предшествующих отчетному году периодов, имевшие разовый характер;</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«+»)/выпадающие (со знаком «–») доходы, имеющие разовый характер,</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или, в случае, если период поступлений не превышает три года, за весь период поступлений, согласно данным бюджетного учета</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 xml:space="preserve">Управление имущественных </w:t>
            </w:r>
            <w:r w:rsidRPr="009E3199">
              <w:rPr>
                <w:rFonts w:ascii="Times New Roman" w:eastAsia="Times New Roman" w:hAnsi="Times New Roman" w:cs="Times New Roman"/>
                <w:sz w:val="24"/>
              </w:rPr>
              <w:lastRenderedPageBreak/>
              <w:t>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11610031040000140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Возмещение ущерба при возникновении страховых случаев, когда выгодоприобретателя–</w:t>
            </w:r>
            <w:r w:rsidRPr="009E3199">
              <w:rPr>
                <w:rFonts w:ascii="Times New Roman" w:eastAsia="Times New Roman" w:hAnsi="Times New Roman" w:cs="Times New Roman"/>
                <w:sz w:val="24"/>
              </w:rPr>
              <w:lastRenderedPageBreak/>
              <w:t>ми выступают получатели средств бюджета городского округа</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С</w:t>
            </w:r>
            <w:r w:rsidRPr="009E3199">
              <w:rPr>
                <w:rFonts w:ascii="Times New Roman" w:eastAsia="Times New Roman" w:hAnsi="Times New Roman" w:cs="Times New Roman"/>
                <w:sz w:val="24"/>
              </w:rPr>
              <w:t>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Сi</w:t>
            </w:r>
            <w:r w:rsidRPr="009E3199">
              <w:rPr>
                <w:rFonts w:ascii="Times New Roman" w:eastAsia="Times New Roman" w:hAnsi="Times New Roman" w:cs="Times New Roman"/>
                <w:sz w:val="24"/>
              </w:rPr>
              <w:t>,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n – количество подлежащих уплате </w:t>
            </w:r>
          </w:p>
          <w:p w:rsidR="00E91727" w:rsidRPr="009E3199" w:rsidRDefault="00E91727" w:rsidP="00E91727">
            <w:pPr>
              <w:spacing w:after="0" w:line="240" w:lineRule="auto"/>
              <w:rPr>
                <w:rFonts w:ascii="Times New Roman" w:eastAsia="Times New Roman CYR" w:hAnsi="Times New Roman" w:cs="Times New Roman"/>
                <w:sz w:val="24"/>
              </w:rPr>
            </w:pPr>
            <w:r w:rsidRPr="009E3199">
              <w:rPr>
                <w:rFonts w:ascii="Times New Roman" w:eastAsia="Times New Roman" w:hAnsi="Times New Roman" w:cs="Times New Roman"/>
                <w:sz w:val="24"/>
              </w:rPr>
              <w:t xml:space="preserve">в году, на который осуществляется расчет прогнозного объема поступлений, </w:t>
            </w:r>
            <w:r w:rsidRPr="009E3199">
              <w:rPr>
                <w:rFonts w:ascii="Times New Roman" w:eastAsia="Times New Roman" w:hAnsi="Times New Roman" w:cs="Times New Roman"/>
                <w:sz w:val="24"/>
              </w:rPr>
              <w:lastRenderedPageBreak/>
              <w:t>платежей в целях возмещения ущерба при возникновении страховых случаев;</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Сi</w:t>
            </w:r>
            <w:proofErr w:type="spellEnd"/>
            <w:r w:rsidRPr="009E3199">
              <w:rPr>
                <w:rFonts w:ascii="Times New Roman" w:eastAsia="Times New Roman" w:hAnsi="Times New Roman" w:cs="Times New Roman"/>
                <w:sz w:val="24"/>
              </w:rPr>
              <w:t xml:space="preserve"> – размер подлежащего уплате в году,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на который осуществляется расчет прогнозного объема поступлений, i–</w:t>
            </w:r>
            <w:proofErr w:type="spellStart"/>
            <w:r w:rsidRPr="009E3199">
              <w:rPr>
                <w:rFonts w:ascii="Times New Roman" w:eastAsia="Times New Roman" w:hAnsi="Times New Roman" w:cs="Times New Roman"/>
                <w:sz w:val="24"/>
              </w:rPr>
              <w:t>го</w:t>
            </w:r>
            <w:proofErr w:type="spellEnd"/>
            <w:r w:rsidRPr="009E3199">
              <w:rPr>
                <w:rFonts w:ascii="Times New Roman" w:eastAsia="Times New Roman" w:hAnsi="Times New Roman" w:cs="Times New Roman"/>
                <w:sz w:val="24"/>
              </w:rPr>
              <w:t xml:space="preserve"> платежа в целях возмещения ущерба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при возникновении страхового случая</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сведения о количестве начислений сумм дебиторской задолженности по возмещению по страховым случаям на дату составления прогноза согласно данным бюджетного учета;</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 размер поступлений от возмещения ущерба при возникновении страховых случаев согласно документам–основаниям для начисления дебиторской задолженности по возмещению ущерба при возникновении страховых случаев</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lastRenderedPageBreak/>
              <w:t>2</w:t>
            </w:r>
            <w:r>
              <w:rPr>
                <w:rFonts w:ascii="Times New Roman"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11610032040000140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Прочее возмещение ущерба, причиненного муниципальному имуществу городского округа (за исключением имущества, закрепленного</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за муниципальными бюджетными (автономными) учреждениями, унитарными предприятиями)</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Усреднение</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r w:rsidRPr="009E3199">
              <w:rPr>
                <w:rFonts w:ascii="Times New Roman" w:eastAsia="Times New Roman" w:hAnsi="Times New Roman" w:cs="Times New Roman"/>
                <w:color w:val="000000"/>
                <w:sz w:val="24"/>
              </w:rPr>
              <w:t>ЗД = (</w:t>
            </w:r>
            <w:proofErr w:type="spellStart"/>
            <w:r w:rsidRPr="009E3199">
              <w:rPr>
                <w:rFonts w:ascii="Times New Roman" w:eastAsia="Times New Roman" w:hAnsi="Times New Roman" w:cs="Times New Roman"/>
                <w:sz w:val="24"/>
              </w:rPr>
              <w:t>ЗД</w:t>
            </w:r>
            <w:r w:rsidRPr="009E3199">
              <w:rPr>
                <w:rFonts w:ascii="Times New Roman" w:eastAsia="Times New Roman" w:hAnsi="Times New Roman" w:cs="Times New Roman"/>
                <w:sz w:val="24"/>
                <w:vertAlign w:val="subscript"/>
              </w:rPr>
              <w:t>отч</w:t>
            </w:r>
            <w:r w:rsidRPr="009E3199">
              <w:rPr>
                <w:rFonts w:ascii="Times New Roman" w:eastAsia="Times New Roman" w:hAnsi="Times New Roman" w:cs="Times New Roman"/>
                <w:color w:val="000000"/>
                <w:sz w:val="24"/>
              </w:rPr>
              <w:t>+ЗД</w:t>
            </w:r>
            <w:proofErr w:type="spellEnd"/>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color w:val="000000"/>
                <w:sz w:val="24"/>
              </w:rPr>
              <w:t xml:space="preserve"> +ЗД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 3 + Д, где: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ЗД</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xml:space="preserve"> – фактическое значение поступлений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отчетный финансовый год;</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color w:val="000000"/>
                <w:sz w:val="24"/>
              </w:rPr>
              <w:t>, ЗД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xml:space="preserve"> – фактические значения поступлений за два года, предшествующих отчетному году;</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/выпадающие (со знаком «–») доходы, имеющие разовый характер, в году,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или, в случае, если период поступлений не превышает три года, за весь период поступлений, согласно данным бюджетного учета</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25</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1161006104 0000140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CYR" w:hAnsi="Times New Roman" w:cs="Times New Roman"/>
                <w:sz w:val="24"/>
              </w:rPr>
            </w:pPr>
            <w:r w:rsidRPr="009E3199">
              <w:rPr>
                <w:rFonts w:ascii="Times New Roman" w:eastAsia="Times New Roman CYR" w:hAnsi="Times New Roman" w:cs="Times New Roman"/>
                <w:sz w:val="24"/>
              </w:rPr>
              <w:t>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w:t>
            </w:r>
          </w:p>
          <w:p w:rsidR="00E91727" w:rsidRPr="009E3199" w:rsidRDefault="00E91727" w:rsidP="00E91727">
            <w:pPr>
              <w:spacing w:after="0" w:line="240" w:lineRule="auto"/>
              <w:rPr>
                <w:rFonts w:ascii="Times New Roman" w:eastAsia="Times New Roman CYR" w:hAnsi="Times New Roman" w:cs="Times New Roman"/>
                <w:sz w:val="24"/>
              </w:rPr>
            </w:pPr>
            <w:r w:rsidRPr="009E3199">
              <w:rPr>
                <w:rFonts w:ascii="Times New Roman" w:eastAsia="Times New Roman CYR" w:hAnsi="Times New Roman" w:cs="Times New Roman"/>
                <w:sz w:val="24"/>
              </w:rPr>
              <w:t xml:space="preserve">муниципального контракта, а также иные денежные средства, </w:t>
            </w:r>
            <w:r w:rsidRPr="009E3199">
              <w:rPr>
                <w:rFonts w:ascii="Times New Roman" w:eastAsia="Times New Roman CYR" w:hAnsi="Times New Roman" w:cs="Times New Roman"/>
                <w:sz w:val="24"/>
              </w:rPr>
              <w:lastRenderedPageBreak/>
              <w:t>подлежащие зачислению</w:t>
            </w:r>
          </w:p>
          <w:p w:rsidR="00E91727" w:rsidRPr="009E3199" w:rsidRDefault="00E91727" w:rsidP="00E91727">
            <w:pPr>
              <w:spacing w:after="0" w:line="240" w:lineRule="auto"/>
              <w:rPr>
                <w:rFonts w:ascii="Times New Roman" w:eastAsia="Times New Roman CYR" w:hAnsi="Times New Roman" w:cs="Times New Roman"/>
                <w:sz w:val="24"/>
              </w:rPr>
            </w:pPr>
            <w:r w:rsidRPr="009E3199">
              <w:rPr>
                <w:rFonts w:ascii="Times New Roman" w:eastAsia="Times New Roman CYR" w:hAnsi="Times New Roman" w:cs="Times New Roman"/>
                <w:sz w:val="24"/>
              </w:rPr>
              <w:t>в бюджет городского округа за нарушение законодательства Российской Федерации</w:t>
            </w:r>
          </w:p>
          <w:p w:rsidR="00E91727" w:rsidRPr="009E3199" w:rsidRDefault="00E91727" w:rsidP="00E91727">
            <w:pPr>
              <w:spacing w:after="0" w:line="240" w:lineRule="auto"/>
              <w:rPr>
                <w:rFonts w:ascii="Times New Roman" w:eastAsia="Times New Roman CYR" w:hAnsi="Times New Roman" w:cs="Times New Roman"/>
                <w:sz w:val="24"/>
              </w:rPr>
            </w:pPr>
            <w:r w:rsidRPr="009E3199">
              <w:rPr>
                <w:rFonts w:ascii="Times New Roman" w:eastAsia="Times New Roman CYR" w:hAnsi="Times New Roman" w:cs="Times New Roman"/>
                <w:sz w:val="24"/>
              </w:rPr>
              <w:t>о контрактной системе в сфере закупок товаров, работ, услуг для обеспечения</w:t>
            </w:r>
          </w:p>
          <w:p w:rsidR="00E91727" w:rsidRPr="009E3199" w:rsidRDefault="00E91727" w:rsidP="00E91727">
            <w:pPr>
              <w:spacing w:after="0" w:line="240" w:lineRule="auto"/>
              <w:rPr>
                <w:rFonts w:ascii="Times New Roman" w:eastAsia="Times New Roman CYR" w:hAnsi="Times New Roman" w:cs="Times New Roman"/>
                <w:sz w:val="24"/>
              </w:rPr>
            </w:pPr>
            <w:r w:rsidRPr="009E3199">
              <w:rPr>
                <w:rFonts w:ascii="Times New Roman" w:eastAsia="Times New Roman CYR" w:hAnsi="Times New Roman" w:cs="Times New Roman"/>
                <w:sz w:val="24"/>
              </w:rPr>
              <w:t>государственных и муниципальных нужд (за исключением муниципального контракта,</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CYR" w:hAnsi="Times New Roman" w:cs="Times New Roman"/>
                <w:sz w:val="24"/>
              </w:rPr>
              <w:t>финансируемого за счет средств муниципального дорожного фонда)</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общ</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Убi</w:t>
            </w:r>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m</w:t>
            </w:r>
            <w:r w:rsidRPr="009E3199">
              <w:rPr>
                <w:rFonts w:ascii="Times New Roman" w:eastAsia="Times New Roman" w:hAnsi="Times New Roman" w:cs="Times New Roman"/>
                <w:sz w:val="24"/>
                <w:vertAlign w:val="subscript"/>
              </w:rPr>
              <w:t>j</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прj</w:t>
            </w:r>
            <w:r w:rsidRPr="009E3199">
              <w:rPr>
                <w:rFonts w:ascii="Times New Roman" w:eastAsia="Times New Roman" w:hAnsi="Times New Roman" w:cs="Times New Roman"/>
                <w:sz w:val="24"/>
              </w:rPr>
              <w:t>,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n – количество подлежащих уплате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 платежей в целях возмещения убытков, причиненных уклонением от заключения муниципального контракта;</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Убi</w:t>
            </w:r>
            <w:proofErr w:type="spellEnd"/>
            <w:r w:rsidRPr="009E3199">
              <w:rPr>
                <w:rFonts w:ascii="Times New Roman" w:eastAsia="Times New Roman" w:hAnsi="Times New Roman" w:cs="Times New Roman"/>
                <w:sz w:val="24"/>
              </w:rPr>
              <w:t> – размер подлежащего уплате в году, на который осуществляется расчет прогнозного объема поступлений, i–</w:t>
            </w:r>
            <w:proofErr w:type="spellStart"/>
            <w:r w:rsidRPr="009E3199">
              <w:rPr>
                <w:rFonts w:ascii="Times New Roman" w:eastAsia="Times New Roman" w:hAnsi="Times New Roman" w:cs="Times New Roman"/>
                <w:sz w:val="24"/>
              </w:rPr>
              <w:t>го</w:t>
            </w:r>
            <w:proofErr w:type="spellEnd"/>
            <w:r w:rsidRPr="009E3199">
              <w:rPr>
                <w:rFonts w:ascii="Times New Roman" w:eastAsia="Times New Roman" w:hAnsi="Times New Roman" w:cs="Times New Roman"/>
                <w:sz w:val="24"/>
              </w:rPr>
              <w:t xml:space="preserve"> платежа в целях возмещения убытков, причиненных уклонением от заключения муниципального контракта;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m – количество подлежащих уплате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в году, на который осуществляется расчет прогнозного объема поступлений, иных платежей, подлежащих зачислению в бюджет городского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прj</w:t>
            </w:r>
            <w:proofErr w:type="spellEnd"/>
            <w:r w:rsidRPr="009E3199">
              <w:rPr>
                <w:rFonts w:ascii="Times New Roman" w:eastAsia="Times New Roman" w:hAnsi="Times New Roman" w:cs="Times New Roman"/>
                <w:sz w:val="24"/>
              </w:rPr>
              <w:t> – размер подлежащего уплате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 j–</w:t>
            </w:r>
            <w:proofErr w:type="spellStart"/>
            <w:r w:rsidRPr="009E3199">
              <w:rPr>
                <w:rFonts w:ascii="Times New Roman" w:eastAsia="Times New Roman" w:hAnsi="Times New Roman" w:cs="Times New Roman"/>
                <w:sz w:val="24"/>
              </w:rPr>
              <w:t>го</w:t>
            </w:r>
            <w:proofErr w:type="spellEnd"/>
            <w:r w:rsidRPr="009E3199">
              <w:rPr>
                <w:rFonts w:ascii="Times New Roman" w:eastAsia="Times New Roman" w:hAnsi="Times New Roman" w:cs="Times New Roman"/>
                <w:sz w:val="24"/>
              </w:rPr>
              <w:t xml:space="preserve"> иного платежа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сведения о количестве начислений дебиторской задолженности по возмещению убытков, причиненных уклонением</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от заключения муниципального контракта, по перечислению иных платежей, подлежащих зачислению в </w:t>
            </w:r>
            <w:proofErr w:type="gramStart"/>
            <w:r w:rsidRPr="009E3199">
              <w:rPr>
                <w:rFonts w:ascii="Times New Roman" w:eastAsia="Times New Roman" w:hAnsi="Times New Roman" w:cs="Times New Roman"/>
                <w:sz w:val="24"/>
              </w:rPr>
              <w:t>бюджет</w:t>
            </w:r>
            <w:proofErr w:type="gramEnd"/>
            <w:r w:rsidRPr="009E3199">
              <w:rPr>
                <w:rFonts w:ascii="Times New Roman" w:eastAsia="Times New Roman" w:hAnsi="Times New Roman" w:cs="Times New Roman"/>
                <w:sz w:val="24"/>
              </w:rPr>
              <w:t xml:space="preserve"> ЗАТО Северск за нарушение законодательства Российской Федерации о контрактной системе в сфере закупок товаров, работ, услуг для обеспечения государственных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и муниципальных нужд, на дату составления прогноза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xml:space="preserve">– размер убытков, причиненных уклонением от заключения муниципального контракта, иных платежей, подлежащих зачислению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в </w:t>
            </w:r>
            <w:proofErr w:type="gramStart"/>
            <w:r w:rsidRPr="009E3199">
              <w:rPr>
                <w:rFonts w:ascii="Times New Roman" w:eastAsia="Times New Roman" w:hAnsi="Times New Roman" w:cs="Times New Roman"/>
                <w:sz w:val="24"/>
              </w:rPr>
              <w:t>бюджет</w:t>
            </w:r>
            <w:proofErr w:type="gramEnd"/>
            <w:r w:rsidRPr="009E3199">
              <w:rPr>
                <w:rFonts w:ascii="Times New Roman" w:eastAsia="Times New Roman" w:hAnsi="Times New Roman" w:cs="Times New Roman"/>
                <w:sz w:val="24"/>
              </w:rPr>
              <w:t xml:space="preserve"> ЗАТО Северск за нарушение законодательства Российской Федерации</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о контрактной системе в сфере закупок товаров, работ, услуг для обеспечения государственных и муниципальных нужд согласно документам–основаниям</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для начисления дебиторской задолженности по возмещению таких убытков, по уплате таких иных платежей</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lastRenderedPageBreak/>
              <w:t>2</w:t>
            </w:r>
            <w:r>
              <w:rPr>
                <w:rFonts w:ascii="Times New Roman" w:eastAsia="Times New Roman" w:hAnsi="Times New Roman" w:cs="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1161008104 0000140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Платежи в целях возмещения ущерба при расторжении муниципального контракта,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заключенного с муниципальным органом городского округа (муниципальным казенным</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учреждением), в связи с односторонним отказом исполнителя (подрядчика) от его</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xml:space="preserve">исполнения (за исключением муниципального контракта, финансируемого за счет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средств муниципального дорожного фонда</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Прямой расчет</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Ущ</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vertAlign w:val="superscript"/>
              </w:rPr>
              <w:t>n</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xml:space="preserve"> </w:t>
            </w: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Ущi</w:t>
            </w:r>
            <w:proofErr w:type="spellEnd"/>
            <w:r w:rsidRPr="009E3199">
              <w:rPr>
                <w:rFonts w:ascii="Times New Roman" w:eastAsia="Times New Roman" w:hAnsi="Times New Roman" w:cs="Times New Roman"/>
                <w:sz w:val="24"/>
              </w:rPr>
              <w:t>, где: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n – количество подлежащих уплате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 платежей в целях возмещения ущерба при расторжении муниципального контракта в связи с односторонним отказом исполнителя (подрядчика)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от его исполнения;</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Ущi</w:t>
            </w:r>
            <w:proofErr w:type="spellEnd"/>
            <w:r w:rsidRPr="009E3199">
              <w:rPr>
                <w:rFonts w:ascii="Times New Roman" w:eastAsia="Times New Roman" w:hAnsi="Times New Roman" w:cs="Times New Roman"/>
                <w:sz w:val="24"/>
              </w:rPr>
              <w:t> – размер подлежащего уплате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 i–</w:t>
            </w:r>
            <w:proofErr w:type="spellStart"/>
            <w:r w:rsidRPr="009E3199">
              <w:rPr>
                <w:rFonts w:ascii="Times New Roman" w:eastAsia="Times New Roman" w:hAnsi="Times New Roman" w:cs="Times New Roman"/>
                <w:sz w:val="24"/>
              </w:rPr>
              <w:t>го</w:t>
            </w:r>
            <w:proofErr w:type="spellEnd"/>
            <w:r w:rsidRPr="009E3199">
              <w:rPr>
                <w:rFonts w:ascii="Times New Roman" w:eastAsia="Times New Roman" w:hAnsi="Times New Roman" w:cs="Times New Roman"/>
                <w:sz w:val="24"/>
              </w:rPr>
              <w:t xml:space="preserve"> платежа в целях возмещения ущерба при расторжении муниципального контракта в связи с односторонним отказом исполнителя (подрядчика)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от его исполнения</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lastRenderedPageBreak/>
              <w:t>– сведения о количестве начислений дебиторской задолженности по возмещению ущерба при расторжении муниципального контракта в связи с односторонним отказом исполнителя (подрядчика) от его исполнения на дату составления прогноза согласно данным бюджетного учета;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размер ущерба при расторжении муниципального контракта в связи</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с односторонним отказом исполнителя (подрядчика) от его исполнения согласно документам–основаниям для начисления дебиторской задолженности по возмещению такого ущерба</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2</w:t>
            </w:r>
            <w:r>
              <w:rPr>
                <w:rFonts w:ascii="Times New Roman" w:eastAsia="Times New Roman" w:hAnsi="Times New Roman" w:cs="Times New Roman"/>
                <w:sz w:val="24"/>
                <w:szCs w:val="24"/>
              </w:rPr>
              <w:t>7</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11610123010041140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Доходы от денежных взысканий (штрафов), поступающие в счет погашения задолженности, образовавшейся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до 1 января 2020 года, подлежащие зачислению в бюджет муниципального образования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по нормативам, действовавшим в 2019 году (доходы бюджетов городских округов</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исключением доходов, направляемых на формирование муниципального дорожного фонда,</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а также иных платежей в случае принятия решения финансовым органом муниципального образования</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о раздельном учете задолженности)</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lastRenderedPageBreak/>
              <w:t>Усреднение</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sz w:val="24"/>
              </w:rPr>
            </w:pPr>
            <w:r w:rsidRPr="009E3199">
              <w:rPr>
                <w:rFonts w:ascii="Times New Roman" w:eastAsia="Times New Roman" w:hAnsi="Times New Roman" w:cs="Times New Roman"/>
                <w:color w:val="000000"/>
                <w:sz w:val="24"/>
              </w:rPr>
              <w:t>ЗД = (</w:t>
            </w:r>
            <w:proofErr w:type="spellStart"/>
            <w:r w:rsidRPr="009E3199">
              <w:rPr>
                <w:rFonts w:ascii="Times New Roman" w:eastAsia="Times New Roman" w:hAnsi="Times New Roman" w:cs="Times New Roman"/>
                <w:sz w:val="24"/>
              </w:rPr>
              <w:t>ЗД</w:t>
            </w:r>
            <w:r w:rsidRPr="009E3199">
              <w:rPr>
                <w:rFonts w:ascii="Times New Roman" w:eastAsia="Times New Roman" w:hAnsi="Times New Roman" w:cs="Times New Roman"/>
                <w:sz w:val="24"/>
                <w:vertAlign w:val="subscript"/>
              </w:rPr>
              <w:t>отч</w:t>
            </w:r>
            <w:r w:rsidRPr="009E3199">
              <w:rPr>
                <w:rFonts w:ascii="Times New Roman" w:eastAsia="Times New Roman" w:hAnsi="Times New Roman" w:cs="Times New Roman"/>
                <w:color w:val="000000"/>
                <w:sz w:val="24"/>
              </w:rPr>
              <w:t>+ЗД</w:t>
            </w:r>
            <w:proofErr w:type="spellEnd"/>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color w:val="000000"/>
                <w:sz w:val="24"/>
              </w:rPr>
              <w:t xml:space="preserve"> +ЗД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 3, где: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color w:val="000000"/>
                <w:sz w:val="24"/>
              </w:rPr>
              <w:t>ЗД</w:t>
            </w:r>
            <w:r w:rsidRPr="009E3199">
              <w:rPr>
                <w:rFonts w:ascii="Times New Roman" w:eastAsia="Times New Roman" w:hAnsi="Times New Roman" w:cs="Times New Roman"/>
                <w:sz w:val="24"/>
                <w:vertAlign w:val="subscript"/>
              </w:rPr>
              <w:t>i</w:t>
            </w:r>
            <w:proofErr w:type="spellEnd"/>
            <w:r w:rsidRPr="009E3199">
              <w:rPr>
                <w:rFonts w:ascii="Times New Roman" w:eastAsia="Times New Roman" w:hAnsi="Times New Roman" w:cs="Times New Roman"/>
                <w:sz w:val="24"/>
              </w:rPr>
              <w:t xml:space="preserve"> – фактическое значение поступлений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за отчетный финансовый год;</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ЗД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color w:val="000000"/>
                <w:sz w:val="24"/>
              </w:rPr>
              <w:t>, ЗД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xml:space="preserve"> – фактические значения поступлений за два года, предшествующих отчетному финансовому году</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или, в случае, если период поступлений не превышает три года, за весь период поступлений, согласно данным бюджетного учета</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2</w:t>
            </w:r>
            <w:r>
              <w:rPr>
                <w:rFonts w:ascii="Times New Roman" w:eastAsia="Times New Roman" w:hAnsi="Times New Roman" w:cs="Times New Roman"/>
                <w:sz w:val="24"/>
                <w:szCs w:val="24"/>
              </w:rPr>
              <w:t>8</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11701040040000180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Невыясненные поступления, зачисляемые в бюджеты городских округов</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Calibri" w:hAnsi="Times New Roman" w:cs="Times New Roman"/>
              </w:rPr>
            </w:pP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Calibri" w:hAnsi="Times New Roman" w:cs="Times New Roman"/>
              </w:rPr>
            </w:pP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Прогнозирование поступлений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не осуществляется</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2</w:t>
            </w:r>
            <w:r>
              <w:rPr>
                <w:rFonts w:ascii="Times New Roman" w:eastAsia="Times New Roman" w:hAnsi="Times New Roman" w:cs="Times New Roman"/>
                <w:sz w:val="24"/>
                <w:szCs w:val="24"/>
              </w:rPr>
              <w:t>9</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11705040040000180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Прочие неналоговые доходы бюджетов городских округов</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Усреднение</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307"/>
              <w:rPr>
                <w:rFonts w:ascii="Times New Roman" w:eastAsia="Times New Roman" w:hAnsi="Times New Roman" w:cs="Times New Roman"/>
                <w:color w:val="000000"/>
                <w:sz w:val="24"/>
              </w:rPr>
            </w:pPr>
            <w:r w:rsidRPr="009E3199">
              <w:rPr>
                <w:rFonts w:ascii="Times New Roman" w:eastAsia="Times New Roman" w:hAnsi="Times New Roman" w:cs="Times New Roman"/>
                <w:color w:val="000000"/>
                <w:sz w:val="24"/>
              </w:rPr>
              <w:t xml:space="preserve">ПНД = </w:t>
            </w:r>
            <w:proofErr w:type="spellStart"/>
            <w:r w:rsidRPr="009E3199">
              <w:rPr>
                <w:rFonts w:ascii="Times New Roman" w:eastAsia="Times New Roman" w:hAnsi="Times New Roman" w:cs="Times New Roman"/>
                <w:color w:val="000000"/>
                <w:sz w:val="24"/>
              </w:rPr>
              <w:t>ПНД</w:t>
            </w:r>
            <w:r w:rsidRPr="009E3199">
              <w:rPr>
                <w:rFonts w:ascii="Times New Roman" w:eastAsia="Times New Roman" w:hAnsi="Times New Roman" w:cs="Times New Roman"/>
                <w:color w:val="000000"/>
                <w:sz w:val="24"/>
                <w:vertAlign w:val="subscript"/>
              </w:rPr>
              <w:t>ср</w:t>
            </w:r>
            <w:proofErr w:type="spellEnd"/>
            <w:r w:rsidRPr="009E3199">
              <w:rPr>
                <w:rFonts w:ascii="Times New Roman" w:eastAsia="Times New Roman" w:hAnsi="Times New Roman" w:cs="Times New Roman"/>
                <w:sz w:val="24"/>
              </w:rPr>
              <w:t xml:space="preserve"> + Д, где: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ПНД</w:t>
            </w:r>
            <w:r w:rsidRPr="009E3199">
              <w:rPr>
                <w:rFonts w:ascii="Times New Roman" w:eastAsia="Times New Roman" w:hAnsi="Times New Roman" w:cs="Times New Roman"/>
                <w:sz w:val="24"/>
                <w:vertAlign w:val="subscript"/>
              </w:rPr>
              <w:t>ср</w:t>
            </w:r>
            <w:proofErr w:type="spellEnd"/>
            <w:r w:rsidRPr="009E3199">
              <w:rPr>
                <w:rFonts w:ascii="Times New Roman" w:eastAsia="Times New Roman" w:hAnsi="Times New Roman" w:cs="Times New Roman"/>
                <w:sz w:val="24"/>
              </w:rPr>
              <w:t xml:space="preserve"> – среднее значение поступлений за три года, предшествующих текущему финансовому году, рассчитанное по формуле: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ПНД</w:t>
            </w:r>
            <w:r w:rsidRPr="009E3199">
              <w:rPr>
                <w:rFonts w:ascii="Times New Roman" w:eastAsia="Times New Roman" w:hAnsi="Times New Roman" w:cs="Times New Roman"/>
                <w:sz w:val="24"/>
                <w:vertAlign w:val="subscript"/>
              </w:rPr>
              <w:t>ср</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rPr>
              <w:t>ПНД</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rPr>
              <w:t xml:space="preserve"> – </w:t>
            </w: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 xml:space="preserve"> </w:t>
            </w:r>
            <w:r w:rsidRPr="009E3199">
              <w:rPr>
                <w:rFonts w:ascii="Times New Roman" w:eastAsia="Times New Roman" w:hAnsi="Times New Roman" w:cs="Times New Roman"/>
                <w:sz w:val="24"/>
              </w:rPr>
              <w:t>+ ПНД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xml:space="preserve"> – 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xml:space="preserve"> + + ПНД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xml:space="preserve"> – 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 3, где:</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ПНД</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rPr>
              <w:t xml:space="preserve"> – фактическое значение поступлений за отчетный год;</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ПНД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ПНД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–2)</w:t>
            </w:r>
            <w:r w:rsidRPr="009E3199">
              <w:rPr>
                <w:rFonts w:ascii="Times New Roman" w:eastAsia="Times New Roman" w:hAnsi="Times New Roman" w:cs="Times New Roman"/>
                <w:sz w:val="24"/>
              </w:rPr>
              <w:t xml:space="preserve"> – фактические значения поступлений за два года, предшествующих отчетному году;</w:t>
            </w:r>
          </w:p>
          <w:p w:rsidR="00E91727" w:rsidRPr="009E3199" w:rsidRDefault="00E91727" w:rsidP="00E91727">
            <w:pPr>
              <w:spacing w:after="0" w:line="240" w:lineRule="auto"/>
              <w:rPr>
                <w:rFonts w:ascii="Times New Roman" w:eastAsia="Times New Roman" w:hAnsi="Times New Roman" w:cs="Times New Roman"/>
                <w:sz w:val="24"/>
              </w:rPr>
            </w:pPr>
            <w:proofErr w:type="spellStart"/>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rPr>
              <w:t xml:space="preserve"> – доходы отчетного финансового года, имевшие разовый характер;</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–1)</w:t>
            </w:r>
            <w:r w:rsidRPr="009E3199">
              <w:rPr>
                <w:rFonts w:ascii="Times New Roman" w:eastAsia="Times New Roman" w:hAnsi="Times New Roman" w:cs="Times New Roman"/>
                <w:sz w:val="24"/>
              </w:rPr>
              <w:t>, Д</w:t>
            </w:r>
            <w:r w:rsidRPr="009E3199">
              <w:rPr>
                <w:rFonts w:ascii="Times New Roman" w:eastAsia="Times New Roman" w:hAnsi="Times New Roman" w:cs="Times New Roman"/>
                <w:sz w:val="24"/>
                <w:vertAlign w:val="subscript"/>
              </w:rPr>
              <w:t>(</w:t>
            </w:r>
            <w:proofErr w:type="spellStart"/>
            <w:r w:rsidRPr="009E3199">
              <w:rPr>
                <w:rFonts w:ascii="Times New Roman" w:eastAsia="Times New Roman" w:hAnsi="Times New Roman" w:cs="Times New Roman"/>
                <w:sz w:val="24"/>
                <w:vertAlign w:val="subscript"/>
              </w:rPr>
              <w:t>отч</w:t>
            </w:r>
            <w:proofErr w:type="spellEnd"/>
            <w:r w:rsidRPr="009E3199">
              <w:rPr>
                <w:rFonts w:ascii="Times New Roman" w:eastAsia="Times New Roman" w:hAnsi="Times New Roman" w:cs="Times New Roman"/>
                <w:sz w:val="24"/>
                <w:vertAlign w:val="subscript"/>
              </w:rPr>
              <w:t xml:space="preserve">–2) </w:t>
            </w:r>
            <w:r w:rsidRPr="009E3199">
              <w:rPr>
                <w:rFonts w:ascii="Times New Roman" w:eastAsia="Times New Roman" w:hAnsi="Times New Roman" w:cs="Times New Roman"/>
                <w:sz w:val="24"/>
              </w:rPr>
              <w:t>– доходы двух предшествующих отчетному году периодов, имевшие разовый характер;</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Д</w:t>
            </w:r>
            <w:r w:rsidRPr="009E3199">
              <w:rPr>
                <w:rFonts w:ascii="Times New Roman" w:eastAsia="Times New Roman" w:hAnsi="Times New Roman" w:cs="Times New Roman"/>
                <w:color w:val="000000"/>
                <w:sz w:val="24"/>
              </w:rPr>
              <w:t> – </w:t>
            </w:r>
            <w:r w:rsidRPr="009E3199">
              <w:rPr>
                <w:rFonts w:ascii="Times New Roman" w:eastAsia="Times New Roman" w:hAnsi="Times New Roman" w:cs="Times New Roman"/>
                <w:sz w:val="24"/>
              </w:rPr>
              <w:t>дополнительные (со знаком «+»)/</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/выпадающие (со знаком «–») доходы, имеющие разовый характер,</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в году, на который осуществляется расчет прогнозного объема поступлений</w:t>
            </w: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данные об объемах поступлений за три года, предшествующих текущему финансовому году, или, в случае,</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если период поступлений не превышает три года,</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за весь период поступлений, согласно данным бюджетного учета</w:t>
            </w:r>
            <w:r w:rsidRPr="009E3199">
              <w:rPr>
                <w:rFonts w:ascii="Times New Roman" w:hAnsi="Times New Roman" w:cs="Times New Roman"/>
              </w:rPr>
              <w:t xml:space="preserve"> </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30</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w:t>
            </w:r>
            <w:r w:rsidRPr="009E3199">
              <w:rPr>
                <w:rFonts w:ascii="Times New Roman" w:eastAsia="Times New Roman" w:hAnsi="Times New Roman" w:cs="Times New Roman"/>
                <w:sz w:val="24"/>
              </w:rPr>
              <w:lastRenderedPageBreak/>
              <w:t>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before="40" w:after="40" w:line="240" w:lineRule="auto"/>
              <w:rPr>
                <w:rFonts w:ascii="Times New Roman" w:hAnsi="Times New Roman" w:cs="Times New Roman"/>
              </w:rPr>
            </w:pPr>
            <w:r w:rsidRPr="009E3199">
              <w:rPr>
                <w:rFonts w:ascii="Times New Roman" w:eastAsia="Times New Roman" w:hAnsi="Times New Roman" w:cs="Times New Roman"/>
                <w:color w:val="000000"/>
                <w:sz w:val="24"/>
              </w:rPr>
              <w:lastRenderedPageBreak/>
              <w:t>20220000040000150*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before="40" w:after="4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color w:val="000000"/>
                <w:sz w:val="24"/>
              </w:rPr>
              <w:t xml:space="preserve">Субсидии бюджетам бюджетной системы </w:t>
            </w:r>
          </w:p>
          <w:p w:rsidR="00E91727" w:rsidRPr="009E3199" w:rsidRDefault="00E91727" w:rsidP="00E91727">
            <w:pPr>
              <w:spacing w:before="40" w:after="40" w:line="240" w:lineRule="auto"/>
              <w:rPr>
                <w:rFonts w:ascii="Times New Roman" w:hAnsi="Times New Roman" w:cs="Times New Roman"/>
              </w:rPr>
            </w:pPr>
            <w:r w:rsidRPr="009E3199">
              <w:rPr>
                <w:rFonts w:ascii="Times New Roman" w:eastAsia="Times New Roman" w:hAnsi="Times New Roman" w:cs="Times New Roman"/>
                <w:color w:val="000000"/>
                <w:sz w:val="24"/>
              </w:rPr>
              <w:t>Российской Федерации</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Иной способ</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709"/>
              <w:rPr>
                <w:rFonts w:ascii="Times New Roman" w:eastAsia="Calibri" w:hAnsi="Times New Roman" w:cs="Times New Roman"/>
              </w:rPr>
            </w:pP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Прогноз поступлений на очередной финансовый год и на плановый период определяется в соответствии с объемами, предусмотренными проектом закона </w:t>
            </w:r>
            <w:r w:rsidRPr="009E3199">
              <w:rPr>
                <w:rFonts w:ascii="Times New Roman" w:eastAsia="Times New Roman" w:hAnsi="Times New Roman" w:cs="Times New Roman"/>
                <w:sz w:val="24"/>
              </w:rPr>
              <w:lastRenderedPageBreak/>
              <w:t xml:space="preserve">(законом) Томской области об областном бюджете на очередной финансовый год и на плановый период и/или на основании прогнозных данных, полученных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от вышестоящих уровней бюджета, доведенных в установленном порядке</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lastRenderedPageBreak/>
              <w:t>3</w:t>
            </w:r>
            <w:r>
              <w:rPr>
                <w:rFonts w:ascii="Times New Roman" w:eastAsia="Times New Roman" w:hAnsi="Times New Roman" w:cs="Times New Roman"/>
                <w:sz w:val="24"/>
                <w:szCs w:val="24"/>
              </w:rPr>
              <w:t>1</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before="40" w:after="40" w:line="240" w:lineRule="auto"/>
              <w:rPr>
                <w:rFonts w:ascii="Times New Roman" w:hAnsi="Times New Roman" w:cs="Times New Roman"/>
              </w:rPr>
            </w:pPr>
            <w:r w:rsidRPr="009E3199">
              <w:rPr>
                <w:rFonts w:ascii="Times New Roman" w:eastAsia="Times New Roman" w:hAnsi="Times New Roman" w:cs="Times New Roman"/>
                <w:color w:val="000000"/>
                <w:sz w:val="24"/>
              </w:rPr>
              <w:t>21800000040000150*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before="40" w:after="4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color w:val="000000"/>
                <w:sz w:val="24"/>
              </w:rPr>
              <w:t>Доходы бюджетов городских округов</w:t>
            </w:r>
          </w:p>
          <w:p w:rsidR="00E91727" w:rsidRPr="009E3199" w:rsidRDefault="00E91727" w:rsidP="00E91727">
            <w:pPr>
              <w:spacing w:before="40" w:after="40" w:line="240" w:lineRule="auto"/>
              <w:rPr>
                <w:rFonts w:ascii="Times New Roman" w:hAnsi="Times New Roman" w:cs="Times New Roman"/>
              </w:rPr>
            </w:pPr>
            <w:r w:rsidRPr="009E3199">
              <w:rPr>
                <w:rFonts w:ascii="Times New Roman" w:eastAsia="Times New Roman" w:hAnsi="Times New Roman" w:cs="Times New Roman"/>
                <w:color w:val="000000"/>
                <w:sz w:val="24"/>
              </w:rPr>
              <w:t>от возврата иными организациями остатков субсидий прошлых лет</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Иной способ</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709"/>
              <w:rPr>
                <w:rFonts w:ascii="Times New Roman" w:eastAsia="Calibri" w:hAnsi="Times New Roman" w:cs="Times New Roman"/>
              </w:rPr>
            </w:pP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Прогноз поступлений в текущем финансовом году определяется с учетом фактического исполнения.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Прогнозирование поступлений на очередной финансовый год и плановый период не осуществляется</w:t>
            </w:r>
          </w:p>
        </w:tc>
      </w:tr>
      <w:tr w:rsidR="00E91727" w:rsidRPr="009E3199" w:rsidTr="004315FD">
        <w:trPr>
          <w:trHeight w:val="1"/>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eastAsia="Times New Roman" w:hAnsi="Times New Roman" w:cs="Times New Roman"/>
                <w:sz w:val="24"/>
                <w:szCs w:val="24"/>
              </w:rPr>
              <w:t>3</w:t>
            </w:r>
            <w:r>
              <w:rPr>
                <w:rFonts w:ascii="Times New Roman" w:eastAsia="Times New Roman" w:hAnsi="Times New Roman" w:cs="Times New Roman"/>
                <w:sz w:val="24"/>
                <w:szCs w:val="24"/>
              </w:rPr>
              <w:t>2</w:t>
            </w:r>
          </w:p>
        </w:tc>
        <w:tc>
          <w:tcPr>
            <w:tcW w:w="56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jc w:val="center"/>
              <w:rPr>
                <w:rFonts w:ascii="Times New Roman" w:hAnsi="Times New Roman" w:cs="Times New Roman"/>
                <w:sz w:val="24"/>
                <w:szCs w:val="24"/>
              </w:rPr>
            </w:pPr>
            <w:r w:rsidRPr="009E3199">
              <w:rPr>
                <w:rFonts w:ascii="Times New Roman" w:hAnsi="Times New Roman" w:cs="Times New Roman"/>
                <w:sz w:val="24"/>
                <w:szCs w:val="24"/>
              </w:rPr>
              <w:t>909</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Управление имущественных отношений</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before="40" w:after="40" w:line="240" w:lineRule="auto"/>
              <w:rPr>
                <w:rFonts w:ascii="Times New Roman" w:hAnsi="Times New Roman" w:cs="Times New Roman"/>
              </w:rPr>
            </w:pPr>
            <w:r w:rsidRPr="009E3199">
              <w:rPr>
                <w:rFonts w:ascii="Times New Roman" w:eastAsia="Times New Roman" w:hAnsi="Times New Roman" w:cs="Times New Roman"/>
                <w:color w:val="000000"/>
                <w:sz w:val="24"/>
              </w:rPr>
              <w:t>21900000040000150*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color w:val="000000"/>
                <w:sz w:val="24"/>
              </w:rPr>
            </w:pPr>
            <w:r w:rsidRPr="009E3199">
              <w:rPr>
                <w:rFonts w:ascii="Times New Roman" w:eastAsia="Times New Roman" w:hAnsi="Times New Roman" w:cs="Times New Roman"/>
                <w:color w:val="000000"/>
                <w:sz w:val="24"/>
              </w:rPr>
              <w:t>Возврат прочих остатков субсидий, субвенций и иных межбюджетных трансфертов, имеющих целевое назначение, прошлых лет</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color w:val="000000"/>
                <w:sz w:val="24"/>
              </w:rPr>
              <w:t>из бюджетов городских округов</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Иной способ</w:t>
            </w:r>
          </w:p>
        </w:tc>
        <w:tc>
          <w:tcPr>
            <w:tcW w:w="430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ind w:firstLine="709"/>
              <w:rPr>
                <w:rFonts w:ascii="Times New Roman" w:eastAsia="Calibri" w:hAnsi="Times New Roman" w:cs="Times New Roman"/>
              </w:rPr>
            </w:pPr>
          </w:p>
        </w:tc>
        <w:tc>
          <w:tcPr>
            <w:tcW w:w="4677"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Прогноз поступлений в текущем финансовом году определяется с учетом фактического исполнения.</w:t>
            </w:r>
          </w:p>
          <w:p w:rsidR="00E91727" w:rsidRPr="009E3199" w:rsidRDefault="00E91727" w:rsidP="00E91727">
            <w:pPr>
              <w:spacing w:after="0" w:line="240" w:lineRule="auto"/>
              <w:rPr>
                <w:rFonts w:ascii="Times New Roman" w:eastAsia="Times New Roman" w:hAnsi="Times New Roman" w:cs="Times New Roman"/>
                <w:sz w:val="24"/>
              </w:rPr>
            </w:pPr>
            <w:r w:rsidRPr="009E3199">
              <w:rPr>
                <w:rFonts w:ascii="Times New Roman" w:eastAsia="Times New Roman" w:hAnsi="Times New Roman" w:cs="Times New Roman"/>
                <w:sz w:val="24"/>
              </w:rPr>
              <w:t xml:space="preserve">Прогнозирование поступлений на очередной финансовый год и плановый период </w:t>
            </w:r>
          </w:p>
          <w:p w:rsidR="00E91727" w:rsidRPr="009E3199" w:rsidRDefault="00E91727" w:rsidP="00E91727">
            <w:pPr>
              <w:spacing w:after="0" w:line="240" w:lineRule="auto"/>
              <w:rPr>
                <w:rFonts w:ascii="Times New Roman" w:hAnsi="Times New Roman" w:cs="Times New Roman"/>
              </w:rPr>
            </w:pPr>
            <w:r w:rsidRPr="009E3199">
              <w:rPr>
                <w:rFonts w:ascii="Times New Roman" w:eastAsia="Times New Roman" w:hAnsi="Times New Roman" w:cs="Times New Roman"/>
                <w:sz w:val="24"/>
              </w:rPr>
              <w:t>не осуществляется</w:t>
            </w:r>
          </w:p>
        </w:tc>
      </w:tr>
    </w:tbl>
    <w:p w:rsidR="00A53271" w:rsidRDefault="004F24AC" w:rsidP="00541324">
      <w:pPr>
        <w:spacing w:before="240"/>
        <w:jc w:val="both"/>
        <w:rPr>
          <w:rFonts w:ascii="Times New Roman" w:eastAsia="Times New Roman" w:hAnsi="Times New Roman" w:cs="Times New Roman"/>
        </w:rPr>
      </w:pPr>
      <w:r w:rsidRPr="009E3199">
        <w:rPr>
          <w:rFonts w:ascii="Times New Roman" w:eastAsia="Times New Roman" w:hAnsi="Times New Roman" w:cs="Times New Roman"/>
          <w:color w:val="000000"/>
          <w:sz w:val="24"/>
        </w:rPr>
        <w:t xml:space="preserve">&lt;*&gt; Прогнозирование поступлений доходов в </w:t>
      </w:r>
      <w:proofErr w:type="gramStart"/>
      <w:r w:rsidRPr="009E3199">
        <w:rPr>
          <w:rFonts w:ascii="Times New Roman" w:eastAsia="Times New Roman" w:hAnsi="Times New Roman" w:cs="Times New Roman"/>
          <w:color w:val="000000"/>
          <w:sz w:val="24"/>
        </w:rPr>
        <w:t>бюджет</w:t>
      </w:r>
      <w:proofErr w:type="gramEnd"/>
      <w:r w:rsidRPr="009E3199">
        <w:rPr>
          <w:rFonts w:ascii="Times New Roman" w:eastAsia="Times New Roman" w:hAnsi="Times New Roman" w:cs="Times New Roman"/>
          <w:color w:val="000000"/>
          <w:sz w:val="24"/>
        </w:rPr>
        <w:t xml:space="preserve"> ЗАТО Северск осуществляется в соответствии с бюджетной классификацией Российской Федерации по всем кодам видов (подвидов) доходов, администрируемых Управлением имущественных отнош</w:t>
      </w:r>
      <w:r w:rsidR="00D53724" w:rsidRPr="009E3199">
        <w:rPr>
          <w:rFonts w:ascii="Times New Roman" w:eastAsia="Times New Roman" w:hAnsi="Times New Roman" w:cs="Times New Roman"/>
          <w:color w:val="000000"/>
          <w:sz w:val="24"/>
        </w:rPr>
        <w:t>ений Администрации ЗАТО Северск</w:t>
      </w:r>
    </w:p>
    <w:sectPr w:rsidR="00A53271" w:rsidSect="004E191D">
      <w:pgSz w:w="16838" w:h="11906" w:orient="landscape"/>
      <w:pgMar w:top="1134"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271"/>
    <w:rsid w:val="000149D7"/>
    <w:rsid w:val="00021271"/>
    <w:rsid w:val="00023261"/>
    <w:rsid w:val="00024D0C"/>
    <w:rsid w:val="000258CC"/>
    <w:rsid w:val="000262BF"/>
    <w:rsid w:val="00026C3F"/>
    <w:rsid w:val="00027FB5"/>
    <w:rsid w:val="00030528"/>
    <w:rsid w:val="00035BC7"/>
    <w:rsid w:val="00036683"/>
    <w:rsid w:val="00044550"/>
    <w:rsid w:val="000461F7"/>
    <w:rsid w:val="00055E1A"/>
    <w:rsid w:val="000609AA"/>
    <w:rsid w:val="00064B11"/>
    <w:rsid w:val="00071B45"/>
    <w:rsid w:val="00076D7E"/>
    <w:rsid w:val="000772F1"/>
    <w:rsid w:val="00084D7A"/>
    <w:rsid w:val="00085D1A"/>
    <w:rsid w:val="00093678"/>
    <w:rsid w:val="0009440C"/>
    <w:rsid w:val="000A2CD5"/>
    <w:rsid w:val="000A338A"/>
    <w:rsid w:val="000A3D5A"/>
    <w:rsid w:val="000A77ED"/>
    <w:rsid w:val="000B0246"/>
    <w:rsid w:val="000B2422"/>
    <w:rsid w:val="000B26DE"/>
    <w:rsid w:val="000B7546"/>
    <w:rsid w:val="000C20CA"/>
    <w:rsid w:val="000C2DDC"/>
    <w:rsid w:val="000C3EC2"/>
    <w:rsid w:val="000C4165"/>
    <w:rsid w:val="000C4F90"/>
    <w:rsid w:val="000D14A2"/>
    <w:rsid w:val="000D3431"/>
    <w:rsid w:val="000D3866"/>
    <w:rsid w:val="000E3796"/>
    <w:rsid w:val="000E73B1"/>
    <w:rsid w:val="000F020B"/>
    <w:rsid w:val="000F2538"/>
    <w:rsid w:val="000F5FDF"/>
    <w:rsid w:val="00115619"/>
    <w:rsid w:val="00116DDE"/>
    <w:rsid w:val="00120E5C"/>
    <w:rsid w:val="00126E8E"/>
    <w:rsid w:val="00131200"/>
    <w:rsid w:val="001324F1"/>
    <w:rsid w:val="00135283"/>
    <w:rsid w:val="00137769"/>
    <w:rsid w:val="001377CA"/>
    <w:rsid w:val="00143F75"/>
    <w:rsid w:val="00150445"/>
    <w:rsid w:val="0015190F"/>
    <w:rsid w:val="0015570D"/>
    <w:rsid w:val="00162C2B"/>
    <w:rsid w:val="00164745"/>
    <w:rsid w:val="001702DC"/>
    <w:rsid w:val="00172583"/>
    <w:rsid w:val="00174650"/>
    <w:rsid w:val="001751CF"/>
    <w:rsid w:val="00190F61"/>
    <w:rsid w:val="001921A6"/>
    <w:rsid w:val="00192B04"/>
    <w:rsid w:val="00195C19"/>
    <w:rsid w:val="00195E37"/>
    <w:rsid w:val="001A0BD0"/>
    <w:rsid w:val="001A35E8"/>
    <w:rsid w:val="001A4E8F"/>
    <w:rsid w:val="001A64A3"/>
    <w:rsid w:val="001A6644"/>
    <w:rsid w:val="001B5017"/>
    <w:rsid w:val="001C7D61"/>
    <w:rsid w:val="001D35A3"/>
    <w:rsid w:val="001D3812"/>
    <w:rsid w:val="001D3BA8"/>
    <w:rsid w:val="001D40B4"/>
    <w:rsid w:val="001D5B35"/>
    <w:rsid w:val="001D61A9"/>
    <w:rsid w:val="001E0EA0"/>
    <w:rsid w:val="001E5245"/>
    <w:rsid w:val="001E5442"/>
    <w:rsid w:val="001E6D75"/>
    <w:rsid w:val="001F24C1"/>
    <w:rsid w:val="001F2AD9"/>
    <w:rsid w:val="001F6250"/>
    <w:rsid w:val="00201DA6"/>
    <w:rsid w:val="00204C3C"/>
    <w:rsid w:val="00210C42"/>
    <w:rsid w:val="00211D79"/>
    <w:rsid w:val="00214808"/>
    <w:rsid w:val="002149D9"/>
    <w:rsid w:val="00217E52"/>
    <w:rsid w:val="00220301"/>
    <w:rsid w:val="0022375A"/>
    <w:rsid w:val="00223B5D"/>
    <w:rsid w:val="0022493F"/>
    <w:rsid w:val="002317B7"/>
    <w:rsid w:val="002318BF"/>
    <w:rsid w:val="00232D65"/>
    <w:rsid w:val="00233DCC"/>
    <w:rsid w:val="002346D6"/>
    <w:rsid w:val="002419B7"/>
    <w:rsid w:val="002421B3"/>
    <w:rsid w:val="0024474D"/>
    <w:rsid w:val="00250FE7"/>
    <w:rsid w:val="00251E87"/>
    <w:rsid w:val="0025342B"/>
    <w:rsid w:val="002550EA"/>
    <w:rsid w:val="002570DF"/>
    <w:rsid w:val="002653F8"/>
    <w:rsid w:val="002722C4"/>
    <w:rsid w:val="0027613C"/>
    <w:rsid w:val="00286692"/>
    <w:rsid w:val="00291FE4"/>
    <w:rsid w:val="00292ABA"/>
    <w:rsid w:val="00295742"/>
    <w:rsid w:val="002A510E"/>
    <w:rsid w:val="002A61D4"/>
    <w:rsid w:val="002C3BA2"/>
    <w:rsid w:val="002C506E"/>
    <w:rsid w:val="002C6A6C"/>
    <w:rsid w:val="002D3A1E"/>
    <w:rsid w:val="002D40F5"/>
    <w:rsid w:val="002D536E"/>
    <w:rsid w:val="002D7C0B"/>
    <w:rsid w:val="002E5C3E"/>
    <w:rsid w:val="002E6161"/>
    <w:rsid w:val="002E666E"/>
    <w:rsid w:val="002F3640"/>
    <w:rsid w:val="00304C1B"/>
    <w:rsid w:val="0030518C"/>
    <w:rsid w:val="0031398B"/>
    <w:rsid w:val="0032759C"/>
    <w:rsid w:val="003303EF"/>
    <w:rsid w:val="00330897"/>
    <w:rsid w:val="00332100"/>
    <w:rsid w:val="003324E8"/>
    <w:rsid w:val="00332B91"/>
    <w:rsid w:val="00336EEB"/>
    <w:rsid w:val="003402F0"/>
    <w:rsid w:val="00352856"/>
    <w:rsid w:val="00356D3C"/>
    <w:rsid w:val="00357D53"/>
    <w:rsid w:val="00361791"/>
    <w:rsid w:val="00361F78"/>
    <w:rsid w:val="00365BFF"/>
    <w:rsid w:val="00371064"/>
    <w:rsid w:val="0037139C"/>
    <w:rsid w:val="00380913"/>
    <w:rsid w:val="00384DFC"/>
    <w:rsid w:val="003862E5"/>
    <w:rsid w:val="0039065E"/>
    <w:rsid w:val="003A2994"/>
    <w:rsid w:val="003A5453"/>
    <w:rsid w:val="003B048C"/>
    <w:rsid w:val="003B1432"/>
    <w:rsid w:val="003C45CD"/>
    <w:rsid w:val="003D13EB"/>
    <w:rsid w:val="003D1C50"/>
    <w:rsid w:val="003D4AD0"/>
    <w:rsid w:val="003E5F1E"/>
    <w:rsid w:val="003F56C6"/>
    <w:rsid w:val="003F6E5C"/>
    <w:rsid w:val="003F7F8D"/>
    <w:rsid w:val="00410792"/>
    <w:rsid w:val="004130F4"/>
    <w:rsid w:val="004143DE"/>
    <w:rsid w:val="0042187D"/>
    <w:rsid w:val="004237B3"/>
    <w:rsid w:val="004315FD"/>
    <w:rsid w:val="00433142"/>
    <w:rsid w:val="00435353"/>
    <w:rsid w:val="00440861"/>
    <w:rsid w:val="0044339F"/>
    <w:rsid w:val="0044426A"/>
    <w:rsid w:val="00451667"/>
    <w:rsid w:val="0045317B"/>
    <w:rsid w:val="0045509E"/>
    <w:rsid w:val="00461508"/>
    <w:rsid w:val="00466E7C"/>
    <w:rsid w:val="00467AB7"/>
    <w:rsid w:val="00467BBA"/>
    <w:rsid w:val="00470671"/>
    <w:rsid w:val="00472B50"/>
    <w:rsid w:val="00480C77"/>
    <w:rsid w:val="004864F4"/>
    <w:rsid w:val="00486E23"/>
    <w:rsid w:val="00486E48"/>
    <w:rsid w:val="004938C8"/>
    <w:rsid w:val="00497C4E"/>
    <w:rsid w:val="004A5C2C"/>
    <w:rsid w:val="004B0A93"/>
    <w:rsid w:val="004B0F55"/>
    <w:rsid w:val="004B3A5C"/>
    <w:rsid w:val="004B6E33"/>
    <w:rsid w:val="004B7126"/>
    <w:rsid w:val="004B73F1"/>
    <w:rsid w:val="004C0E84"/>
    <w:rsid w:val="004C6202"/>
    <w:rsid w:val="004C7756"/>
    <w:rsid w:val="004D3ECB"/>
    <w:rsid w:val="004E191D"/>
    <w:rsid w:val="004E5968"/>
    <w:rsid w:val="004E6587"/>
    <w:rsid w:val="004E6FA1"/>
    <w:rsid w:val="004F24AC"/>
    <w:rsid w:val="004F2BB7"/>
    <w:rsid w:val="004F649C"/>
    <w:rsid w:val="004F65C4"/>
    <w:rsid w:val="00500E59"/>
    <w:rsid w:val="00503BE2"/>
    <w:rsid w:val="00504102"/>
    <w:rsid w:val="00505824"/>
    <w:rsid w:val="00512D9A"/>
    <w:rsid w:val="0051688B"/>
    <w:rsid w:val="0052139B"/>
    <w:rsid w:val="0053119D"/>
    <w:rsid w:val="00533CC4"/>
    <w:rsid w:val="0054003E"/>
    <w:rsid w:val="00541324"/>
    <w:rsid w:val="005520D1"/>
    <w:rsid w:val="0056268F"/>
    <w:rsid w:val="00565193"/>
    <w:rsid w:val="005657A2"/>
    <w:rsid w:val="005704A5"/>
    <w:rsid w:val="00571625"/>
    <w:rsid w:val="005729D0"/>
    <w:rsid w:val="005733B9"/>
    <w:rsid w:val="00573E53"/>
    <w:rsid w:val="00576E94"/>
    <w:rsid w:val="00576FB7"/>
    <w:rsid w:val="005772C6"/>
    <w:rsid w:val="0057798D"/>
    <w:rsid w:val="00584172"/>
    <w:rsid w:val="0058446E"/>
    <w:rsid w:val="00584DD7"/>
    <w:rsid w:val="0058634C"/>
    <w:rsid w:val="00587D4C"/>
    <w:rsid w:val="00590A5B"/>
    <w:rsid w:val="00590F98"/>
    <w:rsid w:val="005A51BC"/>
    <w:rsid w:val="005A7743"/>
    <w:rsid w:val="005B0D9A"/>
    <w:rsid w:val="005B2651"/>
    <w:rsid w:val="005B2D35"/>
    <w:rsid w:val="005B3591"/>
    <w:rsid w:val="005B6F58"/>
    <w:rsid w:val="005B7210"/>
    <w:rsid w:val="005C07ED"/>
    <w:rsid w:val="005C2A08"/>
    <w:rsid w:val="005C2A23"/>
    <w:rsid w:val="005D7136"/>
    <w:rsid w:val="005D7557"/>
    <w:rsid w:val="005E0B8C"/>
    <w:rsid w:val="005E124B"/>
    <w:rsid w:val="005E4678"/>
    <w:rsid w:val="005E4C16"/>
    <w:rsid w:val="005E5BD5"/>
    <w:rsid w:val="005E6DAD"/>
    <w:rsid w:val="005F0A2B"/>
    <w:rsid w:val="005F1243"/>
    <w:rsid w:val="005F2209"/>
    <w:rsid w:val="005F4C35"/>
    <w:rsid w:val="00602FE2"/>
    <w:rsid w:val="00614461"/>
    <w:rsid w:val="0061569B"/>
    <w:rsid w:val="00622342"/>
    <w:rsid w:val="0062666F"/>
    <w:rsid w:val="00636EA5"/>
    <w:rsid w:val="006378AB"/>
    <w:rsid w:val="00642788"/>
    <w:rsid w:val="006513F2"/>
    <w:rsid w:val="006526E9"/>
    <w:rsid w:val="00653B8E"/>
    <w:rsid w:val="006550E9"/>
    <w:rsid w:val="00655E11"/>
    <w:rsid w:val="00657BE4"/>
    <w:rsid w:val="00660802"/>
    <w:rsid w:val="00661546"/>
    <w:rsid w:val="00663FFA"/>
    <w:rsid w:val="00664DFA"/>
    <w:rsid w:val="0066674B"/>
    <w:rsid w:val="0067046A"/>
    <w:rsid w:val="00685F71"/>
    <w:rsid w:val="006968B2"/>
    <w:rsid w:val="006979C2"/>
    <w:rsid w:val="00697DF2"/>
    <w:rsid w:val="006A35F8"/>
    <w:rsid w:val="006A3C08"/>
    <w:rsid w:val="006A440B"/>
    <w:rsid w:val="006A4491"/>
    <w:rsid w:val="006B63C4"/>
    <w:rsid w:val="006C236E"/>
    <w:rsid w:val="006D260D"/>
    <w:rsid w:val="006D2904"/>
    <w:rsid w:val="006D598C"/>
    <w:rsid w:val="006D6E97"/>
    <w:rsid w:val="006D7F30"/>
    <w:rsid w:val="006E73A3"/>
    <w:rsid w:val="006F5F0D"/>
    <w:rsid w:val="00700DB6"/>
    <w:rsid w:val="00714C7B"/>
    <w:rsid w:val="007154A9"/>
    <w:rsid w:val="00715C7F"/>
    <w:rsid w:val="00715ECF"/>
    <w:rsid w:val="00716005"/>
    <w:rsid w:val="0072130A"/>
    <w:rsid w:val="00727B47"/>
    <w:rsid w:val="00730D81"/>
    <w:rsid w:val="00734AE6"/>
    <w:rsid w:val="00742BCA"/>
    <w:rsid w:val="007525F2"/>
    <w:rsid w:val="007557FF"/>
    <w:rsid w:val="0075680E"/>
    <w:rsid w:val="00760874"/>
    <w:rsid w:val="00760E11"/>
    <w:rsid w:val="00762EEB"/>
    <w:rsid w:val="00763A0C"/>
    <w:rsid w:val="0076420C"/>
    <w:rsid w:val="00766F49"/>
    <w:rsid w:val="00770FE3"/>
    <w:rsid w:val="0077250B"/>
    <w:rsid w:val="00774F21"/>
    <w:rsid w:val="0078069C"/>
    <w:rsid w:val="00780A4F"/>
    <w:rsid w:val="00790355"/>
    <w:rsid w:val="007A032C"/>
    <w:rsid w:val="007A4F63"/>
    <w:rsid w:val="007A782F"/>
    <w:rsid w:val="007B34B0"/>
    <w:rsid w:val="007C06A3"/>
    <w:rsid w:val="007C40C7"/>
    <w:rsid w:val="007C7B56"/>
    <w:rsid w:val="007D0549"/>
    <w:rsid w:val="007D239C"/>
    <w:rsid w:val="007D2CAB"/>
    <w:rsid w:val="007D3D17"/>
    <w:rsid w:val="007D45B6"/>
    <w:rsid w:val="007D6741"/>
    <w:rsid w:val="007D7268"/>
    <w:rsid w:val="007E211D"/>
    <w:rsid w:val="007E330D"/>
    <w:rsid w:val="007E35B3"/>
    <w:rsid w:val="007E487D"/>
    <w:rsid w:val="007E5786"/>
    <w:rsid w:val="007F0C64"/>
    <w:rsid w:val="007F1210"/>
    <w:rsid w:val="007F469C"/>
    <w:rsid w:val="007F5C82"/>
    <w:rsid w:val="007F6CF5"/>
    <w:rsid w:val="007F78F7"/>
    <w:rsid w:val="008047A4"/>
    <w:rsid w:val="008207C4"/>
    <w:rsid w:val="0082190E"/>
    <w:rsid w:val="008309C3"/>
    <w:rsid w:val="008378D2"/>
    <w:rsid w:val="008533AE"/>
    <w:rsid w:val="00853AFF"/>
    <w:rsid w:val="00854B99"/>
    <w:rsid w:val="00855D1E"/>
    <w:rsid w:val="00860732"/>
    <w:rsid w:val="00865B1A"/>
    <w:rsid w:val="00867AD4"/>
    <w:rsid w:val="00870755"/>
    <w:rsid w:val="00872C43"/>
    <w:rsid w:val="00877ACC"/>
    <w:rsid w:val="008804AA"/>
    <w:rsid w:val="00883861"/>
    <w:rsid w:val="00884319"/>
    <w:rsid w:val="00887A63"/>
    <w:rsid w:val="0089535A"/>
    <w:rsid w:val="00895859"/>
    <w:rsid w:val="008A383F"/>
    <w:rsid w:val="008A6D86"/>
    <w:rsid w:val="008A6F2C"/>
    <w:rsid w:val="008B0C08"/>
    <w:rsid w:val="008B48C0"/>
    <w:rsid w:val="008B7505"/>
    <w:rsid w:val="008C35FF"/>
    <w:rsid w:val="008C3FE1"/>
    <w:rsid w:val="008D2DD2"/>
    <w:rsid w:val="008D5F43"/>
    <w:rsid w:val="008D6AF9"/>
    <w:rsid w:val="008F1A80"/>
    <w:rsid w:val="008F3963"/>
    <w:rsid w:val="008F4794"/>
    <w:rsid w:val="008F7EFA"/>
    <w:rsid w:val="00933190"/>
    <w:rsid w:val="00937AA2"/>
    <w:rsid w:val="00943274"/>
    <w:rsid w:val="0094356B"/>
    <w:rsid w:val="00943AF9"/>
    <w:rsid w:val="00945868"/>
    <w:rsid w:val="009462FC"/>
    <w:rsid w:val="00951FB6"/>
    <w:rsid w:val="00955F89"/>
    <w:rsid w:val="00962F1C"/>
    <w:rsid w:val="00967F9A"/>
    <w:rsid w:val="009702EB"/>
    <w:rsid w:val="0097231B"/>
    <w:rsid w:val="00972E43"/>
    <w:rsid w:val="00977C90"/>
    <w:rsid w:val="0098155A"/>
    <w:rsid w:val="00982118"/>
    <w:rsid w:val="00984EF6"/>
    <w:rsid w:val="0099278E"/>
    <w:rsid w:val="009A5F17"/>
    <w:rsid w:val="009B5841"/>
    <w:rsid w:val="009C4FF4"/>
    <w:rsid w:val="009D0227"/>
    <w:rsid w:val="009D0C0D"/>
    <w:rsid w:val="009D2D63"/>
    <w:rsid w:val="009D3D6A"/>
    <w:rsid w:val="009D5A7A"/>
    <w:rsid w:val="009E132B"/>
    <w:rsid w:val="009E3199"/>
    <w:rsid w:val="009E3EB2"/>
    <w:rsid w:val="009E422C"/>
    <w:rsid w:val="009E4F3D"/>
    <w:rsid w:val="009E564C"/>
    <w:rsid w:val="009F501A"/>
    <w:rsid w:val="009F51EE"/>
    <w:rsid w:val="009F55CB"/>
    <w:rsid w:val="00A0122B"/>
    <w:rsid w:val="00A01624"/>
    <w:rsid w:val="00A01881"/>
    <w:rsid w:val="00A03FA7"/>
    <w:rsid w:val="00A0536A"/>
    <w:rsid w:val="00A06C1D"/>
    <w:rsid w:val="00A12607"/>
    <w:rsid w:val="00A17F80"/>
    <w:rsid w:val="00A22FD0"/>
    <w:rsid w:val="00A343C9"/>
    <w:rsid w:val="00A40F3C"/>
    <w:rsid w:val="00A43068"/>
    <w:rsid w:val="00A438D1"/>
    <w:rsid w:val="00A43FAC"/>
    <w:rsid w:val="00A47D6C"/>
    <w:rsid w:val="00A53271"/>
    <w:rsid w:val="00A55646"/>
    <w:rsid w:val="00A61264"/>
    <w:rsid w:val="00A6373E"/>
    <w:rsid w:val="00A66CA2"/>
    <w:rsid w:val="00A6789A"/>
    <w:rsid w:val="00A71040"/>
    <w:rsid w:val="00A71944"/>
    <w:rsid w:val="00A75F5B"/>
    <w:rsid w:val="00A761FA"/>
    <w:rsid w:val="00A77BBF"/>
    <w:rsid w:val="00A81861"/>
    <w:rsid w:val="00A81F79"/>
    <w:rsid w:val="00A85A8A"/>
    <w:rsid w:val="00A90265"/>
    <w:rsid w:val="00A93303"/>
    <w:rsid w:val="00AA0D0C"/>
    <w:rsid w:val="00AA688B"/>
    <w:rsid w:val="00AA7101"/>
    <w:rsid w:val="00AB0082"/>
    <w:rsid w:val="00AB368F"/>
    <w:rsid w:val="00AB56E4"/>
    <w:rsid w:val="00AC397B"/>
    <w:rsid w:val="00AD7D5F"/>
    <w:rsid w:val="00AE0296"/>
    <w:rsid w:val="00AF71E8"/>
    <w:rsid w:val="00B03F7E"/>
    <w:rsid w:val="00B04083"/>
    <w:rsid w:val="00B06268"/>
    <w:rsid w:val="00B07498"/>
    <w:rsid w:val="00B11ADF"/>
    <w:rsid w:val="00B12817"/>
    <w:rsid w:val="00B14157"/>
    <w:rsid w:val="00B17631"/>
    <w:rsid w:val="00B21614"/>
    <w:rsid w:val="00B220BA"/>
    <w:rsid w:val="00B22122"/>
    <w:rsid w:val="00B22F2A"/>
    <w:rsid w:val="00B26088"/>
    <w:rsid w:val="00B2707B"/>
    <w:rsid w:val="00B27AE3"/>
    <w:rsid w:val="00B363E0"/>
    <w:rsid w:val="00B36491"/>
    <w:rsid w:val="00B415F3"/>
    <w:rsid w:val="00B43CA4"/>
    <w:rsid w:val="00B476B4"/>
    <w:rsid w:val="00B52CE2"/>
    <w:rsid w:val="00B53B6D"/>
    <w:rsid w:val="00B6162B"/>
    <w:rsid w:val="00B71E11"/>
    <w:rsid w:val="00B72376"/>
    <w:rsid w:val="00B72899"/>
    <w:rsid w:val="00B72FEB"/>
    <w:rsid w:val="00B7504E"/>
    <w:rsid w:val="00B82701"/>
    <w:rsid w:val="00B82817"/>
    <w:rsid w:val="00B86952"/>
    <w:rsid w:val="00B93A74"/>
    <w:rsid w:val="00B95476"/>
    <w:rsid w:val="00B95992"/>
    <w:rsid w:val="00B972B8"/>
    <w:rsid w:val="00BA135D"/>
    <w:rsid w:val="00BA3100"/>
    <w:rsid w:val="00BA669A"/>
    <w:rsid w:val="00BB0D95"/>
    <w:rsid w:val="00BB68BE"/>
    <w:rsid w:val="00BC4C09"/>
    <w:rsid w:val="00BC67F1"/>
    <w:rsid w:val="00BD3FD4"/>
    <w:rsid w:val="00BD431B"/>
    <w:rsid w:val="00BE1041"/>
    <w:rsid w:val="00BE2A5C"/>
    <w:rsid w:val="00BE6C52"/>
    <w:rsid w:val="00BE6D53"/>
    <w:rsid w:val="00BF06B9"/>
    <w:rsid w:val="00BF6DBE"/>
    <w:rsid w:val="00C0685A"/>
    <w:rsid w:val="00C06947"/>
    <w:rsid w:val="00C1073B"/>
    <w:rsid w:val="00C10CC6"/>
    <w:rsid w:val="00C1150E"/>
    <w:rsid w:val="00C11CCF"/>
    <w:rsid w:val="00C13653"/>
    <w:rsid w:val="00C206B4"/>
    <w:rsid w:val="00C26305"/>
    <w:rsid w:val="00C335E0"/>
    <w:rsid w:val="00C33EA2"/>
    <w:rsid w:val="00C363B7"/>
    <w:rsid w:val="00C42BEC"/>
    <w:rsid w:val="00C456E8"/>
    <w:rsid w:val="00C517C7"/>
    <w:rsid w:val="00C5291F"/>
    <w:rsid w:val="00C53A1C"/>
    <w:rsid w:val="00C56446"/>
    <w:rsid w:val="00C60C28"/>
    <w:rsid w:val="00C61CBC"/>
    <w:rsid w:val="00C626D8"/>
    <w:rsid w:val="00C6348C"/>
    <w:rsid w:val="00C66C0A"/>
    <w:rsid w:val="00C7531A"/>
    <w:rsid w:val="00C874F2"/>
    <w:rsid w:val="00C92FEA"/>
    <w:rsid w:val="00C9700D"/>
    <w:rsid w:val="00CA796F"/>
    <w:rsid w:val="00CB1A67"/>
    <w:rsid w:val="00CC0CA0"/>
    <w:rsid w:val="00CC5E11"/>
    <w:rsid w:val="00CC6BB1"/>
    <w:rsid w:val="00CD5990"/>
    <w:rsid w:val="00CD7F1A"/>
    <w:rsid w:val="00CE0F4A"/>
    <w:rsid w:val="00CE1A39"/>
    <w:rsid w:val="00CF13B5"/>
    <w:rsid w:val="00CF2B60"/>
    <w:rsid w:val="00CF3757"/>
    <w:rsid w:val="00CF4601"/>
    <w:rsid w:val="00CF5BAD"/>
    <w:rsid w:val="00CF6E84"/>
    <w:rsid w:val="00D03073"/>
    <w:rsid w:val="00D052BF"/>
    <w:rsid w:val="00D10E85"/>
    <w:rsid w:val="00D13D55"/>
    <w:rsid w:val="00D14A67"/>
    <w:rsid w:val="00D16F6D"/>
    <w:rsid w:val="00D26B07"/>
    <w:rsid w:val="00D31D9E"/>
    <w:rsid w:val="00D371DA"/>
    <w:rsid w:val="00D53724"/>
    <w:rsid w:val="00D56440"/>
    <w:rsid w:val="00D70FFD"/>
    <w:rsid w:val="00D71F5F"/>
    <w:rsid w:val="00D75C14"/>
    <w:rsid w:val="00D817A7"/>
    <w:rsid w:val="00D90A7B"/>
    <w:rsid w:val="00D948D8"/>
    <w:rsid w:val="00D95E94"/>
    <w:rsid w:val="00D9754F"/>
    <w:rsid w:val="00DA686B"/>
    <w:rsid w:val="00DB19C4"/>
    <w:rsid w:val="00DC13F3"/>
    <w:rsid w:val="00DC4A5E"/>
    <w:rsid w:val="00DD1824"/>
    <w:rsid w:val="00DD3493"/>
    <w:rsid w:val="00DD3B82"/>
    <w:rsid w:val="00DD4B3E"/>
    <w:rsid w:val="00DE44BB"/>
    <w:rsid w:val="00DE62F8"/>
    <w:rsid w:val="00DF2B57"/>
    <w:rsid w:val="00DF784C"/>
    <w:rsid w:val="00E003C3"/>
    <w:rsid w:val="00E03000"/>
    <w:rsid w:val="00E04125"/>
    <w:rsid w:val="00E15522"/>
    <w:rsid w:val="00E15633"/>
    <w:rsid w:val="00E21E93"/>
    <w:rsid w:val="00E248E8"/>
    <w:rsid w:val="00E32036"/>
    <w:rsid w:val="00E37FAA"/>
    <w:rsid w:val="00E46B07"/>
    <w:rsid w:val="00E50C18"/>
    <w:rsid w:val="00E52BF0"/>
    <w:rsid w:val="00E57564"/>
    <w:rsid w:val="00E61190"/>
    <w:rsid w:val="00E64232"/>
    <w:rsid w:val="00E71C7F"/>
    <w:rsid w:val="00E728C5"/>
    <w:rsid w:val="00E73D67"/>
    <w:rsid w:val="00E80F20"/>
    <w:rsid w:val="00E825F9"/>
    <w:rsid w:val="00E832B9"/>
    <w:rsid w:val="00E849CA"/>
    <w:rsid w:val="00E8572C"/>
    <w:rsid w:val="00E91727"/>
    <w:rsid w:val="00E94C63"/>
    <w:rsid w:val="00EA4738"/>
    <w:rsid w:val="00EB1384"/>
    <w:rsid w:val="00EB61E2"/>
    <w:rsid w:val="00ED0567"/>
    <w:rsid w:val="00ED370A"/>
    <w:rsid w:val="00ED6486"/>
    <w:rsid w:val="00ED7FCC"/>
    <w:rsid w:val="00EE452F"/>
    <w:rsid w:val="00EF3E6A"/>
    <w:rsid w:val="00EF471D"/>
    <w:rsid w:val="00EF5AA2"/>
    <w:rsid w:val="00EF7868"/>
    <w:rsid w:val="00F04B14"/>
    <w:rsid w:val="00F04C1C"/>
    <w:rsid w:val="00F04CD2"/>
    <w:rsid w:val="00F051F6"/>
    <w:rsid w:val="00F20FF4"/>
    <w:rsid w:val="00F238DD"/>
    <w:rsid w:val="00F26015"/>
    <w:rsid w:val="00F26808"/>
    <w:rsid w:val="00F27917"/>
    <w:rsid w:val="00F438BB"/>
    <w:rsid w:val="00F459FB"/>
    <w:rsid w:val="00F545B1"/>
    <w:rsid w:val="00F67E50"/>
    <w:rsid w:val="00F73028"/>
    <w:rsid w:val="00F736EC"/>
    <w:rsid w:val="00F81314"/>
    <w:rsid w:val="00F8282A"/>
    <w:rsid w:val="00F8411B"/>
    <w:rsid w:val="00F876E8"/>
    <w:rsid w:val="00F906A6"/>
    <w:rsid w:val="00F911D9"/>
    <w:rsid w:val="00F93943"/>
    <w:rsid w:val="00F94675"/>
    <w:rsid w:val="00FA4102"/>
    <w:rsid w:val="00FA7B6E"/>
    <w:rsid w:val="00FB3211"/>
    <w:rsid w:val="00FB3BE1"/>
    <w:rsid w:val="00FB6705"/>
    <w:rsid w:val="00FC0455"/>
    <w:rsid w:val="00FC718C"/>
    <w:rsid w:val="00FC74EC"/>
    <w:rsid w:val="00FD628E"/>
    <w:rsid w:val="00FE181F"/>
    <w:rsid w:val="00FE48DE"/>
    <w:rsid w:val="00FE55E3"/>
    <w:rsid w:val="00FE57B6"/>
    <w:rsid w:val="00FE5F51"/>
    <w:rsid w:val="00FE6F3F"/>
    <w:rsid w:val="00FF1C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BAAD1"/>
  <w15:docId w15:val="{82BF529B-6E71-4EA5-BF91-DFDFEAC4F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07C4"/>
    <w:pPr>
      <w:ind w:left="720"/>
      <w:contextualSpacing/>
    </w:pPr>
  </w:style>
  <w:style w:type="paragraph" w:styleId="a4">
    <w:name w:val="Balloon Text"/>
    <w:basedOn w:val="a"/>
    <w:link w:val="a5"/>
    <w:uiPriority w:val="99"/>
    <w:semiHidden/>
    <w:unhideWhenUsed/>
    <w:rsid w:val="00503BE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03B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144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D5A36-5A33-4CC9-AB53-9ABEA7DDD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2438</TotalTime>
  <Pages>26</Pages>
  <Words>8493</Words>
  <Characters>48415</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lashkevich</dc:creator>
  <cp:lastModifiedBy>Pticina</cp:lastModifiedBy>
  <cp:revision>18</cp:revision>
  <cp:lastPrinted>2025-04-23T02:18:00Z</cp:lastPrinted>
  <dcterms:created xsi:type="dcterms:W3CDTF">2025-04-22T06:39:00Z</dcterms:created>
  <dcterms:modified xsi:type="dcterms:W3CDTF">2025-07-11T07:24:00Z</dcterms:modified>
</cp:coreProperties>
</file>