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0EA2" w:rsidRPr="002F0EA2" w:rsidRDefault="002F0EA2" w:rsidP="002F0EA2">
      <w:pPr>
        <w:shd w:val="clear" w:color="auto" w:fill="FFFFFF"/>
        <w:spacing w:after="100" w:afterAutospacing="1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2F0EA2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Сведения о способах получения консультаций по вопросам соблюдения обязательных</w:t>
      </w:r>
      <w:bookmarkStart w:id="0" w:name="_GoBack"/>
      <w:bookmarkEnd w:id="0"/>
      <w:r w:rsidRPr="002F0EA2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 xml:space="preserve"> требований лесного законодательства Российской Федерации</w:t>
      </w:r>
    </w:p>
    <w:p w:rsidR="002F0EA2" w:rsidRPr="002F0EA2" w:rsidRDefault="002F0EA2" w:rsidP="009D3FC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2F0EA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Консультирование контролируемого лица осуществляется в порядке, установленном статьей 50 Федерального закона от 31 июля 2020 года № 248-ФЗ «О государственном контроле (надзоре) и муниципальном контроле (надзоре) в Российской Федерации».</w:t>
      </w:r>
    </w:p>
    <w:p w:rsidR="009D3FCB" w:rsidRDefault="002F0EA2" w:rsidP="009D3FC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2F0EA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Консультирование осуществляется по обращениям контролируемых лиц и их представителей:</w:t>
      </w:r>
    </w:p>
    <w:p w:rsidR="00B80600" w:rsidRDefault="009D3FCB" w:rsidP="00B8060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1) </w:t>
      </w:r>
      <w:r w:rsidR="002F0EA2" w:rsidRPr="002F0EA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лично по адресу: То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мская область, ЗАТО Северск, г</w:t>
      </w:r>
      <w:proofErr w:type="gramStart"/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</w:t>
      </w:r>
      <w:r w:rsidR="002F0EA2" w:rsidRPr="002F0EA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</w:t>
      </w:r>
      <w:proofErr w:type="gramEnd"/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еверск, ул.Ленина, 10</w:t>
      </w:r>
      <w:r w:rsidR="002F0EA2" w:rsidRPr="002F0EA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, график приема: кажды</w:t>
      </w:r>
      <w:r w:rsidR="00B8060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е вторник,</w:t>
      </w:r>
      <w:r w:rsidR="002F0EA2" w:rsidRPr="002F0EA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четверг: </w:t>
      </w:r>
      <w:r w:rsidR="00B8060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с </w:t>
      </w:r>
      <w:r w:rsidR="002F0EA2" w:rsidRPr="002F0EA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09:00 до 12:30 и с 14:00 до 17:30;</w:t>
      </w:r>
    </w:p>
    <w:p w:rsidR="002F0EA2" w:rsidRPr="002F0EA2" w:rsidRDefault="00B80600" w:rsidP="00B8060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2) </w:t>
      </w:r>
      <w:r w:rsidR="002F0EA2" w:rsidRPr="002F0EA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по телефо</w:t>
      </w:r>
      <w:r w:rsidR="000B419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нам: 8 (3823)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54-64-73</w:t>
      </w:r>
      <w:r w:rsidR="002F0EA2" w:rsidRPr="002F0EA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;</w:t>
      </w:r>
    </w:p>
    <w:p w:rsidR="00B80600" w:rsidRDefault="00B80600" w:rsidP="009D3FC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3) </w:t>
      </w:r>
      <w:r w:rsidRPr="00B8060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посредством видео-конференц-связи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;</w:t>
      </w:r>
    </w:p>
    <w:p w:rsidR="00B80600" w:rsidRDefault="00B80600" w:rsidP="009D3FC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4) </w:t>
      </w:r>
      <w:r w:rsidRPr="00B8060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посредством</w:t>
      </w:r>
      <w:r w:rsidRPr="00B8060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испол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ьзования мобильного приложения «Инспектор»;</w:t>
      </w:r>
    </w:p>
    <w:p w:rsidR="00B80600" w:rsidRDefault="00B80600" w:rsidP="009D3FC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5) </w:t>
      </w:r>
      <w:r w:rsidRPr="00B8060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 ходе проведения профилактического мероприятия, контрольного (надзорного) мероприятия.</w:t>
      </w:r>
    </w:p>
    <w:p w:rsidR="002F0EA2" w:rsidRPr="002F0EA2" w:rsidRDefault="002F0EA2" w:rsidP="009D3FC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2F0EA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По итогам консультирования информация в письменной форме контролируемым лицам и их представителям не предоставляется, за исключением случаев, когда контролируемое лицо направит запрос о предоставлении письменного ответа в сроки, установленные Федеральным законом от 2 мая 2006 года № 59-ФЗ «О порядке рассмотрения обращений граждан Российской Федерации».</w:t>
      </w:r>
    </w:p>
    <w:p w:rsidR="002F0EA2" w:rsidRPr="002F0EA2" w:rsidRDefault="002F0EA2" w:rsidP="009D3FC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2F0EA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Перечень вопросов, по которым осуществляется консультирование, в том числе перечень вопросов, по которым осуществляется письменное консультирование, отражен в таблице.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6"/>
        <w:gridCol w:w="2233"/>
        <w:gridCol w:w="3528"/>
        <w:gridCol w:w="726"/>
        <w:gridCol w:w="684"/>
        <w:gridCol w:w="1798"/>
      </w:tblGrid>
      <w:tr w:rsidR="002F0EA2" w:rsidRPr="00E71E34" w:rsidTr="00E71E34">
        <w:tc>
          <w:tcPr>
            <w:tcW w:w="645" w:type="dxa"/>
            <w:vMerge w:val="restart"/>
            <w:shd w:val="clear" w:color="auto" w:fill="FFFFFF"/>
            <w:hideMark/>
          </w:tcPr>
          <w:p w:rsidR="002F0EA2" w:rsidRPr="00E71E34" w:rsidRDefault="002F0EA2" w:rsidP="00E71E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E71E34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№ </w:t>
            </w:r>
            <w:proofErr w:type="gramStart"/>
            <w:r w:rsidRPr="00E71E34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п</w:t>
            </w:r>
            <w:proofErr w:type="gramEnd"/>
            <w:r w:rsidRPr="00E71E34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3270" w:type="dxa"/>
            <w:vMerge w:val="restart"/>
            <w:shd w:val="clear" w:color="auto" w:fill="FFFFFF"/>
            <w:hideMark/>
          </w:tcPr>
          <w:p w:rsidR="002F0EA2" w:rsidRPr="00E71E34" w:rsidRDefault="002F0EA2" w:rsidP="00E71E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E71E34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Вопросы, отражающие содержание обязательных требований</w:t>
            </w:r>
          </w:p>
        </w:tc>
        <w:tc>
          <w:tcPr>
            <w:tcW w:w="6750" w:type="dxa"/>
            <w:vMerge w:val="restart"/>
            <w:shd w:val="clear" w:color="auto" w:fill="FFFFFF"/>
            <w:hideMark/>
          </w:tcPr>
          <w:p w:rsidR="002F0EA2" w:rsidRPr="00E71E34" w:rsidRDefault="002F0EA2" w:rsidP="00E71E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E71E34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Реквизиты нормативных правовых актов с указанием их структурных единиц, которыми установлены обязательные требования</w:t>
            </w:r>
          </w:p>
        </w:tc>
        <w:tc>
          <w:tcPr>
            <w:tcW w:w="5760" w:type="dxa"/>
            <w:gridSpan w:val="3"/>
            <w:shd w:val="clear" w:color="auto" w:fill="FFFFFF"/>
            <w:hideMark/>
          </w:tcPr>
          <w:p w:rsidR="002F0EA2" w:rsidRPr="00E71E34" w:rsidRDefault="002F0EA2" w:rsidP="00E71E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E71E34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Ответы на вопросы</w:t>
            </w:r>
          </w:p>
        </w:tc>
      </w:tr>
      <w:tr w:rsidR="002F0EA2" w:rsidRPr="00E71E34" w:rsidTr="00E71E34">
        <w:tc>
          <w:tcPr>
            <w:tcW w:w="0" w:type="auto"/>
            <w:vMerge/>
            <w:shd w:val="clear" w:color="auto" w:fill="FFFFFF"/>
            <w:hideMark/>
          </w:tcPr>
          <w:p w:rsidR="002F0EA2" w:rsidRPr="00E71E34" w:rsidRDefault="002F0EA2" w:rsidP="00E71E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shd w:val="clear" w:color="auto" w:fill="FFFFFF"/>
            <w:hideMark/>
          </w:tcPr>
          <w:p w:rsidR="002F0EA2" w:rsidRPr="00E71E34" w:rsidRDefault="002F0EA2" w:rsidP="00E71E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shd w:val="clear" w:color="auto" w:fill="FFFFFF"/>
            <w:hideMark/>
          </w:tcPr>
          <w:p w:rsidR="002F0EA2" w:rsidRPr="00E71E34" w:rsidRDefault="002F0EA2" w:rsidP="00E71E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shd w:val="clear" w:color="auto" w:fill="FFFFFF"/>
            <w:hideMark/>
          </w:tcPr>
          <w:p w:rsidR="002F0EA2" w:rsidRPr="00E71E34" w:rsidRDefault="00E71E34" w:rsidP="00E71E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д</w:t>
            </w:r>
            <w:r w:rsidR="002F0EA2" w:rsidRPr="00E71E34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а</w:t>
            </w:r>
          </w:p>
        </w:tc>
        <w:tc>
          <w:tcPr>
            <w:tcW w:w="1515" w:type="dxa"/>
            <w:shd w:val="clear" w:color="auto" w:fill="FFFFFF"/>
            <w:hideMark/>
          </w:tcPr>
          <w:p w:rsidR="002F0EA2" w:rsidRPr="00E71E34" w:rsidRDefault="00E71E34" w:rsidP="00E71E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н</w:t>
            </w:r>
            <w:r w:rsidR="002F0EA2" w:rsidRPr="00E71E34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ет</w:t>
            </w:r>
          </w:p>
        </w:tc>
        <w:tc>
          <w:tcPr>
            <w:tcW w:w="2370" w:type="dxa"/>
            <w:shd w:val="clear" w:color="auto" w:fill="FFFFFF"/>
            <w:hideMark/>
          </w:tcPr>
          <w:p w:rsidR="002F0EA2" w:rsidRPr="00E71E34" w:rsidRDefault="002F0EA2" w:rsidP="00E71E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E71E34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не распространяется требование</w:t>
            </w:r>
          </w:p>
        </w:tc>
      </w:tr>
      <w:tr w:rsidR="002F0EA2" w:rsidRPr="00E71E34" w:rsidTr="00E71E34">
        <w:tc>
          <w:tcPr>
            <w:tcW w:w="645" w:type="dxa"/>
            <w:shd w:val="clear" w:color="auto" w:fill="FFFFFF"/>
            <w:hideMark/>
          </w:tcPr>
          <w:p w:rsidR="002F0EA2" w:rsidRPr="00E71E34" w:rsidRDefault="002F0EA2" w:rsidP="00E71E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E71E34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3270" w:type="dxa"/>
            <w:shd w:val="clear" w:color="auto" w:fill="FFFFFF"/>
            <w:hideMark/>
          </w:tcPr>
          <w:p w:rsidR="002F0EA2" w:rsidRPr="00E71E34" w:rsidRDefault="002F0EA2" w:rsidP="00E71E34">
            <w:pPr>
              <w:spacing w:after="0" w:line="240" w:lineRule="auto"/>
              <w:ind w:left="153" w:right="11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E71E34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В рамках какого нормативного правового акта осуществляется муниципальный лесной контроль</w:t>
            </w:r>
          </w:p>
        </w:tc>
        <w:tc>
          <w:tcPr>
            <w:tcW w:w="6750" w:type="dxa"/>
            <w:shd w:val="clear" w:color="auto" w:fill="FFFFFF"/>
            <w:hideMark/>
          </w:tcPr>
          <w:p w:rsidR="002F0EA2" w:rsidRPr="00E71E34" w:rsidRDefault="002F0EA2" w:rsidP="00E71E34">
            <w:pPr>
              <w:spacing w:after="0" w:line="240" w:lineRule="auto"/>
              <w:ind w:left="153" w:right="11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E71E34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Федеральный закон от 31 июля 2020 года </w:t>
            </w:r>
            <w:r w:rsidR="00E71E34" w:rsidRPr="00E71E34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№</w:t>
            </w:r>
            <w:r w:rsidRPr="00E71E34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248-ФЗ</w:t>
            </w:r>
          </w:p>
        </w:tc>
        <w:tc>
          <w:tcPr>
            <w:tcW w:w="1845" w:type="dxa"/>
            <w:shd w:val="clear" w:color="auto" w:fill="FFFFFF"/>
            <w:hideMark/>
          </w:tcPr>
          <w:p w:rsidR="002F0EA2" w:rsidRPr="00E71E34" w:rsidRDefault="002F0EA2" w:rsidP="00E71E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515" w:type="dxa"/>
            <w:shd w:val="clear" w:color="auto" w:fill="FFFFFF"/>
            <w:hideMark/>
          </w:tcPr>
          <w:p w:rsidR="002F0EA2" w:rsidRPr="00E71E34" w:rsidRDefault="002F0EA2" w:rsidP="00E71E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370" w:type="dxa"/>
            <w:shd w:val="clear" w:color="auto" w:fill="FFFFFF"/>
            <w:hideMark/>
          </w:tcPr>
          <w:p w:rsidR="002F0EA2" w:rsidRPr="00E71E34" w:rsidRDefault="002F0EA2" w:rsidP="00E71E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</w:tr>
      <w:tr w:rsidR="002F0EA2" w:rsidRPr="00E71E34" w:rsidTr="00E71E34">
        <w:tc>
          <w:tcPr>
            <w:tcW w:w="645" w:type="dxa"/>
            <w:shd w:val="clear" w:color="auto" w:fill="FFFFFF"/>
            <w:hideMark/>
          </w:tcPr>
          <w:p w:rsidR="002F0EA2" w:rsidRPr="00E71E34" w:rsidRDefault="002F0EA2" w:rsidP="00E71E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E71E34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3270" w:type="dxa"/>
            <w:shd w:val="clear" w:color="auto" w:fill="FFFFFF"/>
            <w:hideMark/>
          </w:tcPr>
          <w:p w:rsidR="002F0EA2" w:rsidRPr="00E71E34" w:rsidRDefault="002F0EA2" w:rsidP="00E71E34">
            <w:pPr>
              <w:spacing w:after="0" w:line="240" w:lineRule="auto"/>
              <w:ind w:left="153" w:right="11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E71E34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На основании чего предоставляются дрова </w:t>
            </w:r>
            <w:proofErr w:type="gramStart"/>
            <w:r w:rsidRPr="00E71E34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населению</w:t>
            </w:r>
            <w:proofErr w:type="gramEnd"/>
            <w:r w:rsidRPr="00E71E34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ЗАТО Северск для собственных нужд</w:t>
            </w:r>
          </w:p>
        </w:tc>
        <w:tc>
          <w:tcPr>
            <w:tcW w:w="6750" w:type="dxa"/>
            <w:shd w:val="clear" w:color="auto" w:fill="FFFFFF"/>
            <w:hideMark/>
          </w:tcPr>
          <w:p w:rsidR="002F0EA2" w:rsidRPr="00E71E34" w:rsidRDefault="002F0EA2" w:rsidP="00E71E34">
            <w:pPr>
              <w:spacing w:after="0" w:line="240" w:lineRule="auto"/>
              <w:ind w:left="153" w:right="11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E71E34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Закон Томской области от 9 августа 2007 года </w:t>
            </w:r>
            <w:r w:rsidR="00E71E34" w:rsidRPr="00E71E34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№</w:t>
            </w:r>
            <w:r w:rsidRPr="00E71E34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165-ОЗ "Об установлении порядка и нормативов заготовки гражданами древесины для собственных нужд"</w:t>
            </w:r>
          </w:p>
        </w:tc>
        <w:tc>
          <w:tcPr>
            <w:tcW w:w="1845" w:type="dxa"/>
            <w:shd w:val="clear" w:color="auto" w:fill="FFFFFF"/>
            <w:hideMark/>
          </w:tcPr>
          <w:p w:rsidR="002F0EA2" w:rsidRPr="00E71E34" w:rsidRDefault="002F0EA2" w:rsidP="00E71E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515" w:type="dxa"/>
            <w:shd w:val="clear" w:color="auto" w:fill="FFFFFF"/>
            <w:hideMark/>
          </w:tcPr>
          <w:p w:rsidR="002F0EA2" w:rsidRPr="00E71E34" w:rsidRDefault="002F0EA2" w:rsidP="00E71E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370" w:type="dxa"/>
            <w:shd w:val="clear" w:color="auto" w:fill="FFFFFF"/>
            <w:hideMark/>
          </w:tcPr>
          <w:p w:rsidR="002F0EA2" w:rsidRPr="00E71E34" w:rsidRDefault="002F0EA2" w:rsidP="00E71E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</w:tr>
      <w:tr w:rsidR="002F0EA2" w:rsidRPr="00E71E34" w:rsidTr="00E71E34">
        <w:tc>
          <w:tcPr>
            <w:tcW w:w="645" w:type="dxa"/>
            <w:shd w:val="clear" w:color="auto" w:fill="FFFFFF"/>
            <w:hideMark/>
          </w:tcPr>
          <w:p w:rsidR="002F0EA2" w:rsidRPr="00E71E34" w:rsidRDefault="002F0EA2" w:rsidP="00E71E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E71E34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3270" w:type="dxa"/>
            <w:shd w:val="clear" w:color="auto" w:fill="FFFFFF"/>
            <w:hideMark/>
          </w:tcPr>
          <w:p w:rsidR="002F0EA2" w:rsidRPr="00E71E34" w:rsidRDefault="002F0EA2" w:rsidP="00E71E34">
            <w:pPr>
              <w:spacing w:after="0" w:line="240" w:lineRule="auto"/>
              <w:ind w:left="153" w:right="11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proofErr w:type="gramStart"/>
            <w:r w:rsidRPr="00E71E34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Как попасть в список нуждающихся в древесине для собственных нужд</w:t>
            </w:r>
            <w:proofErr w:type="gramEnd"/>
          </w:p>
        </w:tc>
        <w:tc>
          <w:tcPr>
            <w:tcW w:w="6750" w:type="dxa"/>
            <w:shd w:val="clear" w:color="auto" w:fill="FFFFFF"/>
            <w:hideMark/>
          </w:tcPr>
          <w:p w:rsidR="002F0EA2" w:rsidRPr="00E71E34" w:rsidRDefault="002F0EA2" w:rsidP="00E71E34">
            <w:pPr>
              <w:spacing w:after="0" w:line="240" w:lineRule="auto"/>
              <w:ind w:left="153" w:right="11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E71E34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Пункт 11 постановления </w:t>
            </w:r>
            <w:proofErr w:type="gramStart"/>
            <w:r w:rsidRPr="00E71E34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E71E34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ЗАТО Северск от </w:t>
            </w:r>
            <w:r w:rsidR="00D80566" w:rsidRPr="00E71E34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1 июля  2022 года </w:t>
            </w:r>
            <w:r w:rsidR="00E71E34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№</w:t>
            </w:r>
            <w:r w:rsidR="00D80566" w:rsidRPr="00E71E34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1115</w:t>
            </w:r>
            <w:r w:rsidRPr="00E71E34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"Об утверждении Административного регламента предоставления муниципальной услуги "Прием заявлений граждан и включение </w:t>
            </w:r>
            <w:r w:rsidR="00D80566" w:rsidRPr="00E71E34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их </w:t>
            </w:r>
            <w:r w:rsidRPr="00E71E34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в список нуждающихся в древесине для собственных нужд" на территории городского округа ЗАТО Северск Томской области"</w:t>
            </w:r>
          </w:p>
        </w:tc>
        <w:tc>
          <w:tcPr>
            <w:tcW w:w="1845" w:type="dxa"/>
            <w:shd w:val="clear" w:color="auto" w:fill="FFFFFF"/>
            <w:hideMark/>
          </w:tcPr>
          <w:p w:rsidR="002F0EA2" w:rsidRPr="00E71E34" w:rsidRDefault="002F0EA2" w:rsidP="00E71E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515" w:type="dxa"/>
            <w:shd w:val="clear" w:color="auto" w:fill="FFFFFF"/>
            <w:hideMark/>
          </w:tcPr>
          <w:p w:rsidR="002F0EA2" w:rsidRPr="00E71E34" w:rsidRDefault="002F0EA2" w:rsidP="00E71E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370" w:type="dxa"/>
            <w:shd w:val="clear" w:color="auto" w:fill="FFFFFF"/>
            <w:hideMark/>
          </w:tcPr>
          <w:p w:rsidR="002F0EA2" w:rsidRPr="00E71E34" w:rsidRDefault="002F0EA2" w:rsidP="00E71E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</w:tr>
    </w:tbl>
    <w:p w:rsidR="00F66535" w:rsidRPr="002F0EA2" w:rsidRDefault="002F0EA2" w:rsidP="00E71E34">
      <w:pPr>
        <w:shd w:val="clear" w:color="auto" w:fill="FFFFFF"/>
        <w:spacing w:after="100" w:afterAutospacing="1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2F0EA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 ходе консультирования не может предоставляться информация, содержащая оценку конкретного контрольного (надзорного) мероприятия, решений и (или) действий должностных лиц уполномоченного органа, иных участников контрольного (надзорного) мероприятия, а также результаты проведенных в рамках контрольного (надзорного) мероприятия экспертизы, испытаний.</w:t>
      </w:r>
      <w:r w:rsidR="00E71E3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proofErr w:type="gramEnd"/>
    </w:p>
    <w:sectPr w:rsidR="00F66535" w:rsidRPr="002F0EA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A7303E"/>
    <w:multiLevelType w:val="multilevel"/>
    <w:tmpl w:val="100E4F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0EA2"/>
    <w:rsid w:val="000B4191"/>
    <w:rsid w:val="00251A75"/>
    <w:rsid w:val="002E7A16"/>
    <w:rsid w:val="002F0EA2"/>
    <w:rsid w:val="003E3528"/>
    <w:rsid w:val="009D3FCB"/>
    <w:rsid w:val="00A92522"/>
    <w:rsid w:val="00B80600"/>
    <w:rsid w:val="00D80566"/>
    <w:rsid w:val="00E71E34"/>
    <w:rsid w:val="00F665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F0E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2F0EA2"/>
    <w:rPr>
      <w:b/>
      <w:bCs/>
    </w:rPr>
  </w:style>
  <w:style w:type="paragraph" w:styleId="a5">
    <w:name w:val="List Paragraph"/>
    <w:basedOn w:val="a"/>
    <w:uiPriority w:val="34"/>
    <w:qFormat/>
    <w:rsid w:val="00B8060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F0E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2F0EA2"/>
    <w:rPr>
      <w:b/>
      <w:bCs/>
    </w:rPr>
  </w:style>
  <w:style w:type="paragraph" w:styleId="a5">
    <w:name w:val="List Paragraph"/>
    <w:basedOn w:val="a"/>
    <w:uiPriority w:val="34"/>
    <w:qFormat/>
    <w:rsid w:val="00B8060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4576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406</Words>
  <Characters>2319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Novoselov</dc:creator>
  <cp:lastModifiedBy>Kuzmenko</cp:lastModifiedBy>
  <cp:revision>2</cp:revision>
  <dcterms:created xsi:type="dcterms:W3CDTF">2026-02-05T09:38:00Z</dcterms:created>
  <dcterms:modified xsi:type="dcterms:W3CDTF">2026-02-05T09:38:00Z</dcterms:modified>
</cp:coreProperties>
</file>