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FBB" w:rsidRPr="00725BC4" w:rsidRDefault="00620FBB">
      <w:pPr>
        <w:pStyle w:val="ConsPlusTitlePage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Документ предоставлен </w:t>
      </w:r>
      <w:hyperlink r:id="rId7">
        <w:proofErr w:type="spellStart"/>
        <w:r w:rsidRPr="00725BC4">
          <w:rPr>
            <w:rFonts w:ascii="Arial" w:hAnsi="Arial" w:cs="Arial"/>
            <w:color w:val="0000FF"/>
            <w:sz w:val="24"/>
            <w:szCs w:val="24"/>
          </w:rPr>
          <w:t>КонсультантПлюс</w:t>
        </w:r>
        <w:proofErr w:type="spellEnd"/>
      </w:hyperlink>
      <w:r w:rsidRPr="00725BC4">
        <w:rPr>
          <w:rFonts w:ascii="Arial" w:hAnsi="Arial" w:cs="Arial"/>
          <w:sz w:val="24"/>
          <w:szCs w:val="24"/>
        </w:rPr>
        <w:br/>
      </w:r>
    </w:p>
    <w:p w:rsidR="00620FBB" w:rsidRPr="00725BC4" w:rsidRDefault="00620FBB">
      <w:pPr>
        <w:pStyle w:val="ConsPlusNormal"/>
        <w:jc w:val="both"/>
        <w:outlineLvl w:val="0"/>
        <w:rPr>
          <w:rFonts w:ascii="Arial" w:hAnsi="Arial" w:cs="Arial"/>
          <w:sz w:val="24"/>
          <w:szCs w:val="24"/>
        </w:rPr>
      </w:pPr>
    </w:p>
    <w:p w:rsidR="00620FBB" w:rsidRPr="00725BC4" w:rsidRDefault="00620FBB">
      <w:pPr>
        <w:pStyle w:val="ConsPlusTitle"/>
        <w:jc w:val="center"/>
        <w:outlineLvl w:val="0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ТОМСКАЯ ОБЛАСТЬ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ГОРОДСКОЙ ОКРУГ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ЗАКРЫТОЕ АДМИНИСТРАТИВНО-ТЕРРИТОРИАЛЬНОЕ ОБРАЗОВАНИЕ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СЕВЕРСК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ДУМА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ЗАКРЫТОГО АДМИНИСТРАТИВНО-ТЕРРИТОРИАЛЬНОГО ОБРАЗОВАНИЯ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СЕВЕРСК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РЕШЕНИЕ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от 25 сентября 2014 г. N 56/5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ОБ УТВЕРЖДЕНИИ СОЦИАЛЬНО ЗНАЧИМЫХ ВИДОВ ДЕЯТЕЛЬНОСТИ,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proofErr w:type="gramStart"/>
      <w:r w:rsidRPr="00725BC4">
        <w:rPr>
          <w:rFonts w:ascii="Arial" w:hAnsi="Arial" w:cs="Arial"/>
          <w:sz w:val="24"/>
          <w:szCs w:val="24"/>
        </w:rPr>
        <w:t>ОСУЩЕСТВЛЯЕМЫХ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СУБЪЕКТАМИ МАЛОГО И СРЕДНЕГО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ПРЕДПРИНИМАТЕЛЬСТВА НА </w:t>
      </w:r>
      <w:proofErr w:type="gramStart"/>
      <w:r w:rsidRPr="00725BC4">
        <w:rPr>
          <w:rFonts w:ascii="Arial" w:hAnsi="Arial" w:cs="Arial"/>
          <w:sz w:val="24"/>
          <w:szCs w:val="24"/>
        </w:rPr>
        <w:t>ТЕРРИТОРИИ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И ПЕРЕЧНЕЙ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ИМУЩЕСТВА, НАХОДЯЩЕГОСЯ В </w:t>
      </w:r>
      <w:proofErr w:type="gramStart"/>
      <w:r w:rsidRPr="00725BC4">
        <w:rPr>
          <w:rFonts w:ascii="Arial" w:hAnsi="Arial" w:cs="Arial"/>
          <w:sz w:val="24"/>
          <w:szCs w:val="24"/>
        </w:rPr>
        <w:t>СОБСТВЕННОСТИ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proofErr w:type="gramStart"/>
      <w:r w:rsidRPr="00725BC4">
        <w:rPr>
          <w:rFonts w:ascii="Arial" w:hAnsi="Arial" w:cs="Arial"/>
          <w:sz w:val="24"/>
          <w:szCs w:val="24"/>
        </w:rPr>
        <w:t>СВОБОДНОГО ОТ ПРАВ ТРЕТЬИХ ЛИЦ (ЗА ИСКЛЮЧЕНИЕМ ПРАВА</w:t>
      </w:r>
      <w:proofErr w:type="gramEnd"/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ХОЗЯЙСТВЕННОГО ВЕДЕНИЯ, ПРАВА ОПЕРАТИВНОГО УПРАВЛЕНИЯ,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А ТАКЖЕ ИМУЩЕСТВЕННЫХ ПРАВ СУБЪЕКТОВ МАЛОГО И СРЕДНЕГО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proofErr w:type="gramStart"/>
      <w:r w:rsidRPr="00725BC4">
        <w:rPr>
          <w:rFonts w:ascii="Arial" w:hAnsi="Arial" w:cs="Arial"/>
          <w:sz w:val="24"/>
          <w:szCs w:val="24"/>
        </w:rPr>
        <w:t>ПРЕДПРИНИМАТЕЛЬСТВА), ПРЕДНАЗНАЧЕННОГО ДЛЯ ПРЕДОСТАВЛЕНИЯ ВО</w:t>
      </w:r>
      <w:proofErr w:type="gramEnd"/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ВЛАДЕНИЕ И (ИЛИ) В ПОЛЬЗОВАНИЕ НА ДОЛГОСРОЧНОЙ ОСНОВЕ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СУБЪЕКТАМ МАЛОГО И СРЕДНЕГО ПРЕДПРИНИМАТЕЛЬСТВА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И ОРГАНИЗАЦИЯМ, ОБРАЗУЮЩИМ ИНФРАСТРУКТУРУ ПОДДЕРЖКИ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СУБЪЕКТОВ МАЛОГО И СРЕДНЕГО ПРЕДПРИНИМАТЕЛЬСТВА, С </w:t>
      </w:r>
      <w:proofErr w:type="gramStart"/>
      <w:r w:rsidRPr="00725BC4">
        <w:rPr>
          <w:rFonts w:ascii="Arial" w:hAnsi="Arial" w:cs="Arial"/>
          <w:sz w:val="24"/>
          <w:szCs w:val="24"/>
        </w:rPr>
        <w:t>ЕЖЕГОДНЫМ</w:t>
      </w:r>
      <w:proofErr w:type="gramEnd"/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ДО 1 НОЯБРЯ ТЕКУЩЕГО ГОДА ДОПОЛНЕНИЕМ ТАКИХ ПЕРЕЧНЕЙ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МУНИЦИПАЛЬНЫМ ИМУЩЕСТВОМ</w:t>
      </w:r>
    </w:p>
    <w:p w:rsidR="00620FBB" w:rsidRPr="00725BC4" w:rsidRDefault="00620FBB">
      <w:pPr>
        <w:pStyle w:val="ConsPlusNormal"/>
        <w:spacing w:after="1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620FBB" w:rsidRPr="00725BC4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20FBB" w:rsidRPr="00725BC4" w:rsidRDefault="00620FBB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20FBB" w:rsidRPr="00725BC4" w:rsidRDefault="00620FBB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20FBB" w:rsidRPr="00725BC4" w:rsidRDefault="00620FB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620FBB" w:rsidRPr="00725BC4" w:rsidRDefault="00620FB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(в ред. решений </w:t>
            </w:r>
            <w:proofErr w:type="gramStart"/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>Думы</w:t>
            </w:r>
            <w:proofErr w:type="gramEnd"/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 ЗАТО Северск</w:t>
            </w:r>
          </w:p>
          <w:p w:rsidR="00620FBB" w:rsidRPr="00725BC4" w:rsidRDefault="00620FB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от 27.11.2014 </w:t>
            </w:r>
            <w:hyperlink r:id="rId8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58/21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26.02.2015 </w:t>
            </w:r>
            <w:hyperlink r:id="rId9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62/9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23.04.2015 </w:t>
            </w:r>
            <w:hyperlink r:id="rId10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64/9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>,</w:t>
            </w:r>
          </w:p>
          <w:p w:rsidR="00620FBB" w:rsidRPr="00725BC4" w:rsidRDefault="00620FB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от 24.12.2015 </w:t>
            </w:r>
            <w:hyperlink r:id="rId11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8/9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28.04.2016 </w:t>
            </w:r>
            <w:hyperlink r:id="rId12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13/4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24.11.2016 </w:t>
            </w:r>
            <w:hyperlink r:id="rId13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19/17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>,</w:t>
            </w:r>
          </w:p>
          <w:p w:rsidR="00620FBB" w:rsidRPr="00725BC4" w:rsidRDefault="00620FB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от 27.04.2017 </w:t>
            </w:r>
            <w:hyperlink r:id="rId14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26/2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28.09.2017 </w:t>
            </w:r>
            <w:hyperlink r:id="rId15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30/5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30.11.2017 </w:t>
            </w:r>
            <w:hyperlink r:id="rId16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32/6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>,</w:t>
            </w:r>
          </w:p>
          <w:p w:rsidR="00620FBB" w:rsidRPr="00725BC4" w:rsidRDefault="00620FB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от 29.03.2018 </w:t>
            </w:r>
            <w:hyperlink r:id="rId17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36/8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31.01.2019 </w:t>
            </w:r>
            <w:hyperlink r:id="rId18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47/10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10.12.2019 </w:t>
            </w:r>
            <w:hyperlink r:id="rId19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58/5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>,</w:t>
            </w:r>
          </w:p>
          <w:p w:rsidR="00620FBB" w:rsidRPr="00725BC4" w:rsidRDefault="00620FB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от 23.06.2020 </w:t>
            </w:r>
            <w:hyperlink r:id="rId20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65/9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29.10.2020 </w:t>
            </w:r>
            <w:hyperlink r:id="rId21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4/5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27.05.2021 </w:t>
            </w:r>
            <w:hyperlink r:id="rId22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13/3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>,</w:t>
            </w:r>
          </w:p>
          <w:p w:rsidR="00620FBB" w:rsidRPr="00725BC4" w:rsidRDefault="00620FB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от 26.08.2021 </w:t>
            </w:r>
            <w:hyperlink r:id="rId23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16/4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23.12.2021 </w:t>
            </w:r>
            <w:hyperlink r:id="rId24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21/4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31.03.2022 </w:t>
            </w:r>
            <w:hyperlink r:id="rId25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23/5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>,</w:t>
            </w:r>
          </w:p>
          <w:p w:rsidR="00620FBB" w:rsidRPr="00725BC4" w:rsidRDefault="00620FB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от 30.06.2022 </w:t>
            </w:r>
            <w:hyperlink r:id="rId26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26/11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29.09.2022 </w:t>
            </w:r>
            <w:hyperlink r:id="rId27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29/9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22.12.2022 </w:t>
            </w:r>
            <w:hyperlink r:id="rId28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32/6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>,</w:t>
            </w:r>
          </w:p>
          <w:p w:rsidR="00620FBB" w:rsidRPr="00725BC4" w:rsidRDefault="00620FBB" w:rsidP="00725BC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от 26.10.2023 </w:t>
            </w:r>
            <w:hyperlink r:id="rId29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40/3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21.12.2023 </w:t>
            </w:r>
            <w:hyperlink r:id="rId30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43/5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31.10.2024 </w:t>
            </w:r>
            <w:hyperlink r:id="rId31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52/27</w:t>
              </w:r>
            </w:hyperlink>
            <w:r w:rsidR="00BB6330" w:rsidRPr="00725BC4">
              <w:rPr>
                <w:rFonts w:ascii="Arial" w:hAnsi="Arial" w:cs="Arial"/>
                <w:color w:val="0000FF"/>
                <w:sz w:val="24"/>
                <w:szCs w:val="24"/>
              </w:rPr>
              <w:t xml:space="preserve">, </w:t>
            </w:r>
            <w:r w:rsidR="00BB6330" w:rsidRPr="00725BC4">
              <w:rPr>
                <w:rFonts w:ascii="Arial" w:hAnsi="Arial" w:cs="Arial"/>
                <w:color w:val="392C69"/>
                <w:sz w:val="24"/>
                <w:szCs w:val="24"/>
              </w:rPr>
              <w:t>от 3</w:t>
            </w:r>
            <w:r w:rsidR="00725BC4">
              <w:rPr>
                <w:rFonts w:ascii="Arial" w:hAnsi="Arial" w:cs="Arial"/>
                <w:color w:val="392C69"/>
                <w:sz w:val="24"/>
                <w:szCs w:val="24"/>
              </w:rPr>
              <w:t>0</w:t>
            </w:r>
            <w:r w:rsidR="00BB6330"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.10.2025 </w:t>
            </w:r>
            <w:hyperlink r:id="rId32">
              <w:r w:rsidR="00BB6330"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 xml:space="preserve">N </w:t>
              </w:r>
              <w:r w:rsidR="00541249"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3</w:t>
              </w:r>
              <w:r w:rsidR="00BB6330"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/</w:t>
              </w:r>
            </w:hyperlink>
            <w:r w:rsidR="00541249" w:rsidRPr="00725BC4">
              <w:rPr>
                <w:rFonts w:ascii="Arial" w:hAnsi="Arial" w:cs="Arial"/>
                <w:color w:val="0000FF"/>
                <w:sz w:val="24"/>
                <w:szCs w:val="24"/>
              </w:rPr>
              <w:t>6</w:t>
            </w: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20FBB" w:rsidRPr="00725BC4" w:rsidRDefault="00620FBB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20FBB" w:rsidRPr="00725BC4" w:rsidRDefault="00620FBB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20FBB" w:rsidRPr="00725BC4" w:rsidRDefault="00620FBB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В целях имущественной поддержки субъектов малого и среднего предпринимательства, организаций, образующих инфраструктуру поддержки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"Налог на профессиональный доход" на </w:t>
      </w:r>
      <w:proofErr w:type="gramStart"/>
      <w:r w:rsidRPr="00725BC4">
        <w:rPr>
          <w:rFonts w:ascii="Arial" w:hAnsi="Arial" w:cs="Arial"/>
          <w:sz w:val="24"/>
          <w:szCs w:val="24"/>
        </w:rPr>
        <w:t>территории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реализации </w:t>
      </w:r>
      <w:hyperlink r:id="rId33">
        <w:r w:rsidRPr="00725BC4">
          <w:rPr>
            <w:rFonts w:ascii="Arial" w:hAnsi="Arial" w:cs="Arial"/>
            <w:color w:val="0000FF"/>
            <w:sz w:val="24"/>
            <w:szCs w:val="24"/>
          </w:rPr>
          <w:t>статей 14.1</w:t>
        </w:r>
      </w:hyperlink>
      <w:r w:rsidRPr="00725BC4">
        <w:rPr>
          <w:rFonts w:ascii="Arial" w:hAnsi="Arial" w:cs="Arial"/>
          <w:sz w:val="24"/>
          <w:szCs w:val="24"/>
        </w:rPr>
        <w:t xml:space="preserve"> и </w:t>
      </w:r>
      <w:hyperlink r:id="rId34">
        <w:r w:rsidRPr="00725BC4">
          <w:rPr>
            <w:rFonts w:ascii="Arial" w:hAnsi="Arial" w:cs="Arial"/>
            <w:color w:val="0000FF"/>
            <w:sz w:val="24"/>
            <w:szCs w:val="24"/>
          </w:rPr>
          <w:t>18</w:t>
        </w:r>
      </w:hyperlink>
      <w:r w:rsidRPr="00725BC4">
        <w:rPr>
          <w:rFonts w:ascii="Arial" w:hAnsi="Arial" w:cs="Arial"/>
          <w:sz w:val="24"/>
          <w:szCs w:val="24"/>
        </w:rPr>
        <w:t xml:space="preserve"> Федерального закона от 24.07.2007 N 209-ФЗ "О развитии малого и среднего предпринимательства в Российской </w:t>
      </w:r>
      <w:r w:rsidRPr="00725BC4">
        <w:rPr>
          <w:rFonts w:ascii="Arial" w:hAnsi="Arial" w:cs="Arial"/>
          <w:sz w:val="24"/>
          <w:szCs w:val="24"/>
        </w:rPr>
        <w:lastRenderedPageBreak/>
        <w:t xml:space="preserve">Федерации", </w:t>
      </w:r>
      <w:hyperlink r:id="rId35">
        <w:r w:rsidRPr="00725BC4">
          <w:rPr>
            <w:rFonts w:ascii="Arial" w:hAnsi="Arial" w:cs="Arial"/>
            <w:color w:val="0000FF"/>
            <w:sz w:val="24"/>
            <w:szCs w:val="24"/>
          </w:rPr>
          <w:t>статьи 13</w:t>
        </w:r>
      </w:hyperlink>
      <w:r w:rsidRPr="00725BC4">
        <w:rPr>
          <w:rFonts w:ascii="Arial" w:hAnsi="Arial" w:cs="Arial"/>
          <w:sz w:val="24"/>
          <w:szCs w:val="24"/>
        </w:rPr>
        <w:t xml:space="preserve"> Закона Томской области от 05.12.2008 N 249-</w:t>
      </w:r>
      <w:proofErr w:type="spellStart"/>
      <w:r w:rsidRPr="00725BC4">
        <w:rPr>
          <w:rFonts w:ascii="Arial" w:hAnsi="Arial" w:cs="Arial"/>
          <w:sz w:val="24"/>
          <w:szCs w:val="24"/>
        </w:rPr>
        <w:t>ОЗ</w:t>
      </w:r>
      <w:proofErr w:type="spellEnd"/>
      <w:r w:rsidRPr="00725BC4">
        <w:rPr>
          <w:rFonts w:ascii="Arial" w:hAnsi="Arial" w:cs="Arial"/>
          <w:sz w:val="24"/>
          <w:szCs w:val="24"/>
        </w:rPr>
        <w:t xml:space="preserve"> "О развитии малого и среднего предпринимательства в Томской области", с учетом проведенной инвентаризации объектов муниципальной казны, в соответствии со </w:t>
      </w:r>
      <w:hyperlink r:id="rId36">
        <w:r w:rsidRPr="00725BC4">
          <w:rPr>
            <w:rFonts w:ascii="Arial" w:hAnsi="Arial" w:cs="Arial"/>
            <w:color w:val="0000FF"/>
            <w:sz w:val="24"/>
            <w:szCs w:val="24"/>
          </w:rPr>
          <w:t>статьей 28</w:t>
        </w:r>
      </w:hyperlink>
      <w:r w:rsidRPr="00725BC4">
        <w:rPr>
          <w:rFonts w:ascii="Arial" w:hAnsi="Arial" w:cs="Arial"/>
          <w:sz w:val="24"/>
          <w:szCs w:val="24"/>
        </w:rPr>
        <w:t xml:space="preserve"> Устава городского округа закрытого административно-территориального образования Северск Томской области </w:t>
      </w:r>
      <w:proofErr w:type="gramStart"/>
      <w:r w:rsidRPr="00725BC4">
        <w:rPr>
          <w:rFonts w:ascii="Arial" w:hAnsi="Arial" w:cs="Arial"/>
          <w:sz w:val="24"/>
          <w:szCs w:val="24"/>
        </w:rPr>
        <w:t>Дума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 решила: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1. Утвердить следующие социально значимые виды деятельности, осуществляемые субъектами малого и среднего предпринимательства, физическими лицами, не являющимися индивидуальными предпринимателями и применяющими специальный налоговый режим "Налог на профессиональный доход" на </w:t>
      </w:r>
      <w:proofErr w:type="gramStart"/>
      <w:r w:rsidRPr="00725BC4">
        <w:rPr>
          <w:rFonts w:ascii="Arial" w:hAnsi="Arial" w:cs="Arial"/>
          <w:sz w:val="24"/>
          <w:szCs w:val="24"/>
        </w:rPr>
        <w:t>территории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в соответствии с Общероссийским </w:t>
      </w:r>
      <w:hyperlink r:id="rId37">
        <w:r w:rsidRPr="00725BC4">
          <w:rPr>
            <w:rFonts w:ascii="Arial" w:hAnsi="Arial" w:cs="Arial"/>
            <w:color w:val="0000FF"/>
            <w:sz w:val="24"/>
            <w:szCs w:val="24"/>
          </w:rPr>
          <w:t>классификатором</w:t>
        </w:r>
      </w:hyperlink>
      <w:r w:rsidRPr="00725BC4">
        <w:rPr>
          <w:rFonts w:ascii="Arial" w:hAnsi="Arial" w:cs="Arial"/>
          <w:sz w:val="24"/>
          <w:szCs w:val="24"/>
        </w:rPr>
        <w:t xml:space="preserve"> видов экономической деятельности </w:t>
      </w:r>
      <w:proofErr w:type="spellStart"/>
      <w:r w:rsidRPr="00725BC4">
        <w:rPr>
          <w:rFonts w:ascii="Arial" w:hAnsi="Arial" w:cs="Arial"/>
          <w:sz w:val="24"/>
          <w:szCs w:val="24"/>
        </w:rPr>
        <w:t>ОКВЭД</w:t>
      </w:r>
      <w:proofErr w:type="spellEnd"/>
      <w:r w:rsidRPr="00725BC4">
        <w:rPr>
          <w:rFonts w:ascii="Arial" w:hAnsi="Arial" w:cs="Arial"/>
          <w:sz w:val="24"/>
          <w:szCs w:val="24"/>
        </w:rPr>
        <w:t xml:space="preserve"> 029-2014 (</w:t>
      </w:r>
      <w:proofErr w:type="spellStart"/>
      <w:r w:rsidRPr="00725BC4">
        <w:rPr>
          <w:rFonts w:ascii="Arial" w:hAnsi="Arial" w:cs="Arial"/>
          <w:sz w:val="24"/>
          <w:szCs w:val="24"/>
        </w:rPr>
        <w:t>КДЕС</w:t>
      </w:r>
      <w:proofErr w:type="spellEnd"/>
      <w:r w:rsidRPr="00725BC4">
        <w:rPr>
          <w:rFonts w:ascii="Arial" w:hAnsi="Arial" w:cs="Arial"/>
          <w:sz w:val="24"/>
          <w:szCs w:val="24"/>
        </w:rPr>
        <w:t xml:space="preserve"> РЕД. 2), принятым и введенным в действие Приказом Министерства торговли и промышленности Российской Федерации от 31.01.2014 N 14-</w:t>
      </w:r>
      <w:proofErr w:type="spellStart"/>
      <w:r w:rsidRPr="00725BC4">
        <w:rPr>
          <w:rFonts w:ascii="Arial" w:hAnsi="Arial" w:cs="Arial"/>
          <w:sz w:val="24"/>
          <w:szCs w:val="24"/>
        </w:rPr>
        <w:t>ст</w:t>
      </w:r>
      <w:proofErr w:type="spellEnd"/>
      <w:r w:rsidRPr="00725BC4">
        <w:rPr>
          <w:rFonts w:ascii="Arial" w:hAnsi="Arial" w:cs="Arial"/>
          <w:sz w:val="24"/>
          <w:szCs w:val="24"/>
        </w:rPr>
        <w:t xml:space="preserve"> "О принятии и введении в действие Общероссийского классификатора видов экономической деятельности (</w:t>
      </w:r>
      <w:proofErr w:type="spellStart"/>
      <w:r w:rsidRPr="00725BC4">
        <w:rPr>
          <w:rFonts w:ascii="Arial" w:hAnsi="Arial" w:cs="Arial"/>
          <w:sz w:val="24"/>
          <w:szCs w:val="24"/>
        </w:rPr>
        <w:t>ОКВЭД2</w:t>
      </w:r>
      <w:proofErr w:type="spellEnd"/>
      <w:r w:rsidRPr="00725BC4">
        <w:rPr>
          <w:rFonts w:ascii="Arial" w:hAnsi="Arial" w:cs="Arial"/>
          <w:sz w:val="24"/>
          <w:szCs w:val="24"/>
        </w:rPr>
        <w:t xml:space="preserve">) </w:t>
      </w:r>
      <w:proofErr w:type="gramStart"/>
      <w:r w:rsidRPr="00725BC4">
        <w:rPr>
          <w:rFonts w:ascii="Arial" w:hAnsi="Arial" w:cs="Arial"/>
          <w:sz w:val="24"/>
          <w:szCs w:val="24"/>
        </w:rPr>
        <w:t>ОК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029-2014 (</w:t>
      </w:r>
      <w:proofErr w:type="spellStart"/>
      <w:r w:rsidRPr="00725BC4">
        <w:rPr>
          <w:rFonts w:ascii="Arial" w:hAnsi="Arial" w:cs="Arial"/>
          <w:sz w:val="24"/>
          <w:szCs w:val="24"/>
        </w:rPr>
        <w:t>КДЕС</w:t>
      </w:r>
      <w:proofErr w:type="spellEnd"/>
      <w:r w:rsidRPr="00725BC4">
        <w:rPr>
          <w:rFonts w:ascii="Arial" w:hAnsi="Arial" w:cs="Arial"/>
          <w:sz w:val="24"/>
          <w:szCs w:val="24"/>
        </w:rPr>
        <w:t xml:space="preserve"> РЕД. 2) и Общероссийского классификатора продукции по видам экономической деятельности (</w:t>
      </w:r>
      <w:proofErr w:type="spellStart"/>
      <w:r w:rsidRPr="00725BC4">
        <w:rPr>
          <w:rFonts w:ascii="Arial" w:hAnsi="Arial" w:cs="Arial"/>
          <w:sz w:val="24"/>
          <w:szCs w:val="24"/>
        </w:rPr>
        <w:t>ОКПД2</w:t>
      </w:r>
      <w:proofErr w:type="spellEnd"/>
      <w:r w:rsidRPr="00725BC4">
        <w:rPr>
          <w:rFonts w:ascii="Arial" w:hAnsi="Arial" w:cs="Arial"/>
          <w:sz w:val="24"/>
          <w:szCs w:val="24"/>
        </w:rPr>
        <w:t>) ОК 034-2014 (</w:t>
      </w:r>
      <w:proofErr w:type="spellStart"/>
      <w:r w:rsidRPr="00725BC4">
        <w:rPr>
          <w:rFonts w:ascii="Arial" w:hAnsi="Arial" w:cs="Arial"/>
          <w:sz w:val="24"/>
          <w:szCs w:val="24"/>
        </w:rPr>
        <w:t>КПЕС</w:t>
      </w:r>
      <w:proofErr w:type="spellEnd"/>
      <w:r w:rsidRPr="00725BC4">
        <w:rPr>
          <w:rFonts w:ascii="Arial" w:hAnsi="Arial" w:cs="Arial"/>
          <w:sz w:val="24"/>
          <w:szCs w:val="24"/>
        </w:rPr>
        <w:t xml:space="preserve"> 2008)" (далее - </w:t>
      </w:r>
      <w:proofErr w:type="spellStart"/>
      <w:r w:rsidRPr="00725BC4">
        <w:rPr>
          <w:rFonts w:ascii="Arial" w:hAnsi="Arial" w:cs="Arial"/>
          <w:sz w:val="24"/>
          <w:szCs w:val="24"/>
        </w:rPr>
        <w:t>ОКВЭД</w:t>
      </w:r>
      <w:proofErr w:type="spellEnd"/>
      <w:r w:rsidRPr="00725BC4">
        <w:rPr>
          <w:rFonts w:ascii="Arial" w:hAnsi="Arial" w:cs="Arial"/>
          <w:sz w:val="24"/>
          <w:szCs w:val="24"/>
        </w:rPr>
        <w:t>):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1) деятельность санаторно-курортных организаций (</w:t>
      </w:r>
      <w:hyperlink r:id="rId38">
        <w:r w:rsidRPr="00725BC4">
          <w:rPr>
            <w:rFonts w:ascii="Arial" w:hAnsi="Arial" w:cs="Arial"/>
            <w:color w:val="0000FF"/>
            <w:sz w:val="24"/>
            <w:szCs w:val="24"/>
          </w:rPr>
          <w:t>код 86.90.4 раздела Q</w:t>
        </w:r>
      </w:hyperlink>
      <w:r w:rsidRPr="00725BC4">
        <w:rPr>
          <w:rFonts w:ascii="Arial" w:hAnsi="Arial" w:cs="Arial"/>
          <w:sz w:val="24"/>
          <w:szCs w:val="24"/>
        </w:rPr>
        <w:t>);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2) деятельность по производству пищевых продуктов (</w:t>
      </w:r>
      <w:hyperlink r:id="rId39">
        <w:r w:rsidRPr="00725BC4">
          <w:rPr>
            <w:rFonts w:ascii="Arial" w:hAnsi="Arial" w:cs="Arial"/>
            <w:color w:val="0000FF"/>
            <w:sz w:val="24"/>
            <w:szCs w:val="24"/>
          </w:rPr>
          <w:t>коды 10.1</w:t>
        </w:r>
      </w:hyperlink>
      <w:r w:rsidRPr="00725BC4">
        <w:rPr>
          <w:rFonts w:ascii="Arial" w:hAnsi="Arial" w:cs="Arial"/>
          <w:sz w:val="24"/>
          <w:szCs w:val="24"/>
        </w:rPr>
        <w:t xml:space="preserve"> - </w:t>
      </w:r>
      <w:hyperlink r:id="rId40">
        <w:r w:rsidRPr="00725BC4">
          <w:rPr>
            <w:rFonts w:ascii="Arial" w:hAnsi="Arial" w:cs="Arial"/>
            <w:color w:val="0000FF"/>
            <w:sz w:val="24"/>
            <w:szCs w:val="24"/>
          </w:rPr>
          <w:t>10.9</w:t>
        </w:r>
      </w:hyperlink>
      <w:r w:rsidRPr="00725BC4">
        <w:rPr>
          <w:rFonts w:ascii="Arial" w:hAnsi="Arial" w:cs="Arial"/>
          <w:sz w:val="24"/>
          <w:szCs w:val="24"/>
        </w:rPr>
        <w:t xml:space="preserve">, </w:t>
      </w:r>
      <w:hyperlink r:id="rId41">
        <w:r w:rsidRPr="00725BC4">
          <w:rPr>
            <w:rFonts w:ascii="Arial" w:hAnsi="Arial" w:cs="Arial"/>
            <w:color w:val="0000FF"/>
            <w:sz w:val="24"/>
            <w:szCs w:val="24"/>
          </w:rPr>
          <w:t>11.07 раздела</w:t>
        </w:r>
        <w:proofErr w:type="gramStart"/>
        <w:r w:rsidRPr="00725BC4">
          <w:rPr>
            <w:rFonts w:ascii="Arial" w:hAnsi="Arial" w:cs="Arial"/>
            <w:color w:val="0000FF"/>
            <w:sz w:val="24"/>
            <w:szCs w:val="24"/>
          </w:rPr>
          <w:t xml:space="preserve"> С</w:t>
        </w:r>
        <w:proofErr w:type="gramEnd"/>
      </w:hyperlink>
      <w:r w:rsidRPr="00725BC4">
        <w:rPr>
          <w:rFonts w:ascii="Arial" w:hAnsi="Arial" w:cs="Arial"/>
          <w:sz w:val="24"/>
          <w:szCs w:val="24"/>
        </w:rPr>
        <w:t xml:space="preserve">, за исключением </w:t>
      </w:r>
      <w:hyperlink r:id="rId42">
        <w:r w:rsidRPr="00725BC4">
          <w:rPr>
            <w:rFonts w:ascii="Arial" w:hAnsi="Arial" w:cs="Arial"/>
            <w:color w:val="0000FF"/>
            <w:sz w:val="24"/>
            <w:szCs w:val="24"/>
          </w:rPr>
          <w:t>кодов 11.01</w:t>
        </w:r>
      </w:hyperlink>
      <w:r w:rsidRPr="00725BC4">
        <w:rPr>
          <w:rFonts w:ascii="Arial" w:hAnsi="Arial" w:cs="Arial"/>
          <w:sz w:val="24"/>
          <w:szCs w:val="24"/>
        </w:rPr>
        <w:t xml:space="preserve"> - </w:t>
      </w:r>
      <w:hyperlink r:id="rId43">
        <w:r w:rsidRPr="00725BC4">
          <w:rPr>
            <w:rFonts w:ascii="Arial" w:hAnsi="Arial" w:cs="Arial"/>
            <w:color w:val="0000FF"/>
            <w:sz w:val="24"/>
            <w:szCs w:val="24"/>
          </w:rPr>
          <w:t>11.06</w:t>
        </w:r>
      </w:hyperlink>
      <w:r w:rsidRPr="00725BC4">
        <w:rPr>
          <w:rFonts w:ascii="Arial" w:hAnsi="Arial" w:cs="Arial"/>
          <w:sz w:val="24"/>
          <w:szCs w:val="24"/>
        </w:rPr>
        <w:t xml:space="preserve">, </w:t>
      </w:r>
      <w:hyperlink r:id="rId44">
        <w:r w:rsidRPr="00725BC4">
          <w:rPr>
            <w:rFonts w:ascii="Arial" w:hAnsi="Arial" w:cs="Arial"/>
            <w:color w:val="0000FF"/>
            <w:sz w:val="24"/>
            <w:szCs w:val="24"/>
          </w:rPr>
          <w:t>12.0</w:t>
        </w:r>
      </w:hyperlink>
      <w:r w:rsidRPr="00725BC4">
        <w:rPr>
          <w:rFonts w:ascii="Arial" w:hAnsi="Arial" w:cs="Arial"/>
          <w:sz w:val="24"/>
          <w:szCs w:val="24"/>
        </w:rPr>
        <w:t>);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3) деятельность по производству промышленных товаров (</w:t>
      </w:r>
      <w:hyperlink r:id="rId45">
        <w:r w:rsidRPr="00725BC4">
          <w:rPr>
            <w:rFonts w:ascii="Arial" w:hAnsi="Arial" w:cs="Arial"/>
            <w:color w:val="0000FF"/>
            <w:sz w:val="24"/>
            <w:szCs w:val="24"/>
          </w:rPr>
          <w:t>коды 13</w:t>
        </w:r>
      </w:hyperlink>
      <w:r w:rsidRPr="00725BC4">
        <w:rPr>
          <w:rFonts w:ascii="Arial" w:hAnsi="Arial" w:cs="Arial"/>
          <w:sz w:val="24"/>
          <w:szCs w:val="24"/>
        </w:rPr>
        <w:t xml:space="preserve"> - </w:t>
      </w:r>
      <w:hyperlink r:id="rId46">
        <w:r w:rsidRPr="00725BC4">
          <w:rPr>
            <w:rFonts w:ascii="Arial" w:hAnsi="Arial" w:cs="Arial"/>
            <w:color w:val="0000FF"/>
            <w:sz w:val="24"/>
            <w:szCs w:val="24"/>
          </w:rPr>
          <w:t>17</w:t>
        </w:r>
      </w:hyperlink>
      <w:r w:rsidRPr="00725BC4">
        <w:rPr>
          <w:rFonts w:ascii="Arial" w:hAnsi="Arial" w:cs="Arial"/>
          <w:sz w:val="24"/>
          <w:szCs w:val="24"/>
        </w:rPr>
        <w:t xml:space="preserve">, </w:t>
      </w:r>
      <w:hyperlink r:id="rId47">
        <w:r w:rsidRPr="00725BC4">
          <w:rPr>
            <w:rFonts w:ascii="Arial" w:hAnsi="Arial" w:cs="Arial"/>
            <w:color w:val="0000FF"/>
            <w:sz w:val="24"/>
            <w:szCs w:val="24"/>
          </w:rPr>
          <w:t>22</w:t>
        </w:r>
      </w:hyperlink>
      <w:r w:rsidRPr="00725BC4">
        <w:rPr>
          <w:rFonts w:ascii="Arial" w:hAnsi="Arial" w:cs="Arial"/>
          <w:sz w:val="24"/>
          <w:szCs w:val="24"/>
        </w:rPr>
        <w:t xml:space="preserve">, </w:t>
      </w:r>
      <w:hyperlink r:id="rId48">
        <w:r w:rsidRPr="00725BC4">
          <w:rPr>
            <w:rFonts w:ascii="Arial" w:hAnsi="Arial" w:cs="Arial"/>
            <w:color w:val="0000FF"/>
            <w:sz w:val="24"/>
            <w:szCs w:val="24"/>
          </w:rPr>
          <w:t>23</w:t>
        </w:r>
      </w:hyperlink>
      <w:r w:rsidRPr="00725BC4">
        <w:rPr>
          <w:rFonts w:ascii="Arial" w:hAnsi="Arial" w:cs="Arial"/>
          <w:sz w:val="24"/>
          <w:szCs w:val="24"/>
        </w:rPr>
        <w:t xml:space="preserve">, </w:t>
      </w:r>
      <w:hyperlink r:id="rId49">
        <w:r w:rsidRPr="00725BC4">
          <w:rPr>
            <w:rFonts w:ascii="Arial" w:hAnsi="Arial" w:cs="Arial"/>
            <w:color w:val="0000FF"/>
            <w:sz w:val="24"/>
            <w:szCs w:val="24"/>
          </w:rPr>
          <w:t>25.12</w:t>
        </w:r>
      </w:hyperlink>
      <w:r w:rsidRPr="00725BC4">
        <w:rPr>
          <w:rFonts w:ascii="Arial" w:hAnsi="Arial" w:cs="Arial"/>
          <w:sz w:val="24"/>
          <w:szCs w:val="24"/>
        </w:rPr>
        <w:t xml:space="preserve">, </w:t>
      </w:r>
      <w:hyperlink r:id="rId50">
        <w:r w:rsidRPr="00725BC4">
          <w:rPr>
            <w:rFonts w:ascii="Arial" w:hAnsi="Arial" w:cs="Arial"/>
            <w:color w:val="0000FF"/>
            <w:sz w:val="24"/>
            <w:szCs w:val="24"/>
          </w:rPr>
          <w:t>25.5</w:t>
        </w:r>
      </w:hyperlink>
      <w:r w:rsidRPr="00725BC4">
        <w:rPr>
          <w:rFonts w:ascii="Arial" w:hAnsi="Arial" w:cs="Arial"/>
          <w:sz w:val="24"/>
          <w:szCs w:val="24"/>
        </w:rPr>
        <w:t xml:space="preserve"> - </w:t>
      </w:r>
      <w:hyperlink r:id="rId51">
        <w:r w:rsidRPr="00725BC4">
          <w:rPr>
            <w:rFonts w:ascii="Arial" w:hAnsi="Arial" w:cs="Arial"/>
            <w:color w:val="0000FF"/>
            <w:sz w:val="24"/>
            <w:szCs w:val="24"/>
          </w:rPr>
          <w:t>25.9</w:t>
        </w:r>
      </w:hyperlink>
      <w:r w:rsidRPr="00725BC4">
        <w:rPr>
          <w:rFonts w:ascii="Arial" w:hAnsi="Arial" w:cs="Arial"/>
          <w:sz w:val="24"/>
          <w:szCs w:val="24"/>
        </w:rPr>
        <w:t xml:space="preserve">, </w:t>
      </w:r>
      <w:hyperlink r:id="rId52">
        <w:r w:rsidRPr="00725BC4">
          <w:rPr>
            <w:rFonts w:ascii="Arial" w:hAnsi="Arial" w:cs="Arial"/>
            <w:color w:val="0000FF"/>
            <w:sz w:val="24"/>
            <w:szCs w:val="24"/>
          </w:rPr>
          <w:t>31 раздела</w:t>
        </w:r>
        <w:proofErr w:type="gramStart"/>
        <w:r w:rsidRPr="00725BC4">
          <w:rPr>
            <w:rFonts w:ascii="Arial" w:hAnsi="Arial" w:cs="Arial"/>
            <w:color w:val="0000FF"/>
            <w:sz w:val="24"/>
            <w:szCs w:val="24"/>
          </w:rPr>
          <w:t xml:space="preserve"> С</w:t>
        </w:r>
        <w:proofErr w:type="gramEnd"/>
      </w:hyperlink>
      <w:r w:rsidRPr="00725BC4">
        <w:rPr>
          <w:rFonts w:ascii="Arial" w:hAnsi="Arial" w:cs="Arial"/>
          <w:sz w:val="24"/>
          <w:szCs w:val="24"/>
        </w:rPr>
        <w:t xml:space="preserve">, за исключением </w:t>
      </w:r>
      <w:hyperlink r:id="rId53">
        <w:r w:rsidRPr="00725BC4">
          <w:rPr>
            <w:rFonts w:ascii="Arial" w:hAnsi="Arial" w:cs="Arial"/>
            <w:color w:val="0000FF"/>
            <w:sz w:val="24"/>
            <w:szCs w:val="24"/>
          </w:rPr>
          <w:t>кода 23.12</w:t>
        </w:r>
      </w:hyperlink>
      <w:r w:rsidRPr="00725BC4">
        <w:rPr>
          <w:rFonts w:ascii="Arial" w:hAnsi="Arial" w:cs="Arial"/>
          <w:sz w:val="24"/>
          <w:szCs w:val="24"/>
        </w:rPr>
        <w:t>);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4) производство лекарственных средств и материалов, применяемых в медицинских целях, производство фармацевтических субстанций, лекарственных препаратов, применяемых в медицинских целях (</w:t>
      </w:r>
      <w:hyperlink r:id="rId54">
        <w:r w:rsidRPr="00725BC4">
          <w:rPr>
            <w:rFonts w:ascii="Arial" w:hAnsi="Arial" w:cs="Arial"/>
            <w:color w:val="0000FF"/>
            <w:sz w:val="24"/>
            <w:szCs w:val="24"/>
          </w:rPr>
          <w:t>код 21 раздела</w:t>
        </w:r>
        <w:proofErr w:type="gramStart"/>
        <w:r w:rsidRPr="00725BC4">
          <w:rPr>
            <w:rFonts w:ascii="Arial" w:hAnsi="Arial" w:cs="Arial"/>
            <w:color w:val="0000FF"/>
            <w:sz w:val="24"/>
            <w:szCs w:val="24"/>
          </w:rPr>
          <w:t xml:space="preserve"> С</w:t>
        </w:r>
        <w:proofErr w:type="gramEnd"/>
      </w:hyperlink>
      <w:r w:rsidRPr="00725BC4">
        <w:rPr>
          <w:rFonts w:ascii="Arial" w:hAnsi="Arial" w:cs="Arial"/>
          <w:sz w:val="24"/>
          <w:szCs w:val="24"/>
        </w:rPr>
        <w:t>);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5) утратил силу. - </w:t>
      </w:r>
      <w:hyperlink r:id="rId55">
        <w:r w:rsidRPr="00725BC4">
          <w:rPr>
            <w:rFonts w:ascii="Arial" w:hAnsi="Arial" w:cs="Arial"/>
            <w:color w:val="0000FF"/>
            <w:sz w:val="24"/>
            <w:szCs w:val="24"/>
          </w:rPr>
          <w:t>Решение</w:t>
        </w:r>
      </w:hyperlink>
      <w:r w:rsidRPr="00725BC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25BC4">
        <w:rPr>
          <w:rFonts w:ascii="Arial" w:hAnsi="Arial" w:cs="Arial"/>
          <w:sz w:val="24"/>
          <w:szCs w:val="24"/>
        </w:rPr>
        <w:t>Думы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 от 31.10.2024 N 52/27;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6) ремонт обуви и прочих изделий из кожи </w:t>
      </w:r>
      <w:hyperlink r:id="rId56">
        <w:r w:rsidRPr="00725BC4">
          <w:rPr>
            <w:rFonts w:ascii="Arial" w:hAnsi="Arial" w:cs="Arial"/>
            <w:color w:val="0000FF"/>
            <w:sz w:val="24"/>
            <w:szCs w:val="24"/>
          </w:rPr>
          <w:t>(код 95.23 раздела S)</w:t>
        </w:r>
      </w:hyperlink>
      <w:r w:rsidRPr="00725BC4">
        <w:rPr>
          <w:rFonts w:ascii="Arial" w:hAnsi="Arial" w:cs="Arial"/>
          <w:sz w:val="24"/>
          <w:szCs w:val="24"/>
        </w:rPr>
        <w:t>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7) ремонт одежды и текстильных изделий </w:t>
      </w:r>
      <w:hyperlink r:id="rId57">
        <w:r w:rsidRPr="00725BC4">
          <w:rPr>
            <w:rFonts w:ascii="Arial" w:hAnsi="Arial" w:cs="Arial"/>
            <w:color w:val="0000FF"/>
            <w:sz w:val="24"/>
            <w:szCs w:val="24"/>
          </w:rPr>
          <w:t>(код 95.29.1 раздела S)</w:t>
        </w:r>
      </w:hyperlink>
      <w:r w:rsidRPr="00725BC4">
        <w:rPr>
          <w:rFonts w:ascii="Arial" w:hAnsi="Arial" w:cs="Arial"/>
          <w:sz w:val="24"/>
          <w:szCs w:val="24"/>
        </w:rPr>
        <w:t>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8) деятельность по предоставлению прочих персональных услуг </w:t>
      </w:r>
      <w:hyperlink r:id="rId58">
        <w:r w:rsidRPr="00725BC4">
          <w:rPr>
            <w:rFonts w:ascii="Arial" w:hAnsi="Arial" w:cs="Arial"/>
            <w:color w:val="0000FF"/>
            <w:sz w:val="24"/>
            <w:szCs w:val="24"/>
          </w:rPr>
          <w:t>(код 96.0 раздела S)</w:t>
        </w:r>
      </w:hyperlink>
      <w:r w:rsidRPr="00725BC4">
        <w:rPr>
          <w:rFonts w:ascii="Arial" w:hAnsi="Arial" w:cs="Arial"/>
          <w:sz w:val="24"/>
          <w:szCs w:val="24"/>
        </w:rPr>
        <w:t>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9) деятельность полиграфическая и предоставление услуг в этой области </w:t>
      </w:r>
      <w:hyperlink r:id="rId59">
        <w:r w:rsidRPr="00725BC4">
          <w:rPr>
            <w:rFonts w:ascii="Arial" w:hAnsi="Arial" w:cs="Arial"/>
            <w:color w:val="0000FF"/>
            <w:sz w:val="24"/>
            <w:szCs w:val="24"/>
          </w:rPr>
          <w:t>(код 18 раздела С)</w:t>
        </w:r>
      </w:hyperlink>
      <w:r w:rsidRPr="00725BC4">
        <w:rPr>
          <w:rFonts w:ascii="Arial" w:hAnsi="Arial" w:cs="Arial"/>
          <w:sz w:val="24"/>
          <w:szCs w:val="24"/>
        </w:rPr>
        <w:t>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10) ремонт компьютеров, предметов личного потребления и хозяйственно-бытового назначения (</w:t>
      </w:r>
      <w:hyperlink r:id="rId60">
        <w:r w:rsidRPr="00725BC4">
          <w:rPr>
            <w:rFonts w:ascii="Arial" w:hAnsi="Arial" w:cs="Arial"/>
            <w:color w:val="0000FF"/>
            <w:sz w:val="24"/>
            <w:szCs w:val="24"/>
          </w:rPr>
          <w:t>код 95 раздела S</w:t>
        </w:r>
      </w:hyperlink>
      <w:r w:rsidRPr="00725BC4">
        <w:rPr>
          <w:rFonts w:ascii="Arial" w:hAnsi="Arial" w:cs="Arial"/>
          <w:sz w:val="24"/>
          <w:szCs w:val="24"/>
        </w:rPr>
        <w:t xml:space="preserve">, за исключением </w:t>
      </w:r>
      <w:hyperlink r:id="rId61">
        <w:r w:rsidRPr="00725BC4">
          <w:rPr>
            <w:rFonts w:ascii="Arial" w:hAnsi="Arial" w:cs="Arial"/>
            <w:color w:val="0000FF"/>
            <w:sz w:val="24"/>
            <w:szCs w:val="24"/>
          </w:rPr>
          <w:t>кодов 95.23</w:t>
        </w:r>
      </w:hyperlink>
      <w:r w:rsidRPr="00725BC4">
        <w:rPr>
          <w:rFonts w:ascii="Arial" w:hAnsi="Arial" w:cs="Arial"/>
          <w:sz w:val="24"/>
          <w:szCs w:val="24"/>
        </w:rPr>
        <w:t xml:space="preserve">, </w:t>
      </w:r>
      <w:hyperlink r:id="rId62">
        <w:r w:rsidRPr="00725BC4">
          <w:rPr>
            <w:rFonts w:ascii="Arial" w:hAnsi="Arial" w:cs="Arial"/>
            <w:color w:val="0000FF"/>
            <w:sz w:val="24"/>
            <w:szCs w:val="24"/>
          </w:rPr>
          <w:t>95.29.1</w:t>
        </w:r>
      </w:hyperlink>
      <w:r w:rsidRPr="00725BC4">
        <w:rPr>
          <w:rFonts w:ascii="Arial" w:hAnsi="Arial" w:cs="Arial"/>
          <w:sz w:val="24"/>
          <w:szCs w:val="24"/>
        </w:rPr>
        <w:t>);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11) деятельность в области фотографии </w:t>
      </w:r>
      <w:hyperlink r:id="rId63">
        <w:r w:rsidRPr="00725BC4">
          <w:rPr>
            <w:rFonts w:ascii="Arial" w:hAnsi="Arial" w:cs="Arial"/>
            <w:color w:val="0000FF"/>
            <w:sz w:val="24"/>
            <w:szCs w:val="24"/>
          </w:rPr>
          <w:t>(код 74.20 раздела M)</w:t>
        </w:r>
      </w:hyperlink>
      <w:r w:rsidRPr="00725BC4">
        <w:rPr>
          <w:rFonts w:ascii="Arial" w:hAnsi="Arial" w:cs="Arial"/>
          <w:sz w:val="24"/>
          <w:szCs w:val="24"/>
        </w:rPr>
        <w:t>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12) формирование и обработка листового стекла </w:t>
      </w:r>
      <w:hyperlink r:id="rId64">
        <w:r w:rsidRPr="00725BC4">
          <w:rPr>
            <w:rFonts w:ascii="Arial" w:hAnsi="Arial" w:cs="Arial"/>
            <w:color w:val="0000FF"/>
            <w:sz w:val="24"/>
            <w:szCs w:val="24"/>
          </w:rPr>
          <w:t>(код 23.12 раздела С)</w:t>
        </w:r>
      </w:hyperlink>
      <w:r w:rsidRPr="00725BC4">
        <w:rPr>
          <w:rFonts w:ascii="Arial" w:hAnsi="Arial" w:cs="Arial"/>
          <w:sz w:val="24"/>
          <w:szCs w:val="24"/>
        </w:rPr>
        <w:t>.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2. Утвердить: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1) </w:t>
      </w:r>
      <w:hyperlink w:anchor="P98">
        <w:r w:rsidRPr="00725BC4">
          <w:rPr>
            <w:rFonts w:ascii="Arial" w:hAnsi="Arial" w:cs="Arial"/>
            <w:color w:val="0000FF"/>
            <w:sz w:val="24"/>
            <w:szCs w:val="24"/>
          </w:rPr>
          <w:t>перечень</w:t>
        </w:r>
      </w:hyperlink>
      <w:r w:rsidRPr="00725BC4">
        <w:rPr>
          <w:rFonts w:ascii="Arial" w:hAnsi="Arial" w:cs="Arial"/>
          <w:sz w:val="24"/>
          <w:szCs w:val="24"/>
        </w:rPr>
        <w:t xml:space="preserve"> имущества, находящегося в </w:t>
      </w:r>
      <w:proofErr w:type="gramStart"/>
      <w:r w:rsidRPr="00725BC4">
        <w:rPr>
          <w:rFonts w:ascii="Arial" w:hAnsi="Arial" w:cs="Arial"/>
          <w:sz w:val="24"/>
          <w:szCs w:val="24"/>
        </w:rPr>
        <w:t>собственности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 и свободного от прав третьих лиц (за исключением права хозяйственного ведения, </w:t>
      </w:r>
      <w:r w:rsidRPr="00725BC4">
        <w:rPr>
          <w:rFonts w:ascii="Arial" w:hAnsi="Arial" w:cs="Arial"/>
          <w:sz w:val="24"/>
          <w:szCs w:val="24"/>
        </w:rPr>
        <w:lastRenderedPageBreak/>
        <w:t>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субъектам малого и среднего предпринимательства, согласно приложению 1;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2) </w:t>
      </w:r>
      <w:hyperlink w:anchor="P394">
        <w:r w:rsidRPr="00725BC4">
          <w:rPr>
            <w:rFonts w:ascii="Arial" w:hAnsi="Arial" w:cs="Arial"/>
            <w:color w:val="0000FF"/>
            <w:sz w:val="24"/>
            <w:szCs w:val="24"/>
          </w:rPr>
          <w:t>перечень</w:t>
        </w:r>
      </w:hyperlink>
      <w:r w:rsidRPr="00725BC4">
        <w:rPr>
          <w:rFonts w:ascii="Arial" w:hAnsi="Arial" w:cs="Arial"/>
          <w:sz w:val="24"/>
          <w:szCs w:val="24"/>
        </w:rPr>
        <w:t xml:space="preserve"> имущества, находящегося в </w:t>
      </w:r>
      <w:proofErr w:type="gramStart"/>
      <w:r w:rsidRPr="00725BC4">
        <w:rPr>
          <w:rFonts w:ascii="Arial" w:hAnsi="Arial" w:cs="Arial"/>
          <w:sz w:val="24"/>
          <w:szCs w:val="24"/>
        </w:rPr>
        <w:t>собственности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 и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в пользование на долгосрочной основе организациям, образующим инфраструктуру поддержки субъектов малого и среднего предпринимательства, согласно приложению 2.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3. Признать утратившими силу решения </w:t>
      </w:r>
      <w:proofErr w:type="gramStart"/>
      <w:r w:rsidRPr="00725BC4">
        <w:rPr>
          <w:rFonts w:ascii="Arial" w:hAnsi="Arial" w:cs="Arial"/>
          <w:sz w:val="24"/>
          <w:szCs w:val="24"/>
        </w:rPr>
        <w:t>Думы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Северск: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1) от 25.02.2010 </w:t>
      </w:r>
      <w:hyperlink r:id="rId65">
        <w:r w:rsidRPr="00725BC4">
          <w:rPr>
            <w:rFonts w:ascii="Arial" w:hAnsi="Arial" w:cs="Arial"/>
            <w:color w:val="0000FF"/>
            <w:sz w:val="24"/>
            <w:szCs w:val="24"/>
          </w:rPr>
          <w:t>N 92/8</w:t>
        </w:r>
      </w:hyperlink>
      <w:r w:rsidRPr="00725BC4">
        <w:rPr>
          <w:rFonts w:ascii="Arial" w:hAnsi="Arial" w:cs="Arial"/>
          <w:sz w:val="24"/>
          <w:szCs w:val="24"/>
        </w:rPr>
        <w:t xml:space="preserve"> "Об утверждении перечней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2) от 15.04.2010 </w:t>
      </w:r>
      <w:hyperlink r:id="rId66">
        <w:r w:rsidRPr="00725BC4">
          <w:rPr>
            <w:rFonts w:ascii="Arial" w:hAnsi="Arial" w:cs="Arial"/>
            <w:color w:val="0000FF"/>
            <w:sz w:val="24"/>
            <w:szCs w:val="24"/>
          </w:rPr>
          <w:t>N 95/7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изменения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3) от 27.05.2010 </w:t>
      </w:r>
      <w:hyperlink r:id="rId67">
        <w:r w:rsidRPr="00725BC4">
          <w:rPr>
            <w:rFonts w:ascii="Arial" w:hAnsi="Arial" w:cs="Arial"/>
            <w:color w:val="0000FF"/>
            <w:sz w:val="24"/>
            <w:szCs w:val="24"/>
          </w:rPr>
          <w:t>N 97/11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изменения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4) от 15.07.2010 </w:t>
      </w:r>
      <w:hyperlink r:id="rId68">
        <w:r w:rsidRPr="00725BC4">
          <w:rPr>
            <w:rFonts w:ascii="Arial" w:hAnsi="Arial" w:cs="Arial"/>
            <w:color w:val="0000FF"/>
            <w:sz w:val="24"/>
            <w:szCs w:val="24"/>
          </w:rPr>
          <w:t>N 99/6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изменений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5) от 26.08.2010 </w:t>
      </w:r>
      <w:hyperlink r:id="rId69">
        <w:r w:rsidRPr="00725BC4">
          <w:rPr>
            <w:rFonts w:ascii="Arial" w:hAnsi="Arial" w:cs="Arial"/>
            <w:color w:val="0000FF"/>
            <w:sz w:val="24"/>
            <w:szCs w:val="24"/>
          </w:rPr>
          <w:t>N 100/6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изменения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6) от 30.09.2010 </w:t>
      </w:r>
      <w:hyperlink r:id="rId70">
        <w:r w:rsidRPr="00725BC4">
          <w:rPr>
            <w:rFonts w:ascii="Arial" w:hAnsi="Arial" w:cs="Arial"/>
            <w:color w:val="0000FF"/>
            <w:sz w:val="24"/>
            <w:szCs w:val="24"/>
          </w:rPr>
          <w:t>N 101/13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изменения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7) от 31.03.2011 </w:t>
      </w:r>
      <w:hyperlink r:id="rId71">
        <w:r w:rsidRPr="00725BC4">
          <w:rPr>
            <w:rFonts w:ascii="Arial" w:hAnsi="Arial" w:cs="Arial"/>
            <w:color w:val="0000FF"/>
            <w:sz w:val="24"/>
            <w:szCs w:val="24"/>
          </w:rPr>
          <w:t>N 11/9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изменения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8) от 28.04.2011 </w:t>
      </w:r>
      <w:hyperlink r:id="rId72">
        <w:r w:rsidRPr="00725BC4">
          <w:rPr>
            <w:rFonts w:ascii="Arial" w:hAnsi="Arial" w:cs="Arial"/>
            <w:color w:val="0000FF"/>
            <w:sz w:val="24"/>
            <w:szCs w:val="24"/>
          </w:rPr>
          <w:t>N 12/8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изменений в перечни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  <w:r w:rsidRPr="00725BC4">
        <w:rPr>
          <w:rFonts w:ascii="Arial" w:hAnsi="Arial" w:cs="Arial"/>
          <w:sz w:val="24"/>
          <w:szCs w:val="24"/>
        </w:rPr>
        <w:lastRenderedPageBreak/>
        <w:t>утвержденные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9) от 02.06.2011 </w:t>
      </w:r>
      <w:hyperlink r:id="rId73">
        <w:r w:rsidRPr="00725BC4">
          <w:rPr>
            <w:rFonts w:ascii="Arial" w:hAnsi="Arial" w:cs="Arial"/>
            <w:color w:val="0000FF"/>
            <w:sz w:val="24"/>
            <w:szCs w:val="24"/>
          </w:rPr>
          <w:t>N 13/11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изменения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10) от 26.01.2012 </w:t>
      </w:r>
      <w:hyperlink r:id="rId74">
        <w:r w:rsidRPr="00725BC4">
          <w:rPr>
            <w:rFonts w:ascii="Arial" w:hAnsi="Arial" w:cs="Arial"/>
            <w:color w:val="0000FF"/>
            <w:sz w:val="24"/>
            <w:szCs w:val="24"/>
          </w:rPr>
          <w:t>N 22/8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изменения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11) от 01.03.2012 </w:t>
      </w:r>
      <w:hyperlink r:id="rId75">
        <w:r w:rsidRPr="00725BC4">
          <w:rPr>
            <w:rFonts w:ascii="Arial" w:hAnsi="Arial" w:cs="Arial"/>
            <w:color w:val="0000FF"/>
            <w:sz w:val="24"/>
            <w:szCs w:val="24"/>
          </w:rPr>
          <w:t>N 23/7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изменения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12) от 26.04.2012 </w:t>
      </w:r>
      <w:hyperlink r:id="rId76">
        <w:r w:rsidRPr="00725BC4">
          <w:rPr>
            <w:rFonts w:ascii="Arial" w:hAnsi="Arial" w:cs="Arial"/>
            <w:color w:val="0000FF"/>
            <w:sz w:val="24"/>
            <w:szCs w:val="24"/>
          </w:rPr>
          <w:t>N 25/13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изменения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13) от 24.07.2012 </w:t>
      </w:r>
      <w:hyperlink r:id="rId77">
        <w:r w:rsidRPr="00725BC4">
          <w:rPr>
            <w:rFonts w:ascii="Arial" w:hAnsi="Arial" w:cs="Arial"/>
            <w:color w:val="0000FF"/>
            <w:sz w:val="24"/>
            <w:szCs w:val="24"/>
          </w:rPr>
          <w:t>N 28/11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изменения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14) от 30.08.2012 </w:t>
      </w:r>
      <w:hyperlink r:id="rId78">
        <w:r w:rsidRPr="00725BC4">
          <w:rPr>
            <w:rFonts w:ascii="Arial" w:hAnsi="Arial" w:cs="Arial"/>
            <w:color w:val="0000FF"/>
            <w:sz w:val="24"/>
            <w:szCs w:val="24"/>
          </w:rPr>
          <w:t>N 29/10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изменения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15) от 25.09.2012 </w:t>
      </w:r>
      <w:hyperlink r:id="rId79">
        <w:r w:rsidRPr="00725BC4">
          <w:rPr>
            <w:rFonts w:ascii="Arial" w:hAnsi="Arial" w:cs="Arial"/>
            <w:color w:val="0000FF"/>
            <w:sz w:val="24"/>
            <w:szCs w:val="24"/>
          </w:rPr>
          <w:t>N 30/10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изменений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16) от 27.12.2012 </w:t>
      </w:r>
      <w:hyperlink r:id="rId80">
        <w:r w:rsidRPr="00725BC4">
          <w:rPr>
            <w:rFonts w:ascii="Arial" w:hAnsi="Arial" w:cs="Arial"/>
            <w:color w:val="0000FF"/>
            <w:sz w:val="24"/>
            <w:szCs w:val="24"/>
          </w:rPr>
          <w:t>N 33/15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изменений в перечни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утвержденные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17) от 31.01.2013 </w:t>
      </w:r>
      <w:hyperlink r:id="rId81">
        <w:r w:rsidRPr="00725BC4">
          <w:rPr>
            <w:rFonts w:ascii="Arial" w:hAnsi="Arial" w:cs="Arial"/>
            <w:color w:val="0000FF"/>
            <w:sz w:val="24"/>
            <w:szCs w:val="24"/>
          </w:rPr>
          <w:t>N 34/10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изменения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18) от 28.02.2013 </w:t>
      </w:r>
      <w:hyperlink r:id="rId82">
        <w:r w:rsidRPr="00725BC4">
          <w:rPr>
            <w:rFonts w:ascii="Arial" w:hAnsi="Arial" w:cs="Arial"/>
            <w:color w:val="0000FF"/>
            <w:sz w:val="24"/>
            <w:szCs w:val="24"/>
          </w:rPr>
          <w:t>N 35/14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изменения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19) от 28.03.2013 </w:t>
      </w:r>
      <w:hyperlink r:id="rId83">
        <w:r w:rsidRPr="00725BC4">
          <w:rPr>
            <w:rFonts w:ascii="Arial" w:hAnsi="Arial" w:cs="Arial"/>
            <w:color w:val="0000FF"/>
            <w:sz w:val="24"/>
            <w:szCs w:val="24"/>
          </w:rPr>
          <w:t>N 37/9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изменения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20) от 25.04.2013 </w:t>
      </w:r>
      <w:hyperlink r:id="rId84">
        <w:r w:rsidRPr="00725BC4">
          <w:rPr>
            <w:rFonts w:ascii="Arial" w:hAnsi="Arial" w:cs="Arial"/>
            <w:color w:val="0000FF"/>
            <w:sz w:val="24"/>
            <w:szCs w:val="24"/>
          </w:rPr>
          <w:t>N 38/3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изменений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21) от 04.06.2013 </w:t>
      </w:r>
      <w:hyperlink r:id="rId85">
        <w:r w:rsidRPr="00725BC4">
          <w:rPr>
            <w:rFonts w:ascii="Arial" w:hAnsi="Arial" w:cs="Arial"/>
            <w:color w:val="0000FF"/>
            <w:sz w:val="24"/>
            <w:szCs w:val="24"/>
          </w:rPr>
          <w:t>N 40/12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изменений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22) от 29.08.2013 </w:t>
      </w:r>
      <w:hyperlink r:id="rId86">
        <w:r w:rsidRPr="00725BC4">
          <w:rPr>
            <w:rFonts w:ascii="Arial" w:hAnsi="Arial" w:cs="Arial"/>
            <w:color w:val="0000FF"/>
            <w:sz w:val="24"/>
            <w:szCs w:val="24"/>
          </w:rPr>
          <w:t>N 43/12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изменений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23) от 28.11.2013 </w:t>
      </w:r>
      <w:hyperlink r:id="rId87">
        <w:r w:rsidRPr="00725BC4">
          <w:rPr>
            <w:rFonts w:ascii="Arial" w:hAnsi="Arial" w:cs="Arial"/>
            <w:color w:val="0000FF"/>
            <w:sz w:val="24"/>
            <w:szCs w:val="24"/>
          </w:rPr>
          <w:t>N 46/4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изменений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24) от 27.02.2014 </w:t>
      </w:r>
      <w:hyperlink r:id="rId88">
        <w:r w:rsidRPr="00725BC4">
          <w:rPr>
            <w:rFonts w:ascii="Arial" w:hAnsi="Arial" w:cs="Arial"/>
            <w:color w:val="0000FF"/>
            <w:sz w:val="24"/>
            <w:szCs w:val="24"/>
          </w:rPr>
          <w:t>N 50/5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изменений в решение </w:t>
      </w:r>
      <w:proofErr w:type="gramStart"/>
      <w:r w:rsidRPr="00725BC4">
        <w:rPr>
          <w:rFonts w:ascii="Arial" w:hAnsi="Arial" w:cs="Arial"/>
          <w:sz w:val="24"/>
          <w:szCs w:val="24"/>
        </w:rPr>
        <w:t>Думы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 от 25.02.2010 N 92/8 "Об утверждении перечней муниципального имущества ЗАТО Северск, предназначенного для предоставления в аренду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25) от 27.03.2014 </w:t>
      </w:r>
      <w:hyperlink r:id="rId89">
        <w:r w:rsidRPr="00725BC4">
          <w:rPr>
            <w:rFonts w:ascii="Arial" w:hAnsi="Arial" w:cs="Arial"/>
            <w:color w:val="0000FF"/>
            <w:sz w:val="24"/>
            <w:szCs w:val="24"/>
          </w:rPr>
          <w:t>N 51/6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изменения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26) от 24.04.2014 </w:t>
      </w:r>
      <w:hyperlink r:id="rId90">
        <w:r w:rsidRPr="00725BC4">
          <w:rPr>
            <w:rFonts w:ascii="Arial" w:hAnsi="Arial" w:cs="Arial"/>
            <w:color w:val="0000FF"/>
            <w:sz w:val="24"/>
            <w:szCs w:val="24"/>
          </w:rPr>
          <w:t>N 52/7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изменений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92/8";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27) от 01.07.2014 </w:t>
      </w:r>
      <w:hyperlink r:id="rId91">
        <w:r w:rsidRPr="00725BC4">
          <w:rPr>
            <w:rFonts w:ascii="Arial" w:hAnsi="Arial" w:cs="Arial"/>
            <w:color w:val="0000FF"/>
            <w:sz w:val="24"/>
            <w:szCs w:val="24"/>
          </w:rPr>
          <w:t>N 54/6</w:t>
        </w:r>
      </w:hyperlink>
      <w:r w:rsidRPr="00725BC4">
        <w:rPr>
          <w:rFonts w:ascii="Arial" w:hAnsi="Arial" w:cs="Arial"/>
          <w:sz w:val="24"/>
          <w:szCs w:val="24"/>
        </w:rPr>
        <w:t xml:space="preserve"> "О внесении изменений в перечень муниципального </w:t>
      </w:r>
      <w:proofErr w:type="gramStart"/>
      <w:r w:rsidRPr="00725BC4">
        <w:rPr>
          <w:rFonts w:ascii="Arial" w:hAnsi="Arial" w:cs="Arial"/>
          <w:sz w:val="24"/>
          <w:szCs w:val="24"/>
        </w:rPr>
        <w:t>имущества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Северск, предназначенного для предоставления в аренду субъектам малого и среднего предпринимательства, утвержденный решением Думы ЗАТО Северск от 25.02.2010 N 92/8".</w:t>
      </w:r>
    </w:p>
    <w:p w:rsidR="00620FBB" w:rsidRPr="00725BC4" w:rsidRDefault="00620FBB">
      <w:pPr>
        <w:pStyle w:val="ConsPlusNormal"/>
        <w:spacing w:before="220"/>
        <w:ind w:firstLine="540"/>
        <w:jc w:val="both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4. Опубликовать решение в газете "Диалог" и разместить на официальном сайте </w:t>
      </w:r>
      <w:proofErr w:type="gramStart"/>
      <w:r w:rsidRPr="00725BC4">
        <w:rPr>
          <w:rFonts w:ascii="Arial" w:hAnsi="Arial" w:cs="Arial"/>
          <w:sz w:val="24"/>
          <w:szCs w:val="24"/>
        </w:rPr>
        <w:t>Думы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 в информационно-телекоммуникационной сети "Интернет" (</w:t>
      </w:r>
      <w:hyperlink r:id="rId92">
        <w:r w:rsidRPr="00725BC4">
          <w:rPr>
            <w:rFonts w:ascii="Arial" w:hAnsi="Arial" w:cs="Arial"/>
            <w:color w:val="0000FF"/>
            <w:sz w:val="24"/>
            <w:szCs w:val="24"/>
          </w:rPr>
          <w:t>www.duma-seversk.ru</w:t>
        </w:r>
      </w:hyperlink>
      <w:r w:rsidRPr="00725BC4">
        <w:rPr>
          <w:rFonts w:ascii="Arial" w:hAnsi="Arial" w:cs="Arial"/>
          <w:sz w:val="24"/>
          <w:szCs w:val="24"/>
        </w:rPr>
        <w:t>).</w:t>
      </w:r>
    </w:p>
    <w:p w:rsidR="00620FBB" w:rsidRPr="00725BC4" w:rsidRDefault="00620FBB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20FBB" w:rsidRPr="00725BC4" w:rsidRDefault="00620FBB">
      <w:pPr>
        <w:pStyle w:val="ConsPlusNormal"/>
        <w:jc w:val="right"/>
        <w:rPr>
          <w:rFonts w:ascii="Arial" w:hAnsi="Arial" w:cs="Arial"/>
          <w:sz w:val="24"/>
          <w:szCs w:val="24"/>
        </w:rPr>
      </w:pPr>
      <w:proofErr w:type="gramStart"/>
      <w:r w:rsidRPr="00725BC4">
        <w:rPr>
          <w:rFonts w:ascii="Arial" w:hAnsi="Arial" w:cs="Arial"/>
          <w:sz w:val="24"/>
          <w:szCs w:val="24"/>
        </w:rPr>
        <w:t>Мэр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 -</w:t>
      </w:r>
    </w:p>
    <w:p w:rsidR="00620FBB" w:rsidRPr="00725BC4" w:rsidRDefault="00620FBB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Председатель Думы</w:t>
      </w:r>
    </w:p>
    <w:p w:rsidR="00620FBB" w:rsidRPr="00725BC4" w:rsidRDefault="00620FBB">
      <w:pPr>
        <w:pStyle w:val="ConsPlusNormal"/>
        <w:jc w:val="right"/>
        <w:rPr>
          <w:rFonts w:ascii="Arial" w:hAnsi="Arial" w:cs="Arial"/>
          <w:sz w:val="24"/>
          <w:szCs w:val="24"/>
        </w:rPr>
      </w:pPr>
      <w:proofErr w:type="spellStart"/>
      <w:r w:rsidRPr="00725BC4">
        <w:rPr>
          <w:rFonts w:ascii="Arial" w:hAnsi="Arial" w:cs="Arial"/>
          <w:sz w:val="24"/>
          <w:szCs w:val="24"/>
        </w:rPr>
        <w:t>Г.А.ШАМИН</w:t>
      </w:r>
      <w:proofErr w:type="spellEnd"/>
    </w:p>
    <w:p w:rsidR="00620FBB" w:rsidRPr="00725BC4" w:rsidRDefault="00620FBB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20FBB" w:rsidRPr="00725BC4" w:rsidRDefault="00620FBB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20FBB" w:rsidRPr="00725BC4" w:rsidRDefault="00620FBB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20FBB" w:rsidRPr="00725BC4" w:rsidRDefault="00620FBB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20FBB" w:rsidRPr="00725BC4" w:rsidRDefault="00620FBB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20FBB" w:rsidRPr="00725BC4" w:rsidRDefault="00620FBB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Приложение 1</w:t>
      </w:r>
    </w:p>
    <w:p w:rsidR="00620FBB" w:rsidRPr="00725BC4" w:rsidRDefault="00620FBB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к решению</w:t>
      </w:r>
    </w:p>
    <w:p w:rsidR="00620FBB" w:rsidRPr="00725BC4" w:rsidRDefault="00620FBB">
      <w:pPr>
        <w:pStyle w:val="ConsPlusNormal"/>
        <w:jc w:val="right"/>
        <w:rPr>
          <w:rFonts w:ascii="Arial" w:hAnsi="Arial" w:cs="Arial"/>
          <w:sz w:val="24"/>
          <w:szCs w:val="24"/>
        </w:rPr>
      </w:pPr>
      <w:proofErr w:type="gramStart"/>
      <w:r w:rsidRPr="00725BC4">
        <w:rPr>
          <w:rFonts w:ascii="Arial" w:hAnsi="Arial" w:cs="Arial"/>
          <w:sz w:val="24"/>
          <w:szCs w:val="24"/>
        </w:rPr>
        <w:t>Думы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</w:t>
      </w:r>
    </w:p>
    <w:p w:rsidR="00620FBB" w:rsidRPr="00725BC4" w:rsidRDefault="00620FBB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от 25.09.2014 N 56/5</w:t>
      </w:r>
    </w:p>
    <w:p w:rsidR="00620FBB" w:rsidRPr="00725BC4" w:rsidRDefault="00620FBB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bookmarkStart w:id="0" w:name="P98"/>
      <w:bookmarkEnd w:id="0"/>
      <w:r w:rsidRPr="00725BC4">
        <w:rPr>
          <w:rFonts w:ascii="Arial" w:hAnsi="Arial" w:cs="Arial"/>
          <w:sz w:val="24"/>
          <w:szCs w:val="24"/>
        </w:rPr>
        <w:t>ПЕРЕЧЕНЬ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ИМУЩЕСТВА, НАХОДЯЩЕГОСЯ В </w:t>
      </w:r>
      <w:proofErr w:type="gramStart"/>
      <w:r w:rsidRPr="00725BC4">
        <w:rPr>
          <w:rFonts w:ascii="Arial" w:hAnsi="Arial" w:cs="Arial"/>
          <w:sz w:val="24"/>
          <w:szCs w:val="24"/>
        </w:rPr>
        <w:t>СОБСТВЕННОСТИ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proofErr w:type="gramStart"/>
      <w:r w:rsidRPr="00725BC4">
        <w:rPr>
          <w:rFonts w:ascii="Arial" w:hAnsi="Arial" w:cs="Arial"/>
          <w:sz w:val="24"/>
          <w:szCs w:val="24"/>
        </w:rPr>
        <w:t>И СВОБОДНОГО ОТ ПРАВ ТРЕТЬИХ ЛИЦ (ЗА ИСКЛЮЧЕНИЕМ ПРАВА</w:t>
      </w:r>
      <w:proofErr w:type="gramEnd"/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ХОЗЯЙСТВЕННОГО ВЕДЕНИЯ, ПРАВА ОПЕРАТИВНОГО УПРАВЛЕНИЯ,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А ТАКЖЕ ИМУЩЕСТВЕННЫХ ПРАВ СУБЪЕКТОВ МАЛОГО И СРЕДНЕГО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proofErr w:type="gramStart"/>
      <w:r w:rsidRPr="00725BC4">
        <w:rPr>
          <w:rFonts w:ascii="Arial" w:hAnsi="Arial" w:cs="Arial"/>
          <w:sz w:val="24"/>
          <w:szCs w:val="24"/>
        </w:rPr>
        <w:t>ПРЕДПРИНИМАТЕЛЬСТВА), ПРЕДНАЗНАЧЕННОГО ДЛЯ ПРЕДОСТАВЛЕНИЯ ВО</w:t>
      </w:r>
      <w:proofErr w:type="gramEnd"/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ВЛАДЕНИЕ И (ИЛИ) В ПОЛЬЗОВАНИЕ НА ДОЛГОСРОЧНОЙ ОСНОВЕ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СУБЪЕКТАМ МАЛОГО И СРЕДНЕГО ПРЕДПРИНИМАТЕЛЬСТВА</w:t>
      </w:r>
    </w:p>
    <w:p w:rsidR="00620FBB" w:rsidRPr="00725BC4" w:rsidRDefault="00620FBB">
      <w:pPr>
        <w:pStyle w:val="ConsPlusNormal"/>
        <w:spacing w:after="1"/>
        <w:rPr>
          <w:rFonts w:ascii="Arial" w:hAnsi="Arial" w:cs="Arial"/>
          <w:sz w:val="24"/>
          <w:szCs w:val="24"/>
        </w:rPr>
      </w:pPr>
    </w:p>
    <w:tbl>
      <w:tblPr>
        <w:tblW w:w="5061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183"/>
        <w:gridCol w:w="113"/>
      </w:tblGrid>
      <w:tr w:rsidR="00620FBB" w:rsidRPr="00725BC4" w:rsidTr="00B10832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20FBB" w:rsidRPr="00725BC4" w:rsidRDefault="00620FBB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20FBB" w:rsidRPr="00725BC4" w:rsidRDefault="00620FBB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8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20FBB" w:rsidRPr="00725BC4" w:rsidRDefault="00620FB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620FBB" w:rsidRPr="00725BC4" w:rsidRDefault="00620FB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(в ред. решений </w:t>
            </w:r>
            <w:proofErr w:type="gramStart"/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>Думы</w:t>
            </w:r>
            <w:proofErr w:type="gramEnd"/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 ЗАТО Северск</w:t>
            </w:r>
          </w:p>
          <w:p w:rsidR="00620FBB" w:rsidRPr="00725BC4" w:rsidRDefault="00620FB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от 10.12.2019 </w:t>
            </w:r>
            <w:hyperlink r:id="rId93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58/5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29.10.2020 </w:t>
            </w:r>
            <w:hyperlink r:id="rId94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4/5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27.05.2021 </w:t>
            </w:r>
            <w:hyperlink r:id="rId95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13/3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>,</w:t>
            </w:r>
          </w:p>
          <w:p w:rsidR="00620FBB" w:rsidRPr="00725BC4" w:rsidRDefault="00620FB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от 26.08.2021 </w:t>
            </w:r>
            <w:hyperlink r:id="rId96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16/4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23.12.2021 </w:t>
            </w:r>
            <w:hyperlink r:id="rId97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21/4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30.06.2022 </w:t>
            </w:r>
            <w:hyperlink r:id="rId98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26/11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>,</w:t>
            </w:r>
          </w:p>
          <w:p w:rsidR="00620FBB" w:rsidRPr="00725BC4" w:rsidRDefault="00620FB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от 29.09.2022 </w:t>
            </w:r>
            <w:hyperlink r:id="rId99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29/9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22.12.2022 </w:t>
            </w:r>
            <w:hyperlink r:id="rId100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32/6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26.10.2023 </w:t>
            </w:r>
            <w:hyperlink r:id="rId101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40/3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>,</w:t>
            </w:r>
          </w:p>
          <w:p w:rsidR="00620FBB" w:rsidRPr="00725BC4" w:rsidRDefault="00620FBB" w:rsidP="00DA6664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от 21.12.2023 </w:t>
            </w:r>
            <w:hyperlink r:id="rId102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43/5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31.10.2024 </w:t>
            </w:r>
            <w:hyperlink r:id="rId103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52/27</w:t>
              </w:r>
            </w:hyperlink>
            <w:r w:rsidR="00BB6330" w:rsidRPr="00725BC4">
              <w:rPr>
                <w:rFonts w:ascii="Arial" w:hAnsi="Arial" w:cs="Arial"/>
                <w:color w:val="0000FF"/>
                <w:sz w:val="24"/>
                <w:szCs w:val="24"/>
              </w:rPr>
              <w:t xml:space="preserve">, </w:t>
            </w:r>
            <w:r w:rsidR="00BB6330" w:rsidRPr="00725BC4">
              <w:rPr>
                <w:rFonts w:ascii="Arial" w:hAnsi="Arial" w:cs="Arial"/>
                <w:color w:val="392C69"/>
                <w:sz w:val="24"/>
                <w:szCs w:val="24"/>
              </w:rPr>
              <w:t>от 3</w:t>
            </w:r>
            <w:r w:rsidR="00DA6664">
              <w:rPr>
                <w:rFonts w:ascii="Arial" w:hAnsi="Arial" w:cs="Arial"/>
                <w:color w:val="392C69"/>
                <w:sz w:val="24"/>
                <w:szCs w:val="24"/>
              </w:rPr>
              <w:t>0</w:t>
            </w:r>
            <w:bookmarkStart w:id="1" w:name="_GoBack"/>
            <w:bookmarkEnd w:id="1"/>
            <w:r w:rsidR="00BB6330"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.10.2025 </w:t>
            </w:r>
            <w:hyperlink r:id="rId104">
              <w:r w:rsidR="00BB6330"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</w:t>
              </w:r>
              <w:r w:rsidR="00541249"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 xml:space="preserve"> 3</w:t>
              </w:r>
              <w:r w:rsidR="00BB6330"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/</w:t>
              </w:r>
            </w:hyperlink>
            <w:r w:rsidR="00541249" w:rsidRPr="00725BC4">
              <w:rPr>
                <w:rFonts w:ascii="Arial" w:hAnsi="Arial" w:cs="Arial"/>
                <w:color w:val="0000FF"/>
                <w:sz w:val="24"/>
                <w:szCs w:val="24"/>
              </w:rPr>
              <w:t>6</w:t>
            </w: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20FBB" w:rsidRPr="00725BC4" w:rsidRDefault="00620FBB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10832" w:rsidRPr="00725BC4" w:rsidRDefault="00B10832" w:rsidP="00B10832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238"/>
        <w:gridCol w:w="3969"/>
        <w:gridCol w:w="1701"/>
      </w:tblGrid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Местонахождение объекта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Характеристика объекта и цель разрешенного использования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Площадь объекта,    кв. м</w:t>
            </w:r>
          </w:p>
        </w:tc>
      </w:tr>
      <w:tr w:rsidR="007639BB" w:rsidRPr="00725BC4" w:rsidTr="007639BB">
        <w:trPr>
          <w:trHeight w:val="311"/>
        </w:trPr>
        <w:tc>
          <w:tcPr>
            <w:tcW w:w="510" w:type="dxa"/>
            <w:vAlign w:val="bottom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8" w:type="dxa"/>
            <w:vAlign w:val="bottom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  <w:vAlign w:val="bottom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vAlign w:val="bottom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ул.40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лет Октября, 4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Часть отдельно стоящего здания (общественное питание)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ул.Калинина, 11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Отдельно стоящее здание</w:t>
            </w:r>
          </w:p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(баня)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862,80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ул.Калинина,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43а</w:t>
            </w:r>
            <w:proofErr w:type="spellEnd"/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Часть отдельно стоящего здания (услуги ЖКХ)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649,90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ул.Калинина,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43а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строение 2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Отдельно стоящее здание (услуги ЖКХ)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348,00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ул.Калинина,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43а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строение 3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Отдельно стоящее здание (услуги ЖКХ)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148,60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ул.Калинина, 66/1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Встроенное помещение (общественное питание)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99,20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ул.Калинина,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91а</w:t>
            </w:r>
            <w:proofErr w:type="spellEnd"/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Часть отдельно стоящего здания (услуги ЖКХ)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675,30</w:t>
            </w:r>
          </w:p>
        </w:tc>
      </w:tr>
      <w:tr w:rsidR="00B27739" w:rsidRPr="00725BC4" w:rsidTr="007639BB">
        <w:tc>
          <w:tcPr>
            <w:tcW w:w="510" w:type="dxa"/>
          </w:tcPr>
          <w:p w:rsidR="00B27739" w:rsidRPr="00725BC4" w:rsidRDefault="00B27739" w:rsidP="00B2773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8" w:type="dxa"/>
          </w:tcPr>
          <w:p w:rsidR="00B27739" w:rsidRPr="00725BC4" w:rsidRDefault="00B27739" w:rsidP="00B2773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</w:tcPr>
          <w:p w:rsidR="00B27739" w:rsidRPr="00725BC4" w:rsidRDefault="00B27739" w:rsidP="00B2773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B27739" w:rsidRPr="00725BC4" w:rsidRDefault="00B27739" w:rsidP="00B2773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ул.Калинина,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91а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строение № 1</w:t>
            </w:r>
          </w:p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Отдельно стоящее здание (услуги ЖКХ)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533,80</w:t>
            </w:r>
          </w:p>
        </w:tc>
      </w:tr>
      <w:tr w:rsidR="007639BB" w:rsidRPr="00725BC4" w:rsidTr="007639BB">
        <w:tblPrEx>
          <w:tblBorders>
            <w:insideH w:val="nil"/>
          </w:tblBorders>
        </w:tblPrEx>
        <w:tc>
          <w:tcPr>
            <w:tcW w:w="510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238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ул.Калинина, 123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Часть отдельно стоящего здания (услуги ЖКХ)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2 699,43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ул.Калинина, 157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Встроенное помещение (общественное питание)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47,10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ул.Кирова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11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Встроенное помещение (услуги ЖКХ)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63,10</w:t>
            </w:r>
          </w:p>
        </w:tc>
      </w:tr>
      <w:tr w:rsidR="007639BB" w:rsidRPr="00725BC4" w:rsidTr="007639BB">
        <w:tc>
          <w:tcPr>
            <w:tcW w:w="510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238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еверск, просп. Коммунистический, 2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Встроенное помещение</w:t>
            </w:r>
          </w:p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(временно не арендуется)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  <w:t>106,30</w:t>
            </w:r>
          </w:p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</w:p>
        </w:tc>
      </w:tr>
      <w:tr w:rsidR="007639BB" w:rsidRPr="00725BC4" w:rsidTr="007639BB">
        <w:tc>
          <w:tcPr>
            <w:tcW w:w="510" w:type="dxa"/>
            <w:tcBorders>
              <w:top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238" w:type="dxa"/>
            <w:tcBorders>
              <w:top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просп. Коммунистический, 6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Встроенное помещение</w:t>
            </w:r>
          </w:p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(временно не арендуется)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102,50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еверск, просп.</w:t>
            </w:r>
          </w:p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Коммунистический, 10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Встроенное помещение</w:t>
            </w:r>
          </w:p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(временно не арендуется)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90,00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еверск, просп. Коммунистический, 14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Встроенное помещение</w:t>
            </w:r>
          </w:p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(временно не арендуется)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89,90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еверск, просп. Коммунистический, 18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Встроенное помещение</w:t>
            </w:r>
          </w:p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(временно не арендуется)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83,60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еверск, просп. Коммунистический, 20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Встроенное помещение</w:t>
            </w:r>
          </w:p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(аптечный пункт)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68,7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еверск, просп. Коммунистический, 20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Встроенное помещение</w:t>
            </w:r>
          </w:p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(временно не арендуется)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85,00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просп. Коммунистический, 30</w:t>
            </w:r>
          </w:p>
        </w:tc>
        <w:tc>
          <w:tcPr>
            <w:tcW w:w="3969" w:type="dxa"/>
            <w:vAlign w:val="bottom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Отдельно стоящее здание (кинотеатр)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1 651,80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просп. Коммунистический, 35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Встроенное помещение </w:t>
            </w:r>
          </w:p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(временно не арендуется)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85,00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просп. Коммунистический, 38</w:t>
            </w:r>
          </w:p>
        </w:tc>
        <w:tc>
          <w:tcPr>
            <w:tcW w:w="3969" w:type="dxa"/>
            <w:vAlign w:val="bottom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Встроенное помещение (редакция газеты)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144,00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просп. Коммунистический, 74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Встроенное помещение (услуги ЖКХ)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39,00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просп. Коммунистический, 75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Встроенное помещение (услуги ЖКХ)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31,50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просп. Коммунистический, 78</w:t>
            </w:r>
          </w:p>
        </w:tc>
        <w:tc>
          <w:tcPr>
            <w:tcW w:w="3969" w:type="dxa"/>
          </w:tcPr>
          <w:p w:rsidR="007639BB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Часть отдельно стоящего здания (услуги ЖКХ)</w:t>
            </w:r>
          </w:p>
          <w:p w:rsidR="00B27739" w:rsidRPr="00725BC4" w:rsidRDefault="00B27739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626,80</w:t>
            </w:r>
          </w:p>
        </w:tc>
      </w:tr>
      <w:tr w:rsidR="00B27739" w:rsidRPr="00725BC4" w:rsidTr="007639BB">
        <w:tc>
          <w:tcPr>
            <w:tcW w:w="510" w:type="dxa"/>
          </w:tcPr>
          <w:p w:rsidR="00B27739" w:rsidRPr="00725BC4" w:rsidRDefault="00B27739" w:rsidP="00B2773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8" w:type="dxa"/>
          </w:tcPr>
          <w:p w:rsidR="00B27739" w:rsidRPr="00725BC4" w:rsidRDefault="00B27739" w:rsidP="00B2773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</w:tcPr>
          <w:p w:rsidR="00B27739" w:rsidRPr="00725BC4" w:rsidRDefault="00B27739" w:rsidP="00B2773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B27739" w:rsidRPr="00725BC4" w:rsidRDefault="00B27739" w:rsidP="00B2773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просп. Коммунистический, 78, строение № 1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Отдельно стоящее здание (услуги ЖКХ)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344,10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просп. Коммунистический, 78, строение № 2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Отдельно стоящее здание (услуги ЖКХ)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50,20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просп. Коммунистический, 78, строение № 3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Отдельно стоящее здание (услуги ЖКХ)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69,90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просп. Коммунистический, 79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Часть отдельно стоящего здания (услуги ЖКХ)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653,40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просп. Коммунистический, 79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Часть отдельно стоящего здания (парикмахерская)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21,10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просп. Коммунистический, 79, строение № 1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Отдельно стоящее здание (услуги ЖКХ)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416,00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просп. Коммунистический, 79, строение № 2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Отдельно стоящее здание (услуги ЖКХ)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112,70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просп. Коммунистический, 87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Встроенное помещение (аптечный пункт)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113,50</w:t>
            </w:r>
          </w:p>
        </w:tc>
      </w:tr>
      <w:tr w:rsidR="007639BB" w:rsidRPr="00725BC4" w:rsidTr="008471F5">
        <w:tblPrEx>
          <w:tblBorders>
            <w:insideH w:val="nil"/>
          </w:tblBorders>
        </w:tblPrEx>
        <w:trPr>
          <w:trHeight w:val="625"/>
        </w:trPr>
        <w:tc>
          <w:tcPr>
            <w:tcW w:w="510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238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просп. Коммунистический, 112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Встроенное помещение  (ремонт металлоизделий, склад)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97,45</w:t>
            </w:r>
          </w:p>
        </w:tc>
      </w:tr>
      <w:tr w:rsidR="007639BB" w:rsidRPr="00725BC4" w:rsidTr="007639BB">
        <w:tblPrEx>
          <w:tblBorders>
            <w:insideH w:val="nil"/>
          </w:tblBorders>
        </w:tblPrEx>
        <w:tc>
          <w:tcPr>
            <w:tcW w:w="510" w:type="dxa"/>
            <w:tcBorders>
              <w:top w:val="single" w:sz="4" w:space="0" w:color="auto"/>
              <w:bottom w:val="nil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238" w:type="dxa"/>
            <w:tcBorders>
              <w:top w:val="single" w:sz="4" w:space="0" w:color="auto"/>
              <w:bottom w:val="nil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просп. Коммунистический, 116</w:t>
            </w:r>
          </w:p>
        </w:tc>
        <w:tc>
          <w:tcPr>
            <w:tcW w:w="3969" w:type="dxa"/>
            <w:tcBorders>
              <w:top w:val="single" w:sz="4" w:space="0" w:color="auto"/>
              <w:bottom w:val="nil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Встроенное помещение (парикмахерская)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159,40</w:t>
            </w:r>
          </w:p>
        </w:tc>
      </w:tr>
      <w:tr w:rsidR="007639BB" w:rsidRPr="00725BC4" w:rsidTr="007639BB">
        <w:tblPrEx>
          <w:tblBorders>
            <w:insideH w:val="nil"/>
          </w:tblBorders>
        </w:tblPrEx>
        <w:tc>
          <w:tcPr>
            <w:tcW w:w="510" w:type="dxa"/>
            <w:tcBorders>
              <w:top w:val="single" w:sz="4" w:space="0" w:color="auto"/>
              <w:bottom w:val="nil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238" w:type="dxa"/>
            <w:tcBorders>
              <w:top w:val="single" w:sz="4" w:space="0" w:color="auto"/>
              <w:bottom w:val="nil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просп. Коммунистический, 116</w:t>
            </w:r>
          </w:p>
        </w:tc>
        <w:tc>
          <w:tcPr>
            <w:tcW w:w="3969" w:type="dxa"/>
            <w:tcBorders>
              <w:top w:val="single" w:sz="4" w:space="0" w:color="auto"/>
              <w:bottom w:val="nil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Часть нежилого помещения</w:t>
            </w:r>
          </w:p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(дополнительное образование)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148,00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еверск, просп. Коммунистический, 122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Встроенно-пристроенное помещение (услуги ЖКХ)</w:t>
            </w:r>
          </w:p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872,30</w:t>
            </w:r>
          </w:p>
        </w:tc>
      </w:tr>
      <w:tr w:rsidR="007639BB" w:rsidRPr="00725BC4" w:rsidTr="007639BB">
        <w:trPr>
          <w:trHeight w:val="650"/>
        </w:trPr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ул.Курчатова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7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Часть отдельно стоящего здания (общественное питание)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2,00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ул.Курчатова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15а</w:t>
            </w:r>
            <w:proofErr w:type="spellEnd"/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Часть отдельно стоящего здания (временно не арендуется)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456,50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ул.Ленина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38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Встроенное помещение</w:t>
            </w:r>
          </w:p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(общественное питание)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1,00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ул.Ленина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46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Встроенное помещение (солярий)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20,30</w:t>
            </w:r>
          </w:p>
        </w:tc>
      </w:tr>
      <w:tr w:rsidR="00B27739" w:rsidRPr="00725BC4" w:rsidTr="008471F5">
        <w:trPr>
          <w:trHeight w:val="577"/>
        </w:trPr>
        <w:tc>
          <w:tcPr>
            <w:tcW w:w="510" w:type="dxa"/>
          </w:tcPr>
          <w:p w:rsidR="00B27739" w:rsidRPr="00725BC4" w:rsidRDefault="00B27739" w:rsidP="00B2773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8" w:type="dxa"/>
          </w:tcPr>
          <w:p w:rsidR="00B27739" w:rsidRPr="00725BC4" w:rsidRDefault="00B27739" w:rsidP="00B2773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</w:tcPr>
          <w:p w:rsidR="00B27739" w:rsidRPr="00725BC4" w:rsidRDefault="00B27739" w:rsidP="00B2773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B27739" w:rsidRPr="00725BC4" w:rsidRDefault="00B27739" w:rsidP="00B2773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</w:tr>
      <w:tr w:rsidR="007639BB" w:rsidRPr="00725BC4" w:rsidTr="008471F5">
        <w:trPr>
          <w:trHeight w:val="577"/>
        </w:trPr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ул.Ленина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104б</w:t>
            </w:r>
            <w:proofErr w:type="spellEnd"/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Часть отдельно стоящего здания (услуги ЖКХ)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554,10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ул.Ленина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104б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строение № 1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Отдельно стоящее здание (услуги ЖКХ)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239,90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ул.Лесная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11а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строение № 3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Часть отдельно стоящего здания (склад, гараж)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383,1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ул.Лесная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12б</w:t>
            </w:r>
            <w:proofErr w:type="spellEnd"/>
          </w:p>
        </w:tc>
        <w:tc>
          <w:tcPr>
            <w:tcW w:w="3969" w:type="dxa"/>
            <w:vAlign w:val="bottom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Встроенное помещение (склад)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31,30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ул.Парусинка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17, строение № 2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Часть отдельно стоящего здания (производство)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4 997,80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пос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амусь,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ул.Ленина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8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Отдельно стоящее здание (услуги бани)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427,70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пос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амусь,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ул.Пекарского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24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Часть отдельно стоящего здания (услуги ЖКХ, парикмахерская)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445,64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пос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амусь,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ул.Пекарского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24а</w:t>
            </w:r>
            <w:proofErr w:type="spellEnd"/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Отдельно стоящее здание (парикмахерская, ритуальные услуги, ремонт одежды)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164,00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пос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амусь,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ул.Розы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Люксембург, 8/2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Встроенное помещение (парикмахерская)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62,70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ул.Первомайская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22а</w:t>
            </w:r>
            <w:proofErr w:type="spellEnd"/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Отдельно стоящее здание (услуги ЖКХ)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254,60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ул.Пионерская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12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Часть отдельно стоящего здания (услуги ЖКХ)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546,60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ул.Победы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8б</w:t>
            </w:r>
            <w:proofErr w:type="spellEnd"/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Часть отдельно стоящего здания (услуги ЖКХ)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1 894,20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ул.Победы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19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Встроенное помещение (ремонт бытовой техники)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37,80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ул.Северная,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2а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строение № 5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Отдельно стоящее здание (производство)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95,30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ул.Северная,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2а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строение № 6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Отдельно стоящее здание (склад)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1 709,10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ул.Советская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21</w:t>
            </w: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Встроенное помещение</w:t>
            </w:r>
          </w:p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(спортзал)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135,80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ул.Солнечная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1а</w:t>
            </w:r>
            <w:proofErr w:type="spellEnd"/>
          </w:p>
          <w:p w:rsidR="00FF52EE" w:rsidRPr="00725BC4" w:rsidRDefault="00FF52EE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Встроенное помещение (услуги ЖКХ)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41,00</w:t>
            </w:r>
          </w:p>
        </w:tc>
      </w:tr>
      <w:tr w:rsidR="00FF52EE" w:rsidRPr="00725BC4" w:rsidTr="007639BB">
        <w:tc>
          <w:tcPr>
            <w:tcW w:w="510" w:type="dxa"/>
          </w:tcPr>
          <w:p w:rsidR="00FF52EE" w:rsidRPr="00725BC4" w:rsidRDefault="00FF52EE" w:rsidP="00FF52E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8" w:type="dxa"/>
          </w:tcPr>
          <w:p w:rsidR="00FF52EE" w:rsidRPr="00725BC4" w:rsidRDefault="00FF52EE" w:rsidP="00FF52E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</w:tcPr>
          <w:p w:rsidR="00FF52EE" w:rsidRPr="00725BC4" w:rsidRDefault="00FF52EE" w:rsidP="00FF52E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</w:tcPr>
          <w:p w:rsidR="00FF52EE" w:rsidRPr="00725BC4" w:rsidRDefault="00FF52EE" w:rsidP="00FF52EE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</w:tr>
      <w:tr w:rsidR="007639BB" w:rsidRPr="00725BC4" w:rsidTr="007639BB">
        <w:tc>
          <w:tcPr>
            <w:tcW w:w="510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3238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ул.Солнечная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1а</w:t>
            </w:r>
            <w:proofErr w:type="spellEnd"/>
          </w:p>
        </w:tc>
        <w:tc>
          <w:tcPr>
            <w:tcW w:w="3969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Встроенное помещение (парикмахерская)</w:t>
            </w:r>
          </w:p>
        </w:tc>
        <w:tc>
          <w:tcPr>
            <w:tcW w:w="1701" w:type="dxa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163,40</w:t>
            </w:r>
          </w:p>
        </w:tc>
      </w:tr>
      <w:tr w:rsidR="007639BB" w:rsidRPr="00725BC4" w:rsidTr="007639BB">
        <w:tblPrEx>
          <w:tblBorders>
            <w:insideH w:val="nil"/>
          </w:tblBorders>
        </w:tblPrEx>
        <w:tc>
          <w:tcPr>
            <w:tcW w:w="510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3238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</w:t>
            </w: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ул.Сосновая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4, строение 3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Часть отдельно стоящего здания (производство)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1226,90</w:t>
            </w:r>
          </w:p>
        </w:tc>
      </w:tr>
      <w:tr w:rsidR="007639BB" w:rsidRPr="00725BC4" w:rsidTr="007639BB">
        <w:tblPrEx>
          <w:tblBorders>
            <w:insideH w:val="nil"/>
          </w:tblBorders>
        </w:tblPrEx>
        <w:tc>
          <w:tcPr>
            <w:tcW w:w="510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238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.С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еверск, </w:t>
            </w:r>
          </w:p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ул</w:t>
            </w:r>
            <w:proofErr w:type="gramStart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.Ч</w:t>
            </w:r>
            <w:proofErr w:type="gram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айковского</w:t>
            </w:r>
            <w:proofErr w:type="spellEnd"/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, 15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bottom"/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Часть отдельно стоящего здания (склад)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63,30</w:t>
            </w:r>
          </w:p>
        </w:tc>
      </w:tr>
      <w:tr w:rsidR="007639BB" w:rsidRPr="00725BC4" w:rsidTr="007639BB">
        <w:tblPrEx>
          <w:tblBorders>
            <w:insideH w:val="nil"/>
          </w:tblBorders>
        </w:tblPrEx>
        <w:tc>
          <w:tcPr>
            <w:tcW w:w="510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238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7639BB" w:rsidRPr="00725BC4" w:rsidRDefault="007639BB" w:rsidP="007639BB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639BB" w:rsidRPr="00725BC4" w:rsidRDefault="007639BB" w:rsidP="00541249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26 345,</w:t>
            </w:r>
            <w:r w:rsidR="00541249"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  <w:r w:rsidRPr="00725BC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</w:tbl>
    <w:p w:rsidR="00B10832" w:rsidRPr="00725BC4" w:rsidRDefault="00B10832" w:rsidP="00B1083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10832" w:rsidRPr="00725BC4" w:rsidRDefault="00B10832" w:rsidP="00B1083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10832" w:rsidRPr="00725BC4" w:rsidRDefault="00B10832" w:rsidP="00B1083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10832" w:rsidRPr="00725BC4" w:rsidRDefault="00B10832" w:rsidP="00B1083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10832" w:rsidRPr="00725BC4" w:rsidRDefault="00B10832" w:rsidP="00B1083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10832" w:rsidRPr="00725BC4" w:rsidRDefault="00B10832" w:rsidP="00B1083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10832" w:rsidRPr="00725BC4" w:rsidRDefault="00B10832" w:rsidP="00B1083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10832" w:rsidRPr="00725BC4" w:rsidRDefault="00B10832" w:rsidP="00B1083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10832" w:rsidRPr="00725BC4" w:rsidRDefault="00B10832" w:rsidP="00B1083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10832" w:rsidRPr="00725BC4" w:rsidRDefault="00B10832" w:rsidP="00B1083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10832" w:rsidRPr="00725BC4" w:rsidRDefault="00B10832" w:rsidP="00B1083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10832" w:rsidRPr="00725BC4" w:rsidRDefault="00B10832" w:rsidP="00B1083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10832" w:rsidRPr="00725BC4" w:rsidRDefault="00B10832" w:rsidP="00B1083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10832" w:rsidRPr="00725BC4" w:rsidRDefault="00B10832" w:rsidP="00B1083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10832" w:rsidRPr="00725BC4" w:rsidRDefault="00B10832" w:rsidP="00B1083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10832" w:rsidRPr="00725BC4" w:rsidRDefault="00B10832" w:rsidP="00B1083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10832" w:rsidRPr="00725BC4" w:rsidRDefault="00B10832" w:rsidP="00B1083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10832" w:rsidRPr="00725BC4" w:rsidRDefault="00B10832" w:rsidP="00B10832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  <w:sectPr w:rsidR="00B10832" w:rsidRPr="00725BC4" w:rsidSect="007639BB">
          <w:footerReference w:type="default" r:id="rId105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725BC4">
        <w:rPr>
          <w:rFonts w:ascii="Arial" w:eastAsia="Times New Roman" w:hAnsi="Arial" w:cs="Arial"/>
          <w:sz w:val="24"/>
          <w:szCs w:val="24"/>
          <w:lang w:eastAsia="ru-RU"/>
        </w:rPr>
        <w:br w:type="page"/>
      </w:r>
    </w:p>
    <w:p w:rsidR="00B10832" w:rsidRPr="00725BC4" w:rsidRDefault="00B10832" w:rsidP="00B1083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 xml:space="preserve">                                                                                 </w:t>
      </w:r>
    </w:p>
    <w:p w:rsidR="00620FBB" w:rsidRPr="00725BC4" w:rsidRDefault="00620FBB">
      <w:pPr>
        <w:pStyle w:val="ConsPlusNormal"/>
        <w:jc w:val="right"/>
        <w:outlineLvl w:val="0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Приложение 2</w:t>
      </w:r>
    </w:p>
    <w:p w:rsidR="00620FBB" w:rsidRPr="00725BC4" w:rsidRDefault="00620FBB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к решению</w:t>
      </w:r>
    </w:p>
    <w:p w:rsidR="00620FBB" w:rsidRPr="00725BC4" w:rsidRDefault="00620FBB">
      <w:pPr>
        <w:pStyle w:val="ConsPlusNormal"/>
        <w:jc w:val="right"/>
        <w:rPr>
          <w:rFonts w:ascii="Arial" w:hAnsi="Arial" w:cs="Arial"/>
          <w:sz w:val="24"/>
          <w:szCs w:val="24"/>
        </w:rPr>
      </w:pPr>
      <w:proofErr w:type="gramStart"/>
      <w:r w:rsidRPr="00725BC4">
        <w:rPr>
          <w:rFonts w:ascii="Arial" w:hAnsi="Arial" w:cs="Arial"/>
          <w:sz w:val="24"/>
          <w:szCs w:val="24"/>
        </w:rPr>
        <w:t>Думы</w:t>
      </w:r>
      <w:proofErr w:type="gramEnd"/>
      <w:r w:rsidRPr="00725BC4">
        <w:rPr>
          <w:rFonts w:ascii="Arial" w:hAnsi="Arial" w:cs="Arial"/>
          <w:sz w:val="24"/>
          <w:szCs w:val="24"/>
        </w:rPr>
        <w:t xml:space="preserve"> ЗАТО Северск</w:t>
      </w:r>
    </w:p>
    <w:p w:rsidR="00620FBB" w:rsidRPr="00725BC4" w:rsidRDefault="00620FBB">
      <w:pPr>
        <w:pStyle w:val="ConsPlusNormal"/>
        <w:jc w:val="right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от 25.09.2014 N 56/5</w:t>
      </w:r>
    </w:p>
    <w:p w:rsidR="00620FBB" w:rsidRPr="00725BC4" w:rsidRDefault="00620FBB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bookmarkStart w:id="2" w:name="P394"/>
      <w:bookmarkEnd w:id="2"/>
      <w:r w:rsidRPr="00725BC4">
        <w:rPr>
          <w:rFonts w:ascii="Arial" w:hAnsi="Arial" w:cs="Arial"/>
          <w:sz w:val="24"/>
          <w:szCs w:val="24"/>
        </w:rPr>
        <w:t>ПЕРЕЧЕНЬ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ИМУЩЕСТВА, НАХОДЯЩЕГОСЯ В СОБСТВЕННОСТИ ЗАТО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proofErr w:type="gramStart"/>
      <w:r w:rsidRPr="00725BC4">
        <w:rPr>
          <w:rFonts w:ascii="Arial" w:hAnsi="Arial" w:cs="Arial"/>
          <w:sz w:val="24"/>
          <w:szCs w:val="24"/>
        </w:rPr>
        <w:t>СЕВЕРСК И СВОБОДНОГО ОТ ПРАВ ТРЕТЬИХ ЛИЦ (ЗА ИСКЛЮЧЕНИЕМ</w:t>
      </w:r>
      <w:proofErr w:type="gramEnd"/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ПРАВА ХОЗЯЙСТВЕННОГО ВЕДЕНИЯ, ПРАВА ОПЕРАТИВНОГО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УПРАВЛЕНИЯ, А ТАКЖЕ ИМУЩЕСТВЕННЫХ ПРАВ СУБЪЕКТОВ МАЛОГО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proofErr w:type="gramStart"/>
      <w:r w:rsidRPr="00725BC4">
        <w:rPr>
          <w:rFonts w:ascii="Arial" w:hAnsi="Arial" w:cs="Arial"/>
          <w:sz w:val="24"/>
          <w:szCs w:val="24"/>
        </w:rPr>
        <w:t>И СРЕДНЕГО ПРЕДПРИНИМАТЕЛЬСТВА), ПРЕДНАЗНАЧЕННОГО ДЛЯ</w:t>
      </w:r>
      <w:proofErr w:type="gramEnd"/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ПРЕДОСТАВЛЕНИЯ ВО ВЛАДЕНИЕ И (ИЛИ) В ПОЛЬЗОВАНИЕ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НА ДОЛГОСРОЧНОЙ ОСНОВЕ ОРГАНИЗАЦИЯМ, ОБРАЗУЮЩИМ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ИНФРАСТРУКТУРУ ПОДДЕРЖКИ СУБЪЕКТОВ МАЛОГО И СРЕДНЕГО</w:t>
      </w:r>
    </w:p>
    <w:p w:rsidR="00620FBB" w:rsidRPr="00725BC4" w:rsidRDefault="00620FBB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725BC4">
        <w:rPr>
          <w:rFonts w:ascii="Arial" w:hAnsi="Arial" w:cs="Arial"/>
          <w:sz w:val="24"/>
          <w:szCs w:val="24"/>
        </w:rPr>
        <w:t>ПРЕДПРИНИМАТЕЛЬСТВА</w:t>
      </w:r>
    </w:p>
    <w:p w:rsidR="00620FBB" w:rsidRPr="00725BC4" w:rsidRDefault="00620FBB">
      <w:pPr>
        <w:pStyle w:val="ConsPlusNormal"/>
        <w:spacing w:after="1"/>
        <w:rPr>
          <w:rFonts w:ascii="Arial" w:hAnsi="Arial" w:cs="Arial"/>
          <w:sz w:val="24"/>
          <w:szCs w:val="24"/>
        </w:rPr>
      </w:pPr>
    </w:p>
    <w:tbl>
      <w:tblPr>
        <w:tblW w:w="5021" w:type="pct"/>
        <w:tblInd w:w="-62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"/>
        <w:gridCol w:w="60"/>
        <w:gridCol w:w="112"/>
        <w:gridCol w:w="288"/>
        <w:gridCol w:w="2618"/>
        <w:gridCol w:w="602"/>
        <w:gridCol w:w="1808"/>
        <w:gridCol w:w="412"/>
        <w:gridCol w:w="2640"/>
        <w:gridCol w:w="791"/>
      </w:tblGrid>
      <w:tr w:rsidR="00620FBB" w:rsidRPr="00725BC4" w:rsidTr="00A456E1">
        <w:trPr>
          <w:gridBefore w:val="1"/>
          <w:wBefore w:w="62" w:type="dxa"/>
        </w:trPr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20FBB" w:rsidRPr="00725BC4" w:rsidRDefault="00620FBB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20FBB" w:rsidRPr="00725BC4" w:rsidRDefault="00620FBB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20FBB" w:rsidRPr="00725BC4" w:rsidRDefault="00620FB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620FBB" w:rsidRPr="00725BC4" w:rsidRDefault="00620FB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(в ред. решений </w:t>
            </w:r>
            <w:proofErr w:type="gramStart"/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>Думы</w:t>
            </w:r>
            <w:proofErr w:type="gramEnd"/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 ЗАТО Северск</w:t>
            </w:r>
          </w:p>
          <w:p w:rsidR="00620FBB" w:rsidRPr="00725BC4" w:rsidRDefault="00620FB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от 23.06.2020 </w:t>
            </w:r>
            <w:hyperlink r:id="rId106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65/9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26.08.2021 </w:t>
            </w:r>
            <w:hyperlink r:id="rId107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16/4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31.03.2022 </w:t>
            </w:r>
            <w:hyperlink r:id="rId108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23/5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>,</w:t>
            </w:r>
          </w:p>
          <w:p w:rsidR="00620FBB" w:rsidRPr="00725BC4" w:rsidRDefault="00620FBB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от 30.06.2022 </w:t>
            </w:r>
            <w:hyperlink r:id="rId109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26/11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22.12.2022 </w:t>
            </w:r>
            <w:hyperlink r:id="rId110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32/6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 xml:space="preserve">, от 31.10.2024 </w:t>
            </w:r>
            <w:hyperlink r:id="rId111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N 52/27</w:t>
              </w:r>
            </w:hyperlink>
            <w:r w:rsidRPr="00725BC4">
              <w:rPr>
                <w:rFonts w:ascii="Arial" w:hAnsi="Arial" w:cs="Arial"/>
                <w:color w:val="392C69"/>
                <w:sz w:val="24"/>
                <w:szCs w:val="24"/>
              </w:rPr>
              <w:t>)</w:t>
            </w:r>
          </w:p>
        </w:tc>
        <w:tc>
          <w:tcPr>
            <w:tcW w:w="195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20FBB" w:rsidRPr="00725BC4" w:rsidRDefault="00620FBB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  <w:vAlign w:val="center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N </w:t>
            </w:r>
            <w:proofErr w:type="gramStart"/>
            <w:r w:rsidRPr="00725BC4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725BC4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4683" w:type="dxa"/>
            <w:gridSpan w:val="2"/>
            <w:vAlign w:val="center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Местонахождение объекта</w:t>
            </w:r>
          </w:p>
        </w:tc>
        <w:tc>
          <w:tcPr>
            <w:tcW w:w="2552" w:type="dxa"/>
            <w:gridSpan w:val="2"/>
            <w:vAlign w:val="center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Характеристика объекта</w:t>
            </w:r>
          </w:p>
        </w:tc>
        <w:tc>
          <w:tcPr>
            <w:tcW w:w="4819" w:type="dxa"/>
            <w:vAlign w:val="center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Площадь объекта, кв. м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  <w:vAlign w:val="center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83" w:type="dxa"/>
            <w:gridSpan w:val="2"/>
            <w:vAlign w:val="center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52" w:type="dxa"/>
            <w:gridSpan w:val="2"/>
            <w:vAlign w:val="center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19" w:type="dxa"/>
            <w:vAlign w:val="center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83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Г. Северск, ул. Калинина, 69</w:t>
            </w:r>
          </w:p>
        </w:tc>
        <w:tc>
          <w:tcPr>
            <w:tcW w:w="2552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Часть отдельно стоящего здания (производство)</w:t>
            </w:r>
          </w:p>
        </w:tc>
        <w:tc>
          <w:tcPr>
            <w:tcW w:w="4819" w:type="dxa"/>
          </w:tcPr>
          <w:p w:rsidR="00A456E1" w:rsidRPr="00725BC4" w:rsidRDefault="00A456E1" w:rsidP="00B27739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2278,3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83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г. Северск, ул. Калинина, 69, строение 1</w:t>
            </w:r>
          </w:p>
        </w:tc>
        <w:tc>
          <w:tcPr>
            <w:tcW w:w="2552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Отдельно стоящее здание (производство)</w:t>
            </w:r>
          </w:p>
        </w:tc>
        <w:tc>
          <w:tcPr>
            <w:tcW w:w="4819" w:type="dxa"/>
          </w:tcPr>
          <w:p w:rsidR="00A456E1" w:rsidRPr="00725BC4" w:rsidRDefault="00A456E1" w:rsidP="00B27739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8,6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83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г. Северск, ул. Кирова, </w:t>
            </w:r>
            <w:proofErr w:type="spellStart"/>
            <w:r w:rsidRPr="00725BC4">
              <w:rPr>
                <w:rFonts w:ascii="Arial" w:hAnsi="Arial" w:cs="Arial"/>
                <w:sz w:val="24"/>
                <w:szCs w:val="24"/>
              </w:rPr>
              <w:t>1а</w:t>
            </w:r>
            <w:proofErr w:type="spellEnd"/>
          </w:p>
        </w:tc>
        <w:tc>
          <w:tcPr>
            <w:tcW w:w="2552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Отдельно стоящее здание (производство)</w:t>
            </w:r>
          </w:p>
        </w:tc>
        <w:tc>
          <w:tcPr>
            <w:tcW w:w="4819" w:type="dxa"/>
          </w:tcPr>
          <w:p w:rsidR="00A456E1" w:rsidRPr="00725BC4" w:rsidRDefault="00A456E1" w:rsidP="00B27739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1968,6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83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г. Северск, ул. Кирова, </w:t>
            </w:r>
            <w:proofErr w:type="spellStart"/>
            <w:r w:rsidRPr="00725BC4">
              <w:rPr>
                <w:rFonts w:ascii="Arial" w:hAnsi="Arial" w:cs="Arial"/>
                <w:sz w:val="24"/>
                <w:szCs w:val="24"/>
              </w:rPr>
              <w:t>1а</w:t>
            </w:r>
            <w:proofErr w:type="spellEnd"/>
            <w:r w:rsidRPr="00725BC4">
              <w:rPr>
                <w:rFonts w:ascii="Arial" w:hAnsi="Arial" w:cs="Arial"/>
                <w:sz w:val="24"/>
                <w:szCs w:val="24"/>
              </w:rPr>
              <w:t>, строение N 3</w:t>
            </w:r>
          </w:p>
        </w:tc>
        <w:tc>
          <w:tcPr>
            <w:tcW w:w="2552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Подземное строение (производство)</w:t>
            </w:r>
          </w:p>
        </w:tc>
        <w:tc>
          <w:tcPr>
            <w:tcW w:w="4819" w:type="dxa"/>
          </w:tcPr>
          <w:p w:rsidR="00A456E1" w:rsidRPr="00725BC4" w:rsidRDefault="00A456E1" w:rsidP="00B27739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44,2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683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г. Северск, ул. Ленина, 38,</w:t>
            </w:r>
          </w:p>
        </w:tc>
        <w:tc>
          <w:tcPr>
            <w:tcW w:w="2552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Часть отдельно стоящего здания (производство)</w:t>
            </w:r>
          </w:p>
        </w:tc>
        <w:tc>
          <w:tcPr>
            <w:tcW w:w="4819" w:type="dxa"/>
          </w:tcPr>
          <w:p w:rsidR="00A456E1" w:rsidRPr="00725BC4" w:rsidRDefault="00A456E1" w:rsidP="00B27739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496,1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683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г. Северск, ул. </w:t>
            </w:r>
            <w:proofErr w:type="gramStart"/>
            <w:r w:rsidRPr="00725BC4">
              <w:rPr>
                <w:rFonts w:ascii="Arial" w:hAnsi="Arial" w:cs="Arial"/>
                <w:sz w:val="24"/>
                <w:szCs w:val="24"/>
              </w:rPr>
              <w:t>Лесная</w:t>
            </w:r>
            <w:proofErr w:type="gramEnd"/>
            <w:r w:rsidRPr="00725BC4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25BC4">
              <w:rPr>
                <w:rFonts w:ascii="Arial" w:hAnsi="Arial" w:cs="Arial"/>
                <w:sz w:val="24"/>
                <w:szCs w:val="24"/>
              </w:rPr>
              <w:t>11а</w:t>
            </w:r>
            <w:proofErr w:type="spellEnd"/>
            <w:r w:rsidRPr="00725BC4">
              <w:rPr>
                <w:rFonts w:ascii="Arial" w:hAnsi="Arial" w:cs="Arial"/>
                <w:sz w:val="24"/>
                <w:szCs w:val="24"/>
              </w:rPr>
              <w:t>, строение N 2</w:t>
            </w:r>
          </w:p>
        </w:tc>
        <w:tc>
          <w:tcPr>
            <w:tcW w:w="2552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Пристроенное здание (производство)</w:t>
            </w:r>
          </w:p>
        </w:tc>
        <w:tc>
          <w:tcPr>
            <w:tcW w:w="4819" w:type="dxa"/>
          </w:tcPr>
          <w:p w:rsidR="00A456E1" w:rsidRPr="00725BC4" w:rsidRDefault="00A456E1" w:rsidP="00B27739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981,7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683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г. Северск, ул. </w:t>
            </w:r>
            <w:proofErr w:type="gramStart"/>
            <w:r w:rsidRPr="00725BC4">
              <w:rPr>
                <w:rFonts w:ascii="Arial" w:hAnsi="Arial" w:cs="Arial"/>
                <w:sz w:val="24"/>
                <w:szCs w:val="24"/>
              </w:rPr>
              <w:t>Лесная</w:t>
            </w:r>
            <w:proofErr w:type="gramEnd"/>
            <w:r w:rsidRPr="00725BC4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25BC4">
              <w:rPr>
                <w:rFonts w:ascii="Arial" w:hAnsi="Arial" w:cs="Arial"/>
                <w:sz w:val="24"/>
                <w:szCs w:val="24"/>
              </w:rPr>
              <w:t>11а</w:t>
            </w:r>
            <w:proofErr w:type="spellEnd"/>
            <w:r w:rsidRPr="00725BC4">
              <w:rPr>
                <w:rFonts w:ascii="Arial" w:hAnsi="Arial" w:cs="Arial"/>
                <w:sz w:val="24"/>
                <w:szCs w:val="24"/>
              </w:rPr>
              <w:t>, строение N 5</w:t>
            </w:r>
          </w:p>
        </w:tc>
        <w:tc>
          <w:tcPr>
            <w:tcW w:w="2552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Отдельно стоящее здание (производство)</w:t>
            </w:r>
          </w:p>
        </w:tc>
        <w:tc>
          <w:tcPr>
            <w:tcW w:w="4819" w:type="dxa"/>
          </w:tcPr>
          <w:p w:rsidR="00A456E1" w:rsidRPr="00725BC4" w:rsidRDefault="00A456E1" w:rsidP="00B27739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995,4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683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г. Северск, ул. </w:t>
            </w:r>
            <w:proofErr w:type="gramStart"/>
            <w:r w:rsidRPr="00725BC4">
              <w:rPr>
                <w:rFonts w:ascii="Arial" w:hAnsi="Arial" w:cs="Arial"/>
                <w:sz w:val="24"/>
                <w:szCs w:val="24"/>
              </w:rPr>
              <w:t>Лесная</w:t>
            </w:r>
            <w:proofErr w:type="gramEnd"/>
            <w:r w:rsidRPr="00725BC4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25BC4">
              <w:rPr>
                <w:rFonts w:ascii="Arial" w:hAnsi="Arial" w:cs="Arial"/>
                <w:sz w:val="24"/>
                <w:szCs w:val="24"/>
              </w:rPr>
              <w:t>11а</w:t>
            </w:r>
            <w:proofErr w:type="spellEnd"/>
            <w:r w:rsidRPr="00725BC4">
              <w:rPr>
                <w:rFonts w:ascii="Arial" w:hAnsi="Arial" w:cs="Arial"/>
                <w:sz w:val="24"/>
                <w:szCs w:val="24"/>
              </w:rPr>
              <w:t>, строение N 7</w:t>
            </w:r>
          </w:p>
        </w:tc>
        <w:tc>
          <w:tcPr>
            <w:tcW w:w="2552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Часть отдельно стоящего здания (производство)</w:t>
            </w:r>
          </w:p>
        </w:tc>
        <w:tc>
          <w:tcPr>
            <w:tcW w:w="4819" w:type="dxa"/>
          </w:tcPr>
          <w:p w:rsidR="00A456E1" w:rsidRPr="00725BC4" w:rsidRDefault="00A456E1" w:rsidP="00B27739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354,4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683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г. Северск, ул. </w:t>
            </w:r>
            <w:proofErr w:type="gramStart"/>
            <w:r w:rsidRPr="00725BC4">
              <w:rPr>
                <w:rFonts w:ascii="Arial" w:hAnsi="Arial" w:cs="Arial"/>
                <w:sz w:val="24"/>
                <w:szCs w:val="24"/>
              </w:rPr>
              <w:t>Лесная</w:t>
            </w:r>
            <w:proofErr w:type="gramEnd"/>
            <w:r w:rsidRPr="00725BC4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25BC4">
              <w:rPr>
                <w:rFonts w:ascii="Arial" w:hAnsi="Arial" w:cs="Arial"/>
                <w:sz w:val="24"/>
                <w:szCs w:val="24"/>
              </w:rPr>
              <w:t>11а</w:t>
            </w:r>
            <w:proofErr w:type="spellEnd"/>
            <w:r w:rsidRPr="00725BC4">
              <w:rPr>
                <w:rFonts w:ascii="Arial" w:hAnsi="Arial" w:cs="Arial"/>
                <w:sz w:val="24"/>
                <w:szCs w:val="24"/>
              </w:rPr>
              <w:t xml:space="preserve">, строение N </w:t>
            </w:r>
            <w:proofErr w:type="spellStart"/>
            <w:r w:rsidRPr="00725BC4">
              <w:rPr>
                <w:rFonts w:ascii="Arial" w:hAnsi="Arial" w:cs="Arial"/>
                <w:sz w:val="24"/>
                <w:szCs w:val="24"/>
              </w:rPr>
              <w:t>7а</w:t>
            </w:r>
            <w:proofErr w:type="spellEnd"/>
          </w:p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(В редакции решения </w:t>
            </w:r>
            <w:proofErr w:type="gramStart"/>
            <w:r w:rsidRPr="00725BC4">
              <w:rPr>
                <w:rFonts w:ascii="Arial" w:hAnsi="Arial" w:cs="Arial"/>
                <w:sz w:val="24"/>
                <w:szCs w:val="24"/>
              </w:rPr>
              <w:t>Думы</w:t>
            </w:r>
            <w:proofErr w:type="gramEnd"/>
            <w:r w:rsidRPr="00725BC4">
              <w:rPr>
                <w:rFonts w:ascii="Arial" w:hAnsi="Arial" w:cs="Arial"/>
                <w:sz w:val="24"/>
                <w:szCs w:val="24"/>
              </w:rPr>
              <w:t xml:space="preserve"> ЗАТО Северск от 31.10.2024 № 52/27)</w:t>
            </w:r>
          </w:p>
        </w:tc>
        <w:tc>
          <w:tcPr>
            <w:tcW w:w="2552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Отдельно стоящее здание (производство)</w:t>
            </w:r>
          </w:p>
        </w:tc>
        <w:tc>
          <w:tcPr>
            <w:tcW w:w="4819" w:type="dxa"/>
          </w:tcPr>
          <w:p w:rsidR="00A456E1" w:rsidRPr="00725BC4" w:rsidRDefault="00A456E1" w:rsidP="00B27739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882,4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683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г. Северск, ул. </w:t>
            </w:r>
            <w:proofErr w:type="gramStart"/>
            <w:r w:rsidRPr="00725BC4">
              <w:rPr>
                <w:rFonts w:ascii="Arial" w:hAnsi="Arial" w:cs="Arial"/>
                <w:sz w:val="24"/>
                <w:szCs w:val="24"/>
              </w:rPr>
              <w:t>Лесная</w:t>
            </w:r>
            <w:proofErr w:type="gramEnd"/>
            <w:r w:rsidRPr="00725BC4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25BC4">
              <w:rPr>
                <w:rFonts w:ascii="Arial" w:hAnsi="Arial" w:cs="Arial"/>
                <w:sz w:val="24"/>
                <w:szCs w:val="24"/>
              </w:rPr>
              <w:t>11а</w:t>
            </w:r>
            <w:proofErr w:type="spellEnd"/>
            <w:r w:rsidRPr="00725BC4">
              <w:rPr>
                <w:rFonts w:ascii="Arial" w:hAnsi="Arial" w:cs="Arial"/>
                <w:sz w:val="24"/>
                <w:szCs w:val="24"/>
              </w:rPr>
              <w:t>, строение N 9</w:t>
            </w:r>
          </w:p>
        </w:tc>
        <w:tc>
          <w:tcPr>
            <w:tcW w:w="2552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Отдельно стоящее здание (производство)</w:t>
            </w:r>
          </w:p>
        </w:tc>
        <w:tc>
          <w:tcPr>
            <w:tcW w:w="4819" w:type="dxa"/>
          </w:tcPr>
          <w:p w:rsidR="00A456E1" w:rsidRPr="00725BC4" w:rsidRDefault="00A456E1" w:rsidP="00B27739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253,8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683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г. Северск, ул. </w:t>
            </w:r>
            <w:proofErr w:type="spellStart"/>
            <w:r w:rsidRPr="00725BC4">
              <w:rPr>
                <w:rFonts w:ascii="Arial" w:hAnsi="Arial" w:cs="Arial"/>
                <w:sz w:val="24"/>
                <w:szCs w:val="24"/>
              </w:rPr>
              <w:t>Парусинка</w:t>
            </w:r>
            <w:proofErr w:type="spellEnd"/>
            <w:r w:rsidRPr="00725BC4">
              <w:rPr>
                <w:rFonts w:ascii="Arial" w:hAnsi="Arial" w:cs="Arial"/>
                <w:sz w:val="24"/>
                <w:szCs w:val="24"/>
              </w:rPr>
              <w:t>, 16</w:t>
            </w:r>
          </w:p>
        </w:tc>
        <w:tc>
          <w:tcPr>
            <w:tcW w:w="2552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Часть отдельно стоящего здания (бизнес-инкубатор)</w:t>
            </w:r>
          </w:p>
        </w:tc>
        <w:tc>
          <w:tcPr>
            <w:tcW w:w="4819" w:type="dxa"/>
          </w:tcPr>
          <w:p w:rsidR="00A456E1" w:rsidRPr="00725BC4" w:rsidRDefault="00A456E1" w:rsidP="00B27739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1798,6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683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г. Северск, ул. </w:t>
            </w:r>
            <w:proofErr w:type="spellStart"/>
            <w:r w:rsidRPr="00725BC4">
              <w:rPr>
                <w:rFonts w:ascii="Arial" w:hAnsi="Arial" w:cs="Arial"/>
                <w:sz w:val="24"/>
                <w:szCs w:val="24"/>
              </w:rPr>
              <w:t>Парусинка</w:t>
            </w:r>
            <w:proofErr w:type="spellEnd"/>
            <w:r w:rsidRPr="00725BC4">
              <w:rPr>
                <w:rFonts w:ascii="Arial" w:hAnsi="Arial" w:cs="Arial"/>
                <w:sz w:val="24"/>
                <w:szCs w:val="24"/>
              </w:rPr>
              <w:t>, 16</w:t>
            </w:r>
          </w:p>
        </w:tc>
        <w:tc>
          <w:tcPr>
            <w:tcW w:w="2552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Часть отдельно стоящего здания (производство)</w:t>
            </w:r>
          </w:p>
        </w:tc>
        <w:tc>
          <w:tcPr>
            <w:tcW w:w="4819" w:type="dxa"/>
          </w:tcPr>
          <w:p w:rsidR="00A456E1" w:rsidRPr="00725BC4" w:rsidRDefault="00A456E1" w:rsidP="00B27739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290,0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683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г. Северск, ул. </w:t>
            </w:r>
            <w:proofErr w:type="gramStart"/>
            <w:r w:rsidRPr="00725BC4">
              <w:rPr>
                <w:rFonts w:ascii="Arial" w:hAnsi="Arial" w:cs="Arial"/>
                <w:sz w:val="24"/>
                <w:szCs w:val="24"/>
              </w:rPr>
              <w:t>Северная</w:t>
            </w:r>
            <w:proofErr w:type="gramEnd"/>
            <w:r w:rsidRPr="00725BC4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25BC4">
              <w:rPr>
                <w:rFonts w:ascii="Arial" w:hAnsi="Arial" w:cs="Arial"/>
                <w:sz w:val="24"/>
                <w:szCs w:val="24"/>
              </w:rPr>
              <w:t>2а</w:t>
            </w:r>
            <w:proofErr w:type="spellEnd"/>
            <w:r w:rsidRPr="00725BC4">
              <w:rPr>
                <w:rFonts w:ascii="Arial" w:hAnsi="Arial" w:cs="Arial"/>
                <w:sz w:val="24"/>
                <w:szCs w:val="24"/>
              </w:rPr>
              <w:t>, строение N 8</w:t>
            </w:r>
          </w:p>
        </w:tc>
        <w:tc>
          <w:tcPr>
            <w:tcW w:w="2552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Часть отдельно стоящего здания</w:t>
            </w:r>
          </w:p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(производство)</w:t>
            </w:r>
          </w:p>
        </w:tc>
        <w:tc>
          <w:tcPr>
            <w:tcW w:w="4819" w:type="dxa"/>
          </w:tcPr>
          <w:p w:rsidR="00A456E1" w:rsidRPr="00725BC4" w:rsidRDefault="00A456E1" w:rsidP="00B27739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816,70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4683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г. Северск, ул. </w:t>
            </w:r>
            <w:proofErr w:type="gramStart"/>
            <w:r w:rsidRPr="00725BC4">
              <w:rPr>
                <w:rFonts w:ascii="Arial" w:hAnsi="Arial" w:cs="Arial"/>
                <w:sz w:val="24"/>
                <w:szCs w:val="24"/>
              </w:rPr>
              <w:t>Сосновая</w:t>
            </w:r>
            <w:proofErr w:type="gramEnd"/>
            <w:r w:rsidRPr="00725BC4">
              <w:rPr>
                <w:rFonts w:ascii="Arial" w:hAnsi="Arial" w:cs="Arial"/>
                <w:sz w:val="24"/>
                <w:szCs w:val="24"/>
              </w:rPr>
              <w:t>, 4, строение N 1/1</w:t>
            </w:r>
          </w:p>
        </w:tc>
        <w:tc>
          <w:tcPr>
            <w:tcW w:w="2552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Часть отдельно стоящего здания</w:t>
            </w:r>
          </w:p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(производство)</w:t>
            </w:r>
          </w:p>
        </w:tc>
        <w:tc>
          <w:tcPr>
            <w:tcW w:w="4819" w:type="dxa"/>
          </w:tcPr>
          <w:p w:rsidR="00A456E1" w:rsidRPr="00725BC4" w:rsidRDefault="00A456E1" w:rsidP="00B27739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1957,80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4683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г. Северск, ул. </w:t>
            </w:r>
            <w:proofErr w:type="gramStart"/>
            <w:r w:rsidRPr="00725BC4">
              <w:rPr>
                <w:rFonts w:ascii="Arial" w:hAnsi="Arial" w:cs="Arial"/>
                <w:sz w:val="24"/>
                <w:szCs w:val="24"/>
              </w:rPr>
              <w:t>Сосновая</w:t>
            </w:r>
            <w:proofErr w:type="gramEnd"/>
            <w:r w:rsidRPr="00725BC4">
              <w:rPr>
                <w:rFonts w:ascii="Arial" w:hAnsi="Arial" w:cs="Arial"/>
                <w:sz w:val="24"/>
                <w:szCs w:val="24"/>
              </w:rPr>
              <w:t>, 4, строение N 2</w:t>
            </w:r>
          </w:p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(в редакции решения </w:t>
            </w:r>
            <w:proofErr w:type="gramStart"/>
            <w:r w:rsidRPr="00725BC4">
              <w:rPr>
                <w:rFonts w:ascii="Arial" w:hAnsi="Arial" w:cs="Arial"/>
                <w:sz w:val="24"/>
                <w:szCs w:val="24"/>
              </w:rPr>
              <w:t>Думы</w:t>
            </w:r>
            <w:proofErr w:type="gramEnd"/>
            <w:r w:rsidRPr="00725BC4">
              <w:rPr>
                <w:rFonts w:ascii="Arial" w:hAnsi="Arial" w:cs="Arial"/>
                <w:sz w:val="24"/>
                <w:szCs w:val="24"/>
              </w:rPr>
              <w:t xml:space="preserve"> ЗАТО Северск от 31.10.2024 № 52/27)</w:t>
            </w:r>
          </w:p>
        </w:tc>
        <w:tc>
          <w:tcPr>
            <w:tcW w:w="2552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Отдельно стоящее здание (производство)</w:t>
            </w:r>
          </w:p>
        </w:tc>
        <w:tc>
          <w:tcPr>
            <w:tcW w:w="4819" w:type="dxa"/>
          </w:tcPr>
          <w:p w:rsidR="00A456E1" w:rsidRPr="00725BC4" w:rsidRDefault="00A456E1" w:rsidP="00B27739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96,7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12054" w:type="dxa"/>
            <w:gridSpan w:val="5"/>
          </w:tcPr>
          <w:p w:rsidR="00A456E1" w:rsidRPr="00725BC4" w:rsidRDefault="00A456E1" w:rsidP="00B27739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исключен. - </w:t>
            </w:r>
            <w:hyperlink r:id="rId112">
              <w:r w:rsidRPr="00725BC4">
                <w:rPr>
                  <w:rFonts w:ascii="Arial" w:hAnsi="Arial" w:cs="Arial"/>
                  <w:color w:val="0000FF"/>
                  <w:sz w:val="24"/>
                  <w:szCs w:val="24"/>
                </w:rPr>
                <w:t>Решение</w:t>
              </w:r>
            </w:hyperlink>
            <w:r w:rsidRPr="00725BC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Pr="00725BC4">
              <w:rPr>
                <w:rFonts w:ascii="Arial" w:hAnsi="Arial" w:cs="Arial"/>
                <w:sz w:val="24"/>
                <w:szCs w:val="24"/>
              </w:rPr>
              <w:t>Думы</w:t>
            </w:r>
            <w:proofErr w:type="gramEnd"/>
            <w:r w:rsidRPr="00725BC4">
              <w:rPr>
                <w:rFonts w:ascii="Arial" w:hAnsi="Arial" w:cs="Arial"/>
                <w:sz w:val="24"/>
                <w:szCs w:val="24"/>
              </w:rPr>
              <w:t xml:space="preserve"> ЗАТО Северск от 31.03.2022 N 23/5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3345" w:type="dxa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г. Северск, ул. </w:t>
            </w:r>
            <w:proofErr w:type="gramStart"/>
            <w:r w:rsidRPr="00725BC4">
              <w:rPr>
                <w:rFonts w:ascii="Arial" w:hAnsi="Arial" w:cs="Arial"/>
                <w:sz w:val="24"/>
                <w:szCs w:val="24"/>
              </w:rPr>
              <w:t>Трудовая</w:t>
            </w:r>
            <w:proofErr w:type="gramEnd"/>
            <w:r w:rsidRPr="00725BC4">
              <w:rPr>
                <w:rFonts w:ascii="Arial" w:hAnsi="Arial" w:cs="Arial"/>
                <w:sz w:val="24"/>
                <w:szCs w:val="24"/>
              </w:rPr>
              <w:t>, 1/1, строение 2</w:t>
            </w:r>
          </w:p>
        </w:tc>
        <w:tc>
          <w:tcPr>
            <w:tcW w:w="3288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Отдельно стоящее здание (гараж, офис)</w:t>
            </w:r>
          </w:p>
        </w:tc>
        <w:tc>
          <w:tcPr>
            <w:tcW w:w="5421" w:type="dxa"/>
            <w:gridSpan w:val="2"/>
          </w:tcPr>
          <w:p w:rsidR="00A456E1" w:rsidRPr="00725BC4" w:rsidRDefault="00A456E1" w:rsidP="00B27739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362,60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12054" w:type="dxa"/>
            <w:gridSpan w:val="5"/>
          </w:tcPr>
          <w:p w:rsidR="00A456E1" w:rsidRPr="00725BC4" w:rsidRDefault="00A456E1" w:rsidP="00B27739">
            <w:pPr>
              <w:pStyle w:val="ConsPlusNormal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утратил силу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3345" w:type="dxa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г. Северск, ул. </w:t>
            </w:r>
            <w:proofErr w:type="spellStart"/>
            <w:r w:rsidRPr="00725BC4">
              <w:rPr>
                <w:rFonts w:ascii="Arial" w:hAnsi="Arial" w:cs="Arial"/>
                <w:sz w:val="24"/>
                <w:szCs w:val="24"/>
              </w:rPr>
              <w:t>Парусинка</w:t>
            </w:r>
            <w:proofErr w:type="spellEnd"/>
            <w:r w:rsidRPr="00725BC4">
              <w:rPr>
                <w:rFonts w:ascii="Arial" w:hAnsi="Arial" w:cs="Arial"/>
                <w:sz w:val="24"/>
                <w:szCs w:val="24"/>
              </w:rPr>
              <w:t>, 17, строение N 2</w:t>
            </w:r>
          </w:p>
        </w:tc>
        <w:tc>
          <w:tcPr>
            <w:tcW w:w="3288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Часть отдельно стоящего здания</w:t>
            </w:r>
          </w:p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(производство)</w:t>
            </w:r>
          </w:p>
        </w:tc>
        <w:tc>
          <w:tcPr>
            <w:tcW w:w="5421" w:type="dxa"/>
            <w:gridSpan w:val="2"/>
          </w:tcPr>
          <w:p w:rsidR="00A456E1" w:rsidRPr="00725BC4" w:rsidRDefault="00A456E1" w:rsidP="00B27739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930,80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3345" w:type="dxa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г. Северск, ул. </w:t>
            </w:r>
            <w:proofErr w:type="gramStart"/>
            <w:r w:rsidRPr="00725BC4">
              <w:rPr>
                <w:rFonts w:ascii="Arial" w:hAnsi="Arial" w:cs="Arial"/>
                <w:sz w:val="24"/>
                <w:szCs w:val="24"/>
              </w:rPr>
              <w:t>Лесная</w:t>
            </w:r>
            <w:proofErr w:type="gramEnd"/>
            <w:r w:rsidRPr="00725BC4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25BC4">
              <w:rPr>
                <w:rFonts w:ascii="Arial" w:hAnsi="Arial" w:cs="Arial"/>
                <w:sz w:val="24"/>
                <w:szCs w:val="24"/>
              </w:rPr>
              <w:t>11а</w:t>
            </w:r>
            <w:proofErr w:type="spellEnd"/>
            <w:r w:rsidRPr="00725BC4">
              <w:rPr>
                <w:rFonts w:ascii="Arial" w:hAnsi="Arial" w:cs="Arial"/>
                <w:sz w:val="24"/>
                <w:szCs w:val="24"/>
              </w:rPr>
              <w:t>, строение N 8</w:t>
            </w:r>
          </w:p>
        </w:tc>
        <w:tc>
          <w:tcPr>
            <w:tcW w:w="3288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Отдельно стоящее здание</w:t>
            </w:r>
          </w:p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(производство)</w:t>
            </w:r>
          </w:p>
        </w:tc>
        <w:tc>
          <w:tcPr>
            <w:tcW w:w="5421" w:type="dxa"/>
            <w:gridSpan w:val="2"/>
          </w:tcPr>
          <w:p w:rsidR="00A456E1" w:rsidRPr="00725BC4" w:rsidRDefault="00A456E1" w:rsidP="00B27739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701,00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3345" w:type="dxa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г. Северск, ул. </w:t>
            </w:r>
            <w:proofErr w:type="gramStart"/>
            <w:r w:rsidRPr="00725BC4">
              <w:rPr>
                <w:rFonts w:ascii="Arial" w:hAnsi="Arial" w:cs="Arial"/>
                <w:sz w:val="24"/>
                <w:szCs w:val="24"/>
              </w:rPr>
              <w:t>Лесная</w:t>
            </w:r>
            <w:proofErr w:type="gramEnd"/>
            <w:r w:rsidRPr="00725BC4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725BC4">
              <w:rPr>
                <w:rFonts w:ascii="Arial" w:hAnsi="Arial" w:cs="Arial"/>
                <w:sz w:val="24"/>
                <w:szCs w:val="24"/>
              </w:rPr>
              <w:t>11а</w:t>
            </w:r>
            <w:proofErr w:type="spellEnd"/>
            <w:r w:rsidRPr="00725BC4">
              <w:rPr>
                <w:rFonts w:ascii="Arial" w:hAnsi="Arial" w:cs="Arial"/>
                <w:sz w:val="24"/>
                <w:szCs w:val="24"/>
              </w:rPr>
              <w:t>, строение N 3</w:t>
            </w:r>
          </w:p>
        </w:tc>
        <w:tc>
          <w:tcPr>
            <w:tcW w:w="3288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Часть отдельно стоящего здания</w:t>
            </w:r>
          </w:p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(производство)</w:t>
            </w:r>
          </w:p>
        </w:tc>
        <w:tc>
          <w:tcPr>
            <w:tcW w:w="5421" w:type="dxa"/>
            <w:gridSpan w:val="2"/>
          </w:tcPr>
          <w:p w:rsidR="00A456E1" w:rsidRPr="00725BC4" w:rsidRDefault="00A456E1" w:rsidP="00B27739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118,20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3345" w:type="dxa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г. Северск, ул. </w:t>
            </w:r>
            <w:proofErr w:type="gramStart"/>
            <w:r w:rsidRPr="00725BC4">
              <w:rPr>
                <w:rFonts w:ascii="Arial" w:hAnsi="Arial" w:cs="Arial"/>
                <w:sz w:val="24"/>
                <w:szCs w:val="24"/>
              </w:rPr>
              <w:t>Первомайская</w:t>
            </w:r>
            <w:proofErr w:type="gramEnd"/>
            <w:r w:rsidRPr="00725BC4">
              <w:rPr>
                <w:rFonts w:ascii="Arial" w:hAnsi="Arial" w:cs="Arial"/>
                <w:sz w:val="24"/>
                <w:szCs w:val="24"/>
              </w:rPr>
              <w:t>, 30, строение N 12</w:t>
            </w:r>
          </w:p>
        </w:tc>
        <w:tc>
          <w:tcPr>
            <w:tcW w:w="3288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Часть отдельно стоящего здания</w:t>
            </w:r>
          </w:p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(производство)</w:t>
            </w:r>
          </w:p>
        </w:tc>
        <w:tc>
          <w:tcPr>
            <w:tcW w:w="5421" w:type="dxa"/>
            <w:gridSpan w:val="2"/>
          </w:tcPr>
          <w:p w:rsidR="00A456E1" w:rsidRPr="00725BC4" w:rsidRDefault="00A456E1" w:rsidP="00B27739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32,70</w:t>
            </w:r>
          </w:p>
        </w:tc>
      </w:tr>
      <w:tr w:rsidR="00A456E1" w:rsidRPr="00725BC4" w:rsidTr="00A456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gridAfter w:val="1"/>
          <w:wAfter w:w="1953" w:type="dxa"/>
        </w:trPr>
        <w:tc>
          <w:tcPr>
            <w:tcW w:w="624" w:type="dxa"/>
            <w:gridSpan w:val="4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45" w:type="dxa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Итого</w:t>
            </w:r>
          </w:p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 xml:space="preserve">(В редакции решения </w:t>
            </w:r>
            <w:proofErr w:type="gramStart"/>
            <w:r w:rsidRPr="00725BC4">
              <w:rPr>
                <w:rFonts w:ascii="Arial" w:hAnsi="Arial" w:cs="Arial"/>
                <w:sz w:val="24"/>
                <w:szCs w:val="24"/>
              </w:rPr>
              <w:t>Думы</w:t>
            </w:r>
            <w:proofErr w:type="gramEnd"/>
            <w:r w:rsidRPr="00725BC4">
              <w:rPr>
                <w:rFonts w:ascii="Arial" w:hAnsi="Arial" w:cs="Arial"/>
                <w:sz w:val="24"/>
                <w:szCs w:val="24"/>
              </w:rPr>
              <w:t xml:space="preserve"> ЗАТО Северск от 31.10.2024 № 52/27)</w:t>
            </w:r>
          </w:p>
        </w:tc>
        <w:tc>
          <w:tcPr>
            <w:tcW w:w="3288" w:type="dxa"/>
            <w:gridSpan w:val="2"/>
          </w:tcPr>
          <w:p w:rsidR="00A456E1" w:rsidRPr="00725BC4" w:rsidRDefault="00A456E1" w:rsidP="00B27739">
            <w:pPr>
              <w:pStyle w:val="ConsPlusNormal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1" w:type="dxa"/>
            <w:gridSpan w:val="2"/>
          </w:tcPr>
          <w:p w:rsidR="00A456E1" w:rsidRPr="00725BC4" w:rsidRDefault="00A456E1" w:rsidP="00B27739">
            <w:pPr>
              <w:pStyle w:val="ConsPlusNormal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25BC4">
              <w:rPr>
                <w:rFonts w:ascii="Arial" w:hAnsi="Arial" w:cs="Arial"/>
                <w:sz w:val="24"/>
                <w:szCs w:val="24"/>
              </w:rPr>
              <w:t>15368,60</w:t>
            </w:r>
          </w:p>
        </w:tc>
      </w:tr>
    </w:tbl>
    <w:p w:rsidR="00A456E1" w:rsidRPr="00725BC4" w:rsidRDefault="00A456E1" w:rsidP="00A456E1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A456E1" w:rsidRPr="00725BC4" w:rsidRDefault="00A456E1" w:rsidP="00A456E1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A456E1" w:rsidRPr="00725BC4" w:rsidRDefault="00A456E1" w:rsidP="00A456E1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Arial" w:hAnsi="Arial" w:cs="Arial"/>
          <w:sz w:val="24"/>
          <w:szCs w:val="24"/>
        </w:rPr>
      </w:pPr>
    </w:p>
    <w:p w:rsidR="00A456E1" w:rsidRDefault="00A456E1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Default="00A81188" w:rsidP="00A456E1">
      <w:pPr>
        <w:rPr>
          <w:rFonts w:ascii="Arial" w:hAnsi="Arial" w:cs="Arial"/>
          <w:sz w:val="24"/>
          <w:szCs w:val="24"/>
        </w:rPr>
      </w:pPr>
    </w:p>
    <w:p w:rsidR="00A81188" w:rsidRPr="00725BC4" w:rsidRDefault="00A81188" w:rsidP="00A456E1">
      <w:pPr>
        <w:rPr>
          <w:rFonts w:ascii="Arial" w:hAnsi="Arial" w:cs="Arial"/>
          <w:sz w:val="24"/>
          <w:szCs w:val="24"/>
        </w:rPr>
      </w:pPr>
    </w:p>
    <w:p w:rsidR="00620FBB" w:rsidRPr="00725BC4" w:rsidRDefault="00620FBB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sectPr w:rsidR="00620FBB" w:rsidRPr="00725BC4" w:rsidSect="00A456E1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739" w:rsidRDefault="00B27739">
      <w:pPr>
        <w:spacing w:after="0" w:line="240" w:lineRule="auto"/>
      </w:pPr>
      <w:r>
        <w:separator/>
      </w:r>
    </w:p>
  </w:endnote>
  <w:endnote w:type="continuationSeparator" w:id="0">
    <w:p w:rsidR="00B27739" w:rsidRDefault="00B277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</w:rPr>
      <w:id w:val="-1245338784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:rsidR="00B27739" w:rsidRPr="008509F6" w:rsidRDefault="00B27739" w:rsidP="007639BB">
        <w:pPr>
          <w:pStyle w:val="a3"/>
          <w:jc w:val="right"/>
          <w:rPr>
            <w:rFonts w:ascii="Times New Roman" w:hAnsi="Times New Roman" w:cs="Times New Roman"/>
            <w:sz w:val="28"/>
            <w:szCs w:val="28"/>
          </w:rPr>
        </w:pPr>
        <w:r w:rsidRPr="008509F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509F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509F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A6664">
          <w:rPr>
            <w:rFonts w:ascii="Times New Roman" w:hAnsi="Times New Roman" w:cs="Times New Roman"/>
            <w:noProof/>
            <w:sz w:val="28"/>
            <w:szCs w:val="28"/>
          </w:rPr>
          <w:t>12</w:t>
        </w:r>
        <w:r w:rsidRPr="008509F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B27739" w:rsidRDefault="00B2773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739" w:rsidRDefault="00B27739">
      <w:pPr>
        <w:spacing w:after="0" w:line="240" w:lineRule="auto"/>
      </w:pPr>
      <w:r>
        <w:separator/>
      </w:r>
    </w:p>
  </w:footnote>
  <w:footnote w:type="continuationSeparator" w:id="0">
    <w:p w:rsidR="00B27739" w:rsidRDefault="00B277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FBB"/>
    <w:rsid w:val="000666A7"/>
    <w:rsid w:val="00475EEE"/>
    <w:rsid w:val="00541249"/>
    <w:rsid w:val="005740F3"/>
    <w:rsid w:val="005C3BAC"/>
    <w:rsid w:val="00620FBB"/>
    <w:rsid w:val="0063711C"/>
    <w:rsid w:val="00725BC4"/>
    <w:rsid w:val="007639BB"/>
    <w:rsid w:val="00816898"/>
    <w:rsid w:val="008471F5"/>
    <w:rsid w:val="00A456E1"/>
    <w:rsid w:val="00A508A7"/>
    <w:rsid w:val="00A81188"/>
    <w:rsid w:val="00B10832"/>
    <w:rsid w:val="00B27739"/>
    <w:rsid w:val="00BB6330"/>
    <w:rsid w:val="00BE6354"/>
    <w:rsid w:val="00C1277F"/>
    <w:rsid w:val="00CF4D58"/>
    <w:rsid w:val="00DA6664"/>
    <w:rsid w:val="00FF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0FB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620FBB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620FB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620FBB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620FB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620FB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620FB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620FB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footer"/>
    <w:basedOn w:val="a"/>
    <w:link w:val="a4"/>
    <w:uiPriority w:val="99"/>
    <w:unhideWhenUsed/>
    <w:rsid w:val="00B108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08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20FB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620FBB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620FB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620FBB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620FB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620FB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620FB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620FB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styleId="a3">
    <w:name w:val="footer"/>
    <w:basedOn w:val="a"/>
    <w:link w:val="a4"/>
    <w:uiPriority w:val="99"/>
    <w:unhideWhenUsed/>
    <w:rsid w:val="00B108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08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91&amp;n=164287&amp;dst=100006" TargetMode="External"/><Relationship Id="rId21" Type="http://schemas.openxmlformats.org/officeDocument/2006/relationships/hyperlink" Target="https://login.consultant.ru/link/?req=doc&amp;base=RLAW091&amp;n=146792&amp;dst=100006" TargetMode="External"/><Relationship Id="rId42" Type="http://schemas.openxmlformats.org/officeDocument/2006/relationships/hyperlink" Target="https://login.consultant.ru/link/?req=doc&amp;base=LAW&amp;n=504823&amp;dst=101026" TargetMode="External"/><Relationship Id="rId47" Type="http://schemas.openxmlformats.org/officeDocument/2006/relationships/hyperlink" Target="https://login.consultant.ru/link/?req=doc&amp;base=LAW&amp;n=504823&amp;dst=101582" TargetMode="External"/><Relationship Id="rId63" Type="http://schemas.openxmlformats.org/officeDocument/2006/relationships/hyperlink" Target="https://login.consultant.ru/link/?req=doc&amp;base=LAW&amp;n=504823&amp;dst=104974" TargetMode="External"/><Relationship Id="rId68" Type="http://schemas.openxmlformats.org/officeDocument/2006/relationships/hyperlink" Target="https://login.consultant.ru/link/?req=doc&amp;base=RLAW091&amp;n=46222" TargetMode="External"/><Relationship Id="rId84" Type="http://schemas.openxmlformats.org/officeDocument/2006/relationships/hyperlink" Target="https://login.consultant.ru/link/?req=doc&amp;base=RLAW091&amp;n=69535" TargetMode="External"/><Relationship Id="rId89" Type="http://schemas.openxmlformats.org/officeDocument/2006/relationships/hyperlink" Target="https://login.consultant.ru/link/?req=doc&amp;base=RLAW091&amp;n=77658" TargetMode="External"/><Relationship Id="rId112" Type="http://schemas.openxmlformats.org/officeDocument/2006/relationships/hyperlink" Target="https://login.consultant.ru/link/?req=doc&amp;base=RLAW091&amp;n=161736&amp;dst=100010" TargetMode="External"/><Relationship Id="rId16" Type="http://schemas.openxmlformats.org/officeDocument/2006/relationships/hyperlink" Target="https://login.consultant.ru/link/?req=doc&amp;base=RLAW091&amp;n=115826&amp;dst=100006" TargetMode="External"/><Relationship Id="rId107" Type="http://schemas.openxmlformats.org/officeDocument/2006/relationships/hyperlink" Target="https://login.consultant.ru/link/?req=doc&amp;base=RLAW091&amp;n=155261&amp;dst=100018" TargetMode="External"/><Relationship Id="rId11" Type="http://schemas.openxmlformats.org/officeDocument/2006/relationships/hyperlink" Target="https://login.consultant.ru/link/?req=doc&amp;base=RLAW091&amp;n=95298&amp;dst=100006" TargetMode="External"/><Relationship Id="rId32" Type="http://schemas.openxmlformats.org/officeDocument/2006/relationships/hyperlink" Target="https://login.consultant.ru/link/?req=doc&amp;base=RLAW091&amp;n=188070&amp;dst=100006" TargetMode="External"/><Relationship Id="rId37" Type="http://schemas.openxmlformats.org/officeDocument/2006/relationships/hyperlink" Target="https://login.consultant.ru/link/?req=doc&amp;base=LAW&amp;n=504823" TargetMode="External"/><Relationship Id="rId53" Type="http://schemas.openxmlformats.org/officeDocument/2006/relationships/hyperlink" Target="https://login.consultant.ru/link/?req=doc&amp;base=LAW&amp;n=504823&amp;dst=101636" TargetMode="External"/><Relationship Id="rId58" Type="http://schemas.openxmlformats.org/officeDocument/2006/relationships/hyperlink" Target="https://login.consultant.ru/link/?req=doc&amp;base=LAW&amp;n=504823&amp;dst=105592" TargetMode="External"/><Relationship Id="rId74" Type="http://schemas.openxmlformats.org/officeDocument/2006/relationships/hyperlink" Target="https://login.consultant.ru/link/?req=doc&amp;base=RLAW091&amp;n=58576" TargetMode="External"/><Relationship Id="rId79" Type="http://schemas.openxmlformats.org/officeDocument/2006/relationships/hyperlink" Target="https://login.consultant.ru/link/?req=doc&amp;base=RLAW091&amp;n=63492" TargetMode="External"/><Relationship Id="rId102" Type="http://schemas.openxmlformats.org/officeDocument/2006/relationships/hyperlink" Target="https://login.consultant.ru/link/?req=doc&amp;base=RLAW091&amp;n=179740&amp;dst=100007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s://login.consultant.ru/link/?req=doc&amp;base=RLAW091&amp;n=78308" TargetMode="External"/><Relationship Id="rId95" Type="http://schemas.openxmlformats.org/officeDocument/2006/relationships/hyperlink" Target="https://login.consultant.ru/link/?req=doc&amp;base=RLAW091&amp;n=152909&amp;dst=100013" TargetMode="External"/><Relationship Id="rId22" Type="http://schemas.openxmlformats.org/officeDocument/2006/relationships/hyperlink" Target="https://login.consultant.ru/link/?req=doc&amp;base=RLAW091&amp;n=152909&amp;dst=100006" TargetMode="External"/><Relationship Id="rId27" Type="http://schemas.openxmlformats.org/officeDocument/2006/relationships/hyperlink" Target="https://login.consultant.ru/link/?req=doc&amp;base=RLAW091&amp;n=166650&amp;dst=100006" TargetMode="External"/><Relationship Id="rId43" Type="http://schemas.openxmlformats.org/officeDocument/2006/relationships/hyperlink" Target="https://login.consultant.ru/link/?req=doc&amp;base=LAW&amp;n=504823&amp;dst=101044" TargetMode="External"/><Relationship Id="rId48" Type="http://schemas.openxmlformats.org/officeDocument/2006/relationships/hyperlink" Target="https://login.consultant.ru/link/?req=doc&amp;base=LAW&amp;n=504823&amp;dst=101621" TargetMode="External"/><Relationship Id="rId64" Type="http://schemas.openxmlformats.org/officeDocument/2006/relationships/hyperlink" Target="https://login.consultant.ru/link/?req=doc&amp;base=LAW&amp;n=504823&amp;dst=101636" TargetMode="External"/><Relationship Id="rId69" Type="http://schemas.openxmlformats.org/officeDocument/2006/relationships/hyperlink" Target="https://login.consultant.ru/link/?req=doc&amp;base=RLAW091&amp;n=47071" TargetMode="External"/><Relationship Id="rId113" Type="http://schemas.openxmlformats.org/officeDocument/2006/relationships/fontTable" Target="fontTable.xml"/><Relationship Id="rId80" Type="http://schemas.openxmlformats.org/officeDocument/2006/relationships/hyperlink" Target="https://login.consultant.ru/link/?req=doc&amp;base=RLAW091&amp;n=66353" TargetMode="External"/><Relationship Id="rId85" Type="http://schemas.openxmlformats.org/officeDocument/2006/relationships/hyperlink" Target="https://login.consultant.ru/link/?req=doc&amp;base=RLAW091&amp;n=70332" TargetMode="External"/><Relationship Id="rId12" Type="http://schemas.openxmlformats.org/officeDocument/2006/relationships/hyperlink" Target="https://login.consultant.ru/link/?req=doc&amp;base=RLAW091&amp;n=98951&amp;dst=100006" TargetMode="External"/><Relationship Id="rId17" Type="http://schemas.openxmlformats.org/officeDocument/2006/relationships/hyperlink" Target="https://login.consultant.ru/link/?req=doc&amp;base=RLAW091&amp;n=119621&amp;dst=100006" TargetMode="External"/><Relationship Id="rId33" Type="http://schemas.openxmlformats.org/officeDocument/2006/relationships/hyperlink" Target="https://login.consultant.ru/link/?req=doc&amp;base=LAW&amp;n=481359&amp;dst=100379" TargetMode="External"/><Relationship Id="rId38" Type="http://schemas.openxmlformats.org/officeDocument/2006/relationships/hyperlink" Target="https://login.consultant.ru/link/?req=doc&amp;base=LAW&amp;n=504823&amp;dst=105405" TargetMode="External"/><Relationship Id="rId59" Type="http://schemas.openxmlformats.org/officeDocument/2006/relationships/hyperlink" Target="https://login.consultant.ru/link/?req=doc&amp;base=LAW&amp;n=504823&amp;dst=101418" TargetMode="External"/><Relationship Id="rId103" Type="http://schemas.openxmlformats.org/officeDocument/2006/relationships/hyperlink" Target="https://login.consultant.ru/link/?req=doc&amp;base=RLAW091&amp;n=188070&amp;dst=100008" TargetMode="External"/><Relationship Id="rId108" Type="http://schemas.openxmlformats.org/officeDocument/2006/relationships/hyperlink" Target="https://login.consultant.ru/link/?req=doc&amp;base=RLAW091&amp;n=161736&amp;dst=100007" TargetMode="External"/><Relationship Id="rId54" Type="http://schemas.openxmlformats.org/officeDocument/2006/relationships/hyperlink" Target="https://login.consultant.ru/link/?req=doc&amp;base=LAW&amp;n=504823&amp;dst=101567" TargetMode="External"/><Relationship Id="rId70" Type="http://schemas.openxmlformats.org/officeDocument/2006/relationships/hyperlink" Target="https://login.consultant.ru/link/?req=doc&amp;base=RLAW091&amp;n=47705" TargetMode="External"/><Relationship Id="rId75" Type="http://schemas.openxmlformats.org/officeDocument/2006/relationships/hyperlink" Target="https://login.consultant.ru/link/?req=doc&amp;base=RLAW091&amp;n=59153" TargetMode="External"/><Relationship Id="rId91" Type="http://schemas.openxmlformats.org/officeDocument/2006/relationships/hyperlink" Target="https://login.consultant.ru/link/?req=doc&amp;base=RLAW091&amp;n=79855" TargetMode="External"/><Relationship Id="rId96" Type="http://schemas.openxmlformats.org/officeDocument/2006/relationships/hyperlink" Target="https://login.consultant.ru/link/?req=doc&amp;base=RLAW091&amp;n=155261&amp;dst=100007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hyperlink" Target="https://login.consultant.ru/link/?req=doc&amp;base=RLAW091&amp;n=113613&amp;dst=100006" TargetMode="External"/><Relationship Id="rId23" Type="http://schemas.openxmlformats.org/officeDocument/2006/relationships/hyperlink" Target="https://login.consultant.ru/link/?req=doc&amp;base=RLAW091&amp;n=155261&amp;dst=100006" TargetMode="External"/><Relationship Id="rId28" Type="http://schemas.openxmlformats.org/officeDocument/2006/relationships/hyperlink" Target="https://login.consultant.ru/link/?req=doc&amp;base=RLAW091&amp;n=170176&amp;dst=100006" TargetMode="External"/><Relationship Id="rId36" Type="http://schemas.openxmlformats.org/officeDocument/2006/relationships/hyperlink" Target="https://login.consultant.ru/link/?req=doc&amp;base=RLAW091&amp;n=187528&amp;dst=101591" TargetMode="External"/><Relationship Id="rId49" Type="http://schemas.openxmlformats.org/officeDocument/2006/relationships/hyperlink" Target="https://login.consultant.ru/link/?req=doc&amp;base=LAW&amp;n=504823&amp;dst=101894" TargetMode="External"/><Relationship Id="rId57" Type="http://schemas.openxmlformats.org/officeDocument/2006/relationships/hyperlink" Target="https://login.consultant.ru/link/?req=doc&amp;base=LAW&amp;n=504823&amp;dst=105586" TargetMode="External"/><Relationship Id="rId106" Type="http://schemas.openxmlformats.org/officeDocument/2006/relationships/hyperlink" Target="https://login.consultant.ru/link/?req=doc&amp;base=RLAW091&amp;n=143138&amp;dst=100006" TargetMode="External"/><Relationship Id="rId114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91&amp;n=88557&amp;dst=100006" TargetMode="External"/><Relationship Id="rId31" Type="http://schemas.openxmlformats.org/officeDocument/2006/relationships/hyperlink" Target="https://login.consultant.ru/link/?req=doc&amp;base=RLAW091&amp;n=188070&amp;dst=100006" TargetMode="External"/><Relationship Id="rId44" Type="http://schemas.openxmlformats.org/officeDocument/2006/relationships/hyperlink" Target="https://login.consultant.ru/link/?req=doc&amp;base=LAW&amp;n=504823&amp;dst=101055" TargetMode="External"/><Relationship Id="rId52" Type="http://schemas.openxmlformats.org/officeDocument/2006/relationships/hyperlink" Target="https://login.consultant.ru/link/?req=doc&amp;base=LAW&amp;n=504823&amp;dst=102609" TargetMode="External"/><Relationship Id="rId60" Type="http://schemas.openxmlformats.org/officeDocument/2006/relationships/hyperlink" Target="https://login.consultant.ru/link/?req=doc&amp;base=LAW&amp;n=504823&amp;dst=105555" TargetMode="External"/><Relationship Id="rId65" Type="http://schemas.openxmlformats.org/officeDocument/2006/relationships/hyperlink" Target="https://login.consultant.ru/link/?req=doc&amp;base=RLAW091&amp;n=79977" TargetMode="External"/><Relationship Id="rId73" Type="http://schemas.openxmlformats.org/officeDocument/2006/relationships/hyperlink" Target="https://login.consultant.ru/link/?req=doc&amp;base=RLAW091&amp;n=53203" TargetMode="External"/><Relationship Id="rId78" Type="http://schemas.openxmlformats.org/officeDocument/2006/relationships/hyperlink" Target="https://login.consultant.ru/link/?req=doc&amp;base=RLAW091&amp;n=63033" TargetMode="External"/><Relationship Id="rId81" Type="http://schemas.openxmlformats.org/officeDocument/2006/relationships/hyperlink" Target="https://login.consultant.ru/link/?req=doc&amp;base=RLAW091&amp;n=67279" TargetMode="External"/><Relationship Id="rId86" Type="http://schemas.openxmlformats.org/officeDocument/2006/relationships/hyperlink" Target="https://login.consultant.ru/link/?req=doc&amp;base=RLAW091&amp;n=72414" TargetMode="External"/><Relationship Id="rId94" Type="http://schemas.openxmlformats.org/officeDocument/2006/relationships/hyperlink" Target="https://login.consultant.ru/link/?req=doc&amp;base=RLAW091&amp;n=146792&amp;dst=100007" TargetMode="External"/><Relationship Id="rId99" Type="http://schemas.openxmlformats.org/officeDocument/2006/relationships/hyperlink" Target="https://login.consultant.ru/link/?req=doc&amp;base=RLAW091&amp;n=166650&amp;dst=100007" TargetMode="External"/><Relationship Id="rId101" Type="http://schemas.openxmlformats.org/officeDocument/2006/relationships/hyperlink" Target="https://login.consultant.ru/link/?req=doc&amp;base=RLAW091&amp;n=177874&amp;dst=1000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86824&amp;dst=100006" TargetMode="External"/><Relationship Id="rId13" Type="http://schemas.openxmlformats.org/officeDocument/2006/relationships/hyperlink" Target="https://login.consultant.ru/link/?req=doc&amp;base=RLAW091&amp;n=104879&amp;dst=100006" TargetMode="External"/><Relationship Id="rId18" Type="http://schemas.openxmlformats.org/officeDocument/2006/relationships/hyperlink" Target="https://login.consultant.ru/link/?req=doc&amp;base=RLAW091&amp;n=128110&amp;dst=100006" TargetMode="External"/><Relationship Id="rId39" Type="http://schemas.openxmlformats.org/officeDocument/2006/relationships/hyperlink" Target="https://login.consultant.ru/link/?req=doc&amp;base=LAW&amp;n=504823&amp;dst=100717" TargetMode="External"/><Relationship Id="rId109" Type="http://schemas.openxmlformats.org/officeDocument/2006/relationships/hyperlink" Target="https://login.consultant.ru/link/?req=doc&amp;base=RLAW091&amp;n=164287&amp;dst=100018" TargetMode="External"/><Relationship Id="rId34" Type="http://schemas.openxmlformats.org/officeDocument/2006/relationships/hyperlink" Target="https://login.consultant.ru/link/?req=doc&amp;base=LAW&amp;n=481359&amp;dst=100361" TargetMode="External"/><Relationship Id="rId50" Type="http://schemas.openxmlformats.org/officeDocument/2006/relationships/hyperlink" Target="https://login.consultant.ru/link/?req=doc&amp;base=LAW&amp;n=504823&amp;dst=101918" TargetMode="External"/><Relationship Id="rId55" Type="http://schemas.openxmlformats.org/officeDocument/2006/relationships/hyperlink" Target="https://login.consultant.ru/link/?req=doc&amp;base=RLAW091&amp;n=188070&amp;dst=100007" TargetMode="External"/><Relationship Id="rId76" Type="http://schemas.openxmlformats.org/officeDocument/2006/relationships/hyperlink" Target="https://login.consultant.ru/link/?req=doc&amp;base=RLAW091&amp;n=60347" TargetMode="External"/><Relationship Id="rId97" Type="http://schemas.openxmlformats.org/officeDocument/2006/relationships/hyperlink" Target="https://login.consultant.ru/link/?req=doc&amp;base=RLAW091&amp;n=159108&amp;dst=100007" TargetMode="External"/><Relationship Id="rId104" Type="http://schemas.openxmlformats.org/officeDocument/2006/relationships/hyperlink" Target="https://login.consultant.ru/link/?req=doc&amp;base=RLAW091&amp;n=188070&amp;dst=100008" TargetMode="External"/><Relationship Id="rId7" Type="http://schemas.openxmlformats.org/officeDocument/2006/relationships/hyperlink" Target="https://www.consultant.ru" TargetMode="External"/><Relationship Id="rId71" Type="http://schemas.openxmlformats.org/officeDocument/2006/relationships/hyperlink" Target="https://login.consultant.ru/link/?req=doc&amp;base=RLAW091&amp;n=51858" TargetMode="External"/><Relationship Id="rId92" Type="http://schemas.openxmlformats.org/officeDocument/2006/relationships/hyperlink" Target="www.duma-seversk.ru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login.consultant.ru/link/?req=doc&amp;base=RLAW091&amp;n=177874&amp;dst=100006" TargetMode="External"/><Relationship Id="rId24" Type="http://schemas.openxmlformats.org/officeDocument/2006/relationships/hyperlink" Target="https://login.consultant.ru/link/?req=doc&amp;base=RLAW091&amp;n=159108&amp;dst=100006" TargetMode="External"/><Relationship Id="rId40" Type="http://schemas.openxmlformats.org/officeDocument/2006/relationships/hyperlink" Target="https://login.consultant.ru/link/?req=doc&amp;base=LAW&amp;n=504823&amp;dst=101009" TargetMode="External"/><Relationship Id="rId45" Type="http://schemas.openxmlformats.org/officeDocument/2006/relationships/hyperlink" Target="https://login.consultant.ru/link/?req=doc&amp;base=LAW&amp;n=504823&amp;dst=101065" TargetMode="External"/><Relationship Id="rId66" Type="http://schemas.openxmlformats.org/officeDocument/2006/relationships/hyperlink" Target="https://login.consultant.ru/link/?req=doc&amp;base=RLAW091&amp;n=44538" TargetMode="External"/><Relationship Id="rId87" Type="http://schemas.openxmlformats.org/officeDocument/2006/relationships/hyperlink" Target="https://login.consultant.ru/link/?req=doc&amp;base=RLAW091&amp;n=74752" TargetMode="External"/><Relationship Id="rId110" Type="http://schemas.openxmlformats.org/officeDocument/2006/relationships/hyperlink" Target="https://login.consultant.ru/link/?req=doc&amp;base=RLAW091&amp;n=170176&amp;dst=100012" TargetMode="External"/><Relationship Id="rId61" Type="http://schemas.openxmlformats.org/officeDocument/2006/relationships/hyperlink" Target="https://login.consultant.ru/link/?req=doc&amp;base=LAW&amp;n=504823&amp;dst=105829" TargetMode="External"/><Relationship Id="rId82" Type="http://schemas.openxmlformats.org/officeDocument/2006/relationships/hyperlink" Target="https://login.consultant.ru/link/?req=doc&amp;base=RLAW091&amp;n=67983" TargetMode="External"/><Relationship Id="rId19" Type="http://schemas.openxmlformats.org/officeDocument/2006/relationships/hyperlink" Target="https://login.consultant.ru/link/?req=doc&amp;base=RLAW091&amp;n=137241&amp;dst=100006" TargetMode="External"/><Relationship Id="rId14" Type="http://schemas.openxmlformats.org/officeDocument/2006/relationships/hyperlink" Target="https://login.consultant.ru/link/?req=doc&amp;base=RLAW091&amp;n=109551&amp;dst=100006" TargetMode="External"/><Relationship Id="rId30" Type="http://schemas.openxmlformats.org/officeDocument/2006/relationships/hyperlink" Target="https://login.consultant.ru/link/?req=doc&amp;base=RLAW091&amp;n=179740&amp;dst=100006" TargetMode="External"/><Relationship Id="rId35" Type="http://schemas.openxmlformats.org/officeDocument/2006/relationships/hyperlink" Target="https://login.consultant.ru/link/?req=doc&amp;base=RLAW091&amp;n=184331&amp;dst=100206" TargetMode="External"/><Relationship Id="rId56" Type="http://schemas.openxmlformats.org/officeDocument/2006/relationships/hyperlink" Target="https://login.consultant.ru/link/?req=doc&amp;base=LAW&amp;n=504823&amp;dst=105829" TargetMode="External"/><Relationship Id="rId77" Type="http://schemas.openxmlformats.org/officeDocument/2006/relationships/hyperlink" Target="https://login.consultant.ru/link/?req=doc&amp;base=RLAW091&amp;n=62180" TargetMode="External"/><Relationship Id="rId100" Type="http://schemas.openxmlformats.org/officeDocument/2006/relationships/hyperlink" Target="https://login.consultant.ru/link/?req=doc&amp;base=RLAW091&amp;n=170176&amp;dst=100007" TargetMode="External"/><Relationship Id="rId105" Type="http://schemas.openxmlformats.org/officeDocument/2006/relationships/footer" Target="footer1.xml"/><Relationship Id="rId8" Type="http://schemas.openxmlformats.org/officeDocument/2006/relationships/hyperlink" Target="https://login.consultant.ru/link/?req=doc&amp;base=RLAW091&amp;n=84328&amp;dst=100006" TargetMode="External"/><Relationship Id="rId51" Type="http://schemas.openxmlformats.org/officeDocument/2006/relationships/hyperlink" Target="https://login.consultant.ru/link/?req=doc&amp;base=LAW&amp;n=504823&amp;dst=101940" TargetMode="External"/><Relationship Id="rId72" Type="http://schemas.openxmlformats.org/officeDocument/2006/relationships/hyperlink" Target="https://login.consultant.ru/link/?req=doc&amp;base=RLAW091&amp;n=52776" TargetMode="External"/><Relationship Id="rId93" Type="http://schemas.openxmlformats.org/officeDocument/2006/relationships/hyperlink" Target="https://login.consultant.ru/link/?req=doc&amp;base=RLAW091&amp;n=137241&amp;dst=100013" TargetMode="External"/><Relationship Id="rId98" Type="http://schemas.openxmlformats.org/officeDocument/2006/relationships/hyperlink" Target="https://login.consultant.ru/link/?req=doc&amp;base=RLAW091&amp;n=164287&amp;dst=100007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login.consultant.ru/link/?req=doc&amp;base=RLAW091&amp;n=161736&amp;dst=100006" TargetMode="External"/><Relationship Id="rId46" Type="http://schemas.openxmlformats.org/officeDocument/2006/relationships/hyperlink" Target="https://login.consultant.ru/link/?req=doc&amp;base=LAW&amp;n=504823&amp;dst=101387" TargetMode="External"/><Relationship Id="rId67" Type="http://schemas.openxmlformats.org/officeDocument/2006/relationships/hyperlink" Target="https://login.consultant.ru/link/?req=doc&amp;base=RLAW091&amp;n=45352" TargetMode="External"/><Relationship Id="rId20" Type="http://schemas.openxmlformats.org/officeDocument/2006/relationships/hyperlink" Target="https://login.consultant.ru/link/?req=doc&amp;base=RLAW091&amp;n=143138&amp;dst=100006" TargetMode="External"/><Relationship Id="rId41" Type="http://schemas.openxmlformats.org/officeDocument/2006/relationships/hyperlink" Target="https://login.consultant.ru/link/?req=doc&amp;base=LAW&amp;n=504823&amp;dst=101046" TargetMode="External"/><Relationship Id="rId62" Type="http://schemas.openxmlformats.org/officeDocument/2006/relationships/hyperlink" Target="https://login.consultant.ru/link/?req=doc&amp;base=LAW&amp;n=504823&amp;dst=105586" TargetMode="External"/><Relationship Id="rId83" Type="http://schemas.openxmlformats.org/officeDocument/2006/relationships/hyperlink" Target="https://login.consultant.ru/link/?req=doc&amp;base=RLAW091&amp;n=68774" TargetMode="External"/><Relationship Id="rId88" Type="http://schemas.openxmlformats.org/officeDocument/2006/relationships/hyperlink" Target="https://login.consultant.ru/link/?req=doc&amp;base=RLAW091&amp;n=77094" TargetMode="External"/><Relationship Id="rId111" Type="http://schemas.openxmlformats.org/officeDocument/2006/relationships/hyperlink" Target="https://login.consultant.ru/link/?req=doc&amp;base=RLAW091&amp;n=188070&amp;dst=1000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14</Pages>
  <Words>4695</Words>
  <Characters>26762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Merkulov</cp:lastModifiedBy>
  <cp:revision>17</cp:revision>
  <dcterms:created xsi:type="dcterms:W3CDTF">2025-05-16T04:51:00Z</dcterms:created>
  <dcterms:modified xsi:type="dcterms:W3CDTF">2025-11-05T02:29:00Z</dcterms:modified>
</cp:coreProperties>
</file>