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B6F" w:rsidRDefault="00EF5B6F">
      <w:pPr>
        <w:pStyle w:val="ConsPlusTitlePage"/>
      </w:pPr>
      <w:r>
        <w:t xml:space="preserve">Документ предоставлен </w:t>
      </w:r>
      <w:hyperlink r:id="rId5">
        <w:r>
          <w:rPr>
            <w:color w:val="0000FF"/>
          </w:rPr>
          <w:t>КонсультантПлюс</w:t>
        </w:r>
      </w:hyperlink>
      <w:r>
        <w:br/>
      </w:r>
    </w:p>
    <w:p w:rsidR="00EF5B6F" w:rsidRDefault="00EF5B6F">
      <w:pPr>
        <w:pStyle w:val="ConsPlusNormal"/>
        <w:jc w:val="both"/>
        <w:outlineLvl w:val="0"/>
      </w:pPr>
    </w:p>
    <w:p w:rsidR="00EF5B6F" w:rsidRDefault="00EF5B6F">
      <w:pPr>
        <w:pStyle w:val="ConsPlusTitle"/>
        <w:jc w:val="center"/>
        <w:outlineLvl w:val="0"/>
      </w:pPr>
      <w:r>
        <w:t>ТОМСКАЯ ОБЛАСТЬ</w:t>
      </w:r>
    </w:p>
    <w:p w:rsidR="00EF5B6F" w:rsidRDefault="00EF5B6F">
      <w:pPr>
        <w:pStyle w:val="ConsPlusTitle"/>
        <w:jc w:val="center"/>
      </w:pPr>
      <w:r>
        <w:t>ГОРОДСКОЙ ОКРУГ</w:t>
      </w:r>
    </w:p>
    <w:p w:rsidR="00EF5B6F" w:rsidRDefault="00EF5B6F">
      <w:pPr>
        <w:pStyle w:val="ConsPlusTitle"/>
        <w:jc w:val="center"/>
      </w:pPr>
      <w:r>
        <w:t>ЗАКРЫТОЕ АДМИНИСТРАТИВНО-ТЕРРИТОРИАЛЬНОЕ ОБРАЗОВАНИЕ</w:t>
      </w:r>
    </w:p>
    <w:p w:rsidR="00EF5B6F" w:rsidRDefault="00EF5B6F">
      <w:pPr>
        <w:pStyle w:val="ConsPlusTitle"/>
        <w:jc w:val="center"/>
      </w:pPr>
      <w:r>
        <w:t>СЕВЕРСК</w:t>
      </w:r>
    </w:p>
    <w:p w:rsidR="00EF5B6F" w:rsidRDefault="00EF5B6F">
      <w:pPr>
        <w:pStyle w:val="ConsPlusTitle"/>
        <w:jc w:val="center"/>
      </w:pPr>
    </w:p>
    <w:p w:rsidR="00EF5B6F" w:rsidRDefault="00EF5B6F">
      <w:pPr>
        <w:pStyle w:val="ConsPlusTitle"/>
        <w:jc w:val="center"/>
      </w:pPr>
      <w:r>
        <w:t>АДМИНИСТРАЦИЯ</w:t>
      </w:r>
    </w:p>
    <w:p w:rsidR="00EF5B6F" w:rsidRDefault="00EF5B6F">
      <w:pPr>
        <w:pStyle w:val="ConsPlusTitle"/>
        <w:jc w:val="center"/>
      </w:pPr>
      <w:r>
        <w:t>ЗАКРЫТОГО АДМИНИСТРАТИВНО-ТЕРРИТОРИАЛЬНОГО ОБРАЗОВАНИЯ</w:t>
      </w:r>
    </w:p>
    <w:p w:rsidR="00EF5B6F" w:rsidRDefault="00EF5B6F">
      <w:pPr>
        <w:pStyle w:val="ConsPlusTitle"/>
        <w:jc w:val="center"/>
      </w:pPr>
      <w:r>
        <w:t>СЕВЕРСК</w:t>
      </w:r>
    </w:p>
    <w:p w:rsidR="00EF5B6F" w:rsidRDefault="00EF5B6F">
      <w:pPr>
        <w:pStyle w:val="ConsPlusTitle"/>
        <w:jc w:val="center"/>
      </w:pPr>
    </w:p>
    <w:p w:rsidR="00EF5B6F" w:rsidRDefault="00EF5B6F">
      <w:pPr>
        <w:pStyle w:val="ConsPlusTitle"/>
        <w:jc w:val="center"/>
      </w:pPr>
      <w:r>
        <w:t>ПОСТАНОВЛЕНИЕ</w:t>
      </w:r>
    </w:p>
    <w:p w:rsidR="00EF5B6F" w:rsidRDefault="00EF5B6F">
      <w:pPr>
        <w:pStyle w:val="ConsPlusTitle"/>
        <w:jc w:val="center"/>
      </w:pPr>
      <w:r>
        <w:t>от 30 июня 2016 г. N 1406</w:t>
      </w:r>
    </w:p>
    <w:p w:rsidR="00EF5B6F" w:rsidRDefault="00EF5B6F">
      <w:pPr>
        <w:pStyle w:val="ConsPlusTitle"/>
        <w:jc w:val="center"/>
      </w:pPr>
    </w:p>
    <w:p w:rsidR="00EF5B6F" w:rsidRDefault="00EF5B6F">
      <w:pPr>
        <w:pStyle w:val="ConsPlusTitle"/>
        <w:jc w:val="center"/>
      </w:pPr>
      <w:r>
        <w:t>ОБ УТВЕРЖДЕНИИ АДМИНИСТРАТИВНОГО РЕГЛАМЕНТА ПРЕДОСТАВЛЕНИЯ</w:t>
      </w:r>
    </w:p>
    <w:p w:rsidR="00EF5B6F" w:rsidRDefault="00EF5B6F">
      <w:pPr>
        <w:pStyle w:val="ConsPlusTitle"/>
        <w:jc w:val="center"/>
      </w:pPr>
      <w:r>
        <w:t>МУНИЦИПАЛЬНОЙ УСЛУГИ "УТВЕРЖДЕНИЕ СХЕМЫ РАСПОЛОЖЕНИЯ</w:t>
      </w:r>
    </w:p>
    <w:p w:rsidR="00EF5B6F" w:rsidRDefault="00EF5B6F">
      <w:pPr>
        <w:pStyle w:val="ConsPlusTitle"/>
        <w:jc w:val="center"/>
      </w:pPr>
      <w:r>
        <w:t xml:space="preserve">ЗЕМЕЛЬНОГО УЧАСТКА ИЛИ ЗЕМЕЛЬНЫХ УЧАСТКОВ НА </w:t>
      </w:r>
      <w:proofErr w:type="gramStart"/>
      <w:r>
        <w:t>КАДАСТРОВОМ</w:t>
      </w:r>
      <w:proofErr w:type="gramEnd"/>
    </w:p>
    <w:p w:rsidR="00EF5B6F" w:rsidRDefault="00EF5B6F">
      <w:pPr>
        <w:pStyle w:val="ConsPlusTitle"/>
        <w:jc w:val="center"/>
      </w:pPr>
      <w:proofErr w:type="gramStart"/>
      <w:r>
        <w:t>ПЛАНЕ</w:t>
      </w:r>
      <w:proofErr w:type="gramEnd"/>
      <w:r>
        <w:t xml:space="preserve"> ТЕРРИТОРИИ"</w:t>
      </w:r>
    </w:p>
    <w:p w:rsidR="00EF5B6F" w:rsidRDefault="00EF5B6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F5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5B6F" w:rsidRDefault="00EF5B6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5B6F" w:rsidRDefault="00EF5B6F">
            <w:pPr>
              <w:pStyle w:val="ConsPlusNormal"/>
              <w:jc w:val="center"/>
            </w:pPr>
            <w:r>
              <w:rPr>
                <w:color w:val="392C69"/>
              </w:rPr>
              <w:t>Список изменяющих документов</w:t>
            </w:r>
          </w:p>
          <w:p w:rsidR="00EF5B6F" w:rsidRDefault="00EF5B6F">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EF5B6F" w:rsidRDefault="00EF5B6F">
            <w:pPr>
              <w:pStyle w:val="ConsPlusNormal"/>
              <w:jc w:val="center"/>
            </w:pPr>
            <w:r>
              <w:rPr>
                <w:color w:val="392C69"/>
              </w:rPr>
              <w:t xml:space="preserve">от 29.12.2017 </w:t>
            </w:r>
            <w:hyperlink r:id="rId6">
              <w:r>
                <w:rPr>
                  <w:color w:val="0000FF"/>
                </w:rPr>
                <w:t>N 2518</w:t>
              </w:r>
            </w:hyperlink>
            <w:r>
              <w:rPr>
                <w:color w:val="392C69"/>
              </w:rPr>
              <w:t xml:space="preserve">, от 03.09.2018 </w:t>
            </w:r>
            <w:hyperlink r:id="rId7">
              <w:r>
                <w:rPr>
                  <w:color w:val="0000FF"/>
                </w:rPr>
                <w:t>N 1672</w:t>
              </w:r>
            </w:hyperlink>
            <w:r>
              <w:rPr>
                <w:color w:val="392C69"/>
              </w:rPr>
              <w:t xml:space="preserve">, от 10.12.2018 </w:t>
            </w:r>
            <w:hyperlink r:id="rId8">
              <w:r>
                <w:rPr>
                  <w:color w:val="0000FF"/>
                </w:rPr>
                <w:t>N 2327</w:t>
              </w:r>
            </w:hyperlink>
            <w:r>
              <w:rPr>
                <w:color w:val="392C69"/>
              </w:rPr>
              <w:t>,</w:t>
            </w:r>
          </w:p>
          <w:p w:rsidR="00EF5B6F" w:rsidRDefault="00EF5B6F">
            <w:pPr>
              <w:pStyle w:val="ConsPlusNormal"/>
              <w:jc w:val="center"/>
            </w:pPr>
            <w:r>
              <w:rPr>
                <w:color w:val="392C69"/>
              </w:rPr>
              <w:t xml:space="preserve">от 15.01.2020 </w:t>
            </w:r>
            <w:hyperlink r:id="rId9">
              <w:r>
                <w:rPr>
                  <w:color w:val="0000FF"/>
                </w:rPr>
                <w:t>N 28</w:t>
              </w:r>
            </w:hyperlink>
            <w:r>
              <w:rPr>
                <w:color w:val="392C69"/>
              </w:rPr>
              <w:t xml:space="preserve">, от 16.04.2020 </w:t>
            </w:r>
            <w:hyperlink r:id="rId10">
              <w:r>
                <w:rPr>
                  <w:color w:val="0000FF"/>
                </w:rPr>
                <w:t>N 615</w:t>
              </w:r>
            </w:hyperlink>
            <w:r>
              <w:rPr>
                <w:color w:val="392C69"/>
              </w:rPr>
              <w:t xml:space="preserve">, от 25.05.2021 </w:t>
            </w:r>
            <w:hyperlink r:id="rId11">
              <w:r>
                <w:rPr>
                  <w:color w:val="0000FF"/>
                </w:rPr>
                <w:t>N 1140</w:t>
              </w:r>
            </w:hyperlink>
            <w:r>
              <w:rPr>
                <w:color w:val="392C69"/>
              </w:rPr>
              <w:t>,</w:t>
            </w:r>
          </w:p>
          <w:p w:rsidR="00EF5B6F" w:rsidRDefault="00EF5B6F">
            <w:pPr>
              <w:pStyle w:val="ConsPlusNormal"/>
              <w:jc w:val="center"/>
            </w:pPr>
            <w:r>
              <w:rPr>
                <w:color w:val="392C69"/>
              </w:rPr>
              <w:t xml:space="preserve">от 08.09.2022 </w:t>
            </w:r>
            <w:hyperlink r:id="rId12">
              <w:r>
                <w:rPr>
                  <w:color w:val="0000FF"/>
                </w:rPr>
                <w:t>N 1620</w:t>
              </w:r>
            </w:hyperlink>
            <w:r>
              <w:rPr>
                <w:color w:val="392C69"/>
              </w:rPr>
              <w:t xml:space="preserve">, от 18.11.2022 </w:t>
            </w:r>
            <w:hyperlink r:id="rId13">
              <w:r>
                <w:rPr>
                  <w:color w:val="0000FF"/>
                </w:rPr>
                <w:t>N 2126</w:t>
              </w:r>
            </w:hyperlink>
            <w:r>
              <w:rPr>
                <w:color w:val="392C69"/>
              </w:rPr>
              <w:t xml:space="preserve">, от 18.04.2023 </w:t>
            </w:r>
            <w:hyperlink r:id="rId14">
              <w:r>
                <w:rPr>
                  <w:color w:val="0000FF"/>
                </w:rPr>
                <w:t>N 609-па</w:t>
              </w:r>
            </w:hyperlink>
            <w:r>
              <w:rPr>
                <w:color w:val="392C69"/>
              </w:rPr>
              <w:t>,</w:t>
            </w:r>
          </w:p>
          <w:p w:rsidR="00EF5B6F" w:rsidRDefault="00EF5B6F">
            <w:pPr>
              <w:pStyle w:val="ConsPlusNormal"/>
              <w:jc w:val="center"/>
            </w:pPr>
            <w:r>
              <w:rPr>
                <w:color w:val="392C69"/>
              </w:rPr>
              <w:t xml:space="preserve">от 30.06.2023 </w:t>
            </w:r>
            <w:hyperlink r:id="rId15">
              <w:r>
                <w:rPr>
                  <w:color w:val="0000FF"/>
                </w:rPr>
                <w:t>N 1197-па</w:t>
              </w:r>
            </w:hyperlink>
            <w:r>
              <w:rPr>
                <w:color w:val="392C69"/>
              </w:rPr>
              <w:t xml:space="preserve">, от 30.05.2024 </w:t>
            </w:r>
            <w:hyperlink r:id="rId16">
              <w:r>
                <w:rPr>
                  <w:color w:val="0000FF"/>
                </w:rPr>
                <w:t>N 1761-па</w:t>
              </w:r>
            </w:hyperlink>
            <w:r>
              <w:rPr>
                <w:color w:val="392C69"/>
              </w:rPr>
              <w:t xml:space="preserve">, от 03.07.2024 </w:t>
            </w:r>
            <w:hyperlink r:id="rId17">
              <w:r>
                <w:rPr>
                  <w:color w:val="0000FF"/>
                </w:rPr>
                <w:t>N 2223-па</w:t>
              </w:r>
            </w:hyperlink>
            <w:r>
              <w:rPr>
                <w:color w:val="392C69"/>
              </w:rPr>
              <w:t>,</w:t>
            </w:r>
          </w:p>
          <w:p w:rsidR="00EF5B6F" w:rsidRDefault="00EF5B6F">
            <w:pPr>
              <w:pStyle w:val="ConsPlusNormal"/>
              <w:jc w:val="center"/>
            </w:pPr>
            <w:r>
              <w:rPr>
                <w:color w:val="392C69"/>
              </w:rPr>
              <w:t xml:space="preserve">от 16.05.2025 </w:t>
            </w:r>
            <w:hyperlink r:id="rId18">
              <w:r>
                <w:rPr>
                  <w:color w:val="0000FF"/>
                </w:rPr>
                <w:t>N 1162-па</w:t>
              </w:r>
            </w:hyperlink>
            <w:r>
              <w:rPr>
                <w:color w:val="392C69"/>
              </w:rPr>
              <w:t xml:space="preserve">, от 13.08.2025 </w:t>
            </w:r>
            <w:hyperlink r:id="rId19">
              <w:r>
                <w:rPr>
                  <w:color w:val="0000FF"/>
                </w:rPr>
                <w:t>N 1952-па</w:t>
              </w:r>
            </w:hyperlink>
            <w:r>
              <w:rPr>
                <w:color w:val="392C69"/>
              </w:rPr>
              <w:t xml:space="preserve">, от 22.01.2026 </w:t>
            </w:r>
            <w:hyperlink r:id="rId20">
              <w:r>
                <w:rPr>
                  <w:color w:val="0000FF"/>
                </w:rPr>
                <w:t>N 90-па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r>
    </w:tbl>
    <w:p w:rsidR="00EF5B6F" w:rsidRDefault="00EF5B6F">
      <w:pPr>
        <w:pStyle w:val="ConsPlusNormal"/>
        <w:jc w:val="both"/>
      </w:pPr>
    </w:p>
    <w:p w:rsidR="00EF5B6F" w:rsidRDefault="00EF5B6F">
      <w:pPr>
        <w:pStyle w:val="ConsPlusNormal"/>
        <w:ind w:firstLine="540"/>
        <w:jc w:val="both"/>
      </w:pPr>
      <w:r>
        <w:t xml:space="preserve">В соответствии с Федеральным </w:t>
      </w:r>
      <w:hyperlink r:id="rId21">
        <w:r>
          <w:rPr>
            <w:color w:val="0000FF"/>
          </w:rPr>
          <w:t>законом</w:t>
        </w:r>
      </w:hyperlink>
      <w:r>
        <w:t xml:space="preserve"> от 27.07.2010 N 210-ФЗ "Об организации предоставления государственных и муниципальных услуг", </w:t>
      </w:r>
      <w:hyperlink r:id="rId22">
        <w:r>
          <w:rPr>
            <w:color w:val="0000FF"/>
          </w:rPr>
          <w:t>постановлением</w:t>
        </w:r>
      </w:hyperlink>
      <w:r>
        <w:t xml:space="preserve"> </w:t>
      </w:r>
      <w:proofErr w:type="gramStart"/>
      <w:r>
        <w:t>Администрации</w:t>
      </w:r>
      <w:proofErr w:type="gramEnd"/>
      <w:r>
        <w:t xml:space="preserve">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постановляю:</w:t>
      </w:r>
    </w:p>
    <w:p w:rsidR="00EF5B6F" w:rsidRDefault="00EF5B6F">
      <w:pPr>
        <w:pStyle w:val="ConsPlusNormal"/>
        <w:spacing w:before="200"/>
        <w:ind w:firstLine="540"/>
        <w:jc w:val="both"/>
      </w:pPr>
      <w:r>
        <w:t xml:space="preserve">1. Утвердить прилагаемый Административный </w:t>
      </w:r>
      <w:hyperlink w:anchor="P48">
        <w:r>
          <w:rPr>
            <w:color w:val="0000FF"/>
          </w:rPr>
          <w:t>регламент</w:t>
        </w:r>
      </w:hyperlink>
      <w:r>
        <w:t xml:space="preserve"> предоставления муниципальной услуги "Утверждение схемы расположения земельного участка или земельных участков на кадастровом плане территории".</w:t>
      </w:r>
    </w:p>
    <w:p w:rsidR="00EF5B6F" w:rsidRDefault="00EF5B6F">
      <w:pPr>
        <w:pStyle w:val="ConsPlusNormal"/>
        <w:jc w:val="both"/>
      </w:pPr>
      <w:r>
        <w:t>(</w:t>
      </w:r>
      <w:proofErr w:type="gramStart"/>
      <w:r>
        <w:t>в</w:t>
      </w:r>
      <w:proofErr w:type="gramEnd"/>
      <w:r>
        <w:t xml:space="preserve"> ред. </w:t>
      </w:r>
      <w:hyperlink r:id="rId23">
        <w:r>
          <w:rPr>
            <w:color w:val="0000FF"/>
          </w:rPr>
          <w:t>постановления</w:t>
        </w:r>
      </w:hyperlink>
      <w:r>
        <w:t xml:space="preserve"> Администрации ЗАТО Северск от 30.05.2024 N 1761-па)</w:t>
      </w:r>
    </w:p>
    <w:p w:rsidR="00EF5B6F" w:rsidRDefault="00EF5B6F">
      <w:pPr>
        <w:pStyle w:val="ConsPlusNormal"/>
        <w:spacing w:before="200"/>
        <w:ind w:firstLine="540"/>
        <w:jc w:val="both"/>
      </w:pPr>
      <w:r>
        <w:t xml:space="preserve">2. Управлению имущественных отношений </w:t>
      </w:r>
      <w:proofErr w:type="gramStart"/>
      <w:r>
        <w:t>Администрации</w:t>
      </w:r>
      <w:proofErr w:type="gramEnd"/>
      <w:r>
        <w:t xml:space="preserve"> ЗАТО Северск разместить Административный </w:t>
      </w:r>
      <w:hyperlink w:anchor="P48">
        <w:r>
          <w:rPr>
            <w:color w:val="0000FF"/>
          </w:rPr>
          <w:t>регламент</w:t>
        </w:r>
      </w:hyperlink>
      <w:r>
        <w:t xml:space="preserve"> в информационно-телекоммуникационной сети "Интернет" (http://www.seversknet.ru) и на портале государственных и муниципальных услуг Томской области (http://pgs.tomsk.gov.ru/portal/).</w:t>
      </w:r>
    </w:p>
    <w:p w:rsidR="00EF5B6F" w:rsidRDefault="00EF5B6F">
      <w:pPr>
        <w:pStyle w:val="ConsPlusNormal"/>
        <w:spacing w:before="200"/>
        <w:ind w:firstLine="540"/>
        <w:jc w:val="both"/>
      </w:pPr>
      <w:r>
        <w:t xml:space="preserve">3. Признать утратившими силу постановления </w:t>
      </w:r>
      <w:proofErr w:type="gramStart"/>
      <w:r>
        <w:t>Администрации</w:t>
      </w:r>
      <w:proofErr w:type="gramEnd"/>
      <w:r>
        <w:t xml:space="preserve"> ЗАТО Северск:</w:t>
      </w:r>
    </w:p>
    <w:p w:rsidR="00EF5B6F" w:rsidRDefault="00EF5B6F">
      <w:pPr>
        <w:pStyle w:val="ConsPlusNormal"/>
        <w:spacing w:before="200"/>
        <w:ind w:firstLine="540"/>
        <w:jc w:val="both"/>
      </w:pPr>
      <w:r>
        <w:t xml:space="preserve">1) от 30.11.2010 </w:t>
      </w:r>
      <w:hyperlink r:id="rId24">
        <w:r>
          <w:rPr>
            <w:color w:val="0000FF"/>
          </w:rPr>
          <w:t>N 3217</w:t>
        </w:r>
      </w:hyperlink>
      <w:r>
        <w:t xml:space="preserve"> "Об утверждении Административного регламента предоставления муниципальной услуги "Выдача документов об утверждении схемы расположения земельных участков на кадастровом плане (карте) соответствующей территории" на территории городского </w:t>
      </w:r>
      <w:proofErr w:type="gramStart"/>
      <w:r>
        <w:t>округа</w:t>
      </w:r>
      <w:proofErr w:type="gramEnd"/>
      <w:r>
        <w:t xml:space="preserve"> ЗАТО Северск Томской области";</w:t>
      </w:r>
    </w:p>
    <w:p w:rsidR="00EF5B6F" w:rsidRDefault="00EF5B6F">
      <w:pPr>
        <w:pStyle w:val="ConsPlusNormal"/>
        <w:spacing w:before="200"/>
        <w:ind w:firstLine="540"/>
        <w:jc w:val="both"/>
      </w:pPr>
      <w:r>
        <w:t xml:space="preserve">2) от 13.07.2012 </w:t>
      </w:r>
      <w:hyperlink r:id="rId25">
        <w:r>
          <w:rPr>
            <w:color w:val="0000FF"/>
          </w:rPr>
          <w:t>N 1993</w:t>
        </w:r>
      </w:hyperlink>
      <w:r>
        <w:t xml:space="preserve"> "О внесении изменений в постановление </w:t>
      </w:r>
      <w:proofErr w:type="gramStart"/>
      <w:r>
        <w:t>Администрации</w:t>
      </w:r>
      <w:proofErr w:type="gramEnd"/>
      <w:r>
        <w:t xml:space="preserve"> ЗАТО Северск от 30.11.2010 N 3217";</w:t>
      </w:r>
    </w:p>
    <w:p w:rsidR="00EF5B6F" w:rsidRDefault="00EF5B6F">
      <w:pPr>
        <w:pStyle w:val="ConsPlusNormal"/>
        <w:spacing w:before="200"/>
        <w:ind w:firstLine="540"/>
        <w:jc w:val="both"/>
      </w:pPr>
      <w:r>
        <w:t xml:space="preserve">3) от 21.09.2012 </w:t>
      </w:r>
      <w:hyperlink r:id="rId26">
        <w:r>
          <w:rPr>
            <w:color w:val="0000FF"/>
          </w:rPr>
          <w:t>N 2713</w:t>
        </w:r>
      </w:hyperlink>
      <w:r>
        <w:t xml:space="preserve"> "О внесении изменений в постановление </w:t>
      </w:r>
      <w:proofErr w:type="gramStart"/>
      <w:r>
        <w:t>Администрации</w:t>
      </w:r>
      <w:proofErr w:type="gramEnd"/>
      <w:r>
        <w:t xml:space="preserve"> ЗАТО Северск от 30.11.2010 N 3217".</w:t>
      </w:r>
    </w:p>
    <w:p w:rsidR="00EF5B6F" w:rsidRDefault="00EF5B6F">
      <w:pPr>
        <w:pStyle w:val="ConsPlusNormal"/>
        <w:spacing w:before="200"/>
        <w:ind w:firstLine="540"/>
        <w:jc w:val="both"/>
      </w:pPr>
      <w:r>
        <w:t xml:space="preserve">4. Опубликовать постановление в специальном приложении к газете "Диалог" "Официальный бюллетень правовых актов органов местного самоуправления городского </w:t>
      </w:r>
      <w:proofErr w:type="gramStart"/>
      <w:r>
        <w:t>округа</w:t>
      </w:r>
      <w:proofErr w:type="gramEnd"/>
      <w:r>
        <w:t xml:space="preserve">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rsidR="00EF5B6F" w:rsidRDefault="00EF5B6F">
      <w:pPr>
        <w:pStyle w:val="ConsPlusNormal"/>
        <w:spacing w:before="200"/>
        <w:ind w:firstLine="540"/>
        <w:jc w:val="both"/>
      </w:pPr>
      <w:r>
        <w:t xml:space="preserve">5. Контроль за исполнением постановления возложить на заместителя </w:t>
      </w:r>
      <w:proofErr w:type="gramStart"/>
      <w:r>
        <w:t>Мэра</w:t>
      </w:r>
      <w:proofErr w:type="gramEnd"/>
      <w:r>
        <w:t xml:space="preserve"> ЗАТО Северск по экономике и финансам.</w:t>
      </w:r>
    </w:p>
    <w:p w:rsidR="00EF5B6F" w:rsidRDefault="00EF5B6F">
      <w:pPr>
        <w:pStyle w:val="ConsPlusNormal"/>
        <w:jc w:val="both"/>
      </w:pPr>
    </w:p>
    <w:p w:rsidR="00EF5B6F" w:rsidRDefault="00EF5B6F">
      <w:pPr>
        <w:pStyle w:val="ConsPlusNormal"/>
        <w:jc w:val="right"/>
      </w:pPr>
      <w:r>
        <w:t>Глава Администрации</w:t>
      </w:r>
    </w:p>
    <w:p w:rsidR="00EF5B6F" w:rsidRDefault="00EF5B6F">
      <w:pPr>
        <w:pStyle w:val="ConsPlusNormal"/>
        <w:jc w:val="right"/>
      </w:pPr>
      <w:r>
        <w:t>Н.В.ДИДЕНКО</w:t>
      </w:r>
    </w:p>
    <w:p w:rsidR="00EF5B6F" w:rsidRDefault="00EF5B6F">
      <w:pPr>
        <w:pStyle w:val="ConsPlusNormal"/>
        <w:jc w:val="both"/>
      </w:pPr>
    </w:p>
    <w:p w:rsidR="00EF5B6F" w:rsidRDefault="00EF5B6F">
      <w:pPr>
        <w:pStyle w:val="ConsPlusNormal"/>
        <w:jc w:val="both"/>
      </w:pPr>
    </w:p>
    <w:p w:rsidR="00EF5B6F" w:rsidRDefault="00EF5B6F">
      <w:pPr>
        <w:pStyle w:val="ConsPlusNormal"/>
        <w:jc w:val="both"/>
      </w:pPr>
    </w:p>
    <w:p w:rsidR="00EF5B6F" w:rsidRDefault="00EF5B6F">
      <w:pPr>
        <w:pStyle w:val="ConsPlusNormal"/>
        <w:jc w:val="both"/>
      </w:pPr>
    </w:p>
    <w:p w:rsidR="00EF5B6F" w:rsidRDefault="00EF5B6F">
      <w:pPr>
        <w:pStyle w:val="ConsPlusNormal"/>
        <w:jc w:val="both"/>
      </w:pPr>
    </w:p>
    <w:p w:rsidR="00EF5B6F" w:rsidRDefault="00EF5B6F">
      <w:pPr>
        <w:pStyle w:val="ConsPlusNormal"/>
        <w:jc w:val="right"/>
        <w:outlineLvl w:val="0"/>
      </w:pPr>
      <w:r>
        <w:t>Утвержден</w:t>
      </w:r>
    </w:p>
    <w:p w:rsidR="00EF5B6F" w:rsidRDefault="00EF5B6F">
      <w:pPr>
        <w:pStyle w:val="ConsPlusNormal"/>
        <w:jc w:val="right"/>
      </w:pPr>
      <w:r>
        <w:t>постановлением</w:t>
      </w:r>
    </w:p>
    <w:p w:rsidR="00EF5B6F" w:rsidRDefault="00EF5B6F">
      <w:pPr>
        <w:pStyle w:val="ConsPlusNormal"/>
        <w:jc w:val="right"/>
      </w:pPr>
      <w:proofErr w:type="gramStart"/>
      <w:r>
        <w:t>Администрации</w:t>
      </w:r>
      <w:proofErr w:type="gramEnd"/>
      <w:r>
        <w:t xml:space="preserve"> ЗАТО Северск</w:t>
      </w:r>
    </w:p>
    <w:p w:rsidR="00EF5B6F" w:rsidRDefault="00EF5B6F">
      <w:pPr>
        <w:pStyle w:val="ConsPlusNormal"/>
        <w:jc w:val="right"/>
      </w:pPr>
      <w:r>
        <w:t>от 30.06.2016 N 1406</w:t>
      </w:r>
    </w:p>
    <w:p w:rsidR="00EF5B6F" w:rsidRDefault="00EF5B6F">
      <w:pPr>
        <w:pStyle w:val="ConsPlusNormal"/>
        <w:jc w:val="both"/>
      </w:pPr>
    </w:p>
    <w:p w:rsidR="00EF5B6F" w:rsidRDefault="00EF5B6F">
      <w:pPr>
        <w:pStyle w:val="ConsPlusTitle"/>
        <w:jc w:val="center"/>
      </w:pPr>
      <w:bookmarkStart w:id="0" w:name="P48"/>
      <w:bookmarkEnd w:id="0"/>
      <w:r>
        <w:t>АДМИНИСТРАТИВНЫЙ РЕГЛАМЕНТ</w:t>
      </w:r>
    </w:p>
    <w:p w:rsidR="00EF5B6F" w:rsidRDefault="00EF5B6F">
      <w:pPr>
        <w:pStyle w:val="ConsPlusTitle"/>
        <w:jc w:val="center"/>
      </w:pPr>
      <w:r>
        <w:t>ПРЕДОСТАВЛЕНИЯ МУНИЦИПАЛЬНОЙ УСЛУГИ "УТВЕРЖДЕНИЕ СХЕМЫ</w:t>
      </w:r>
    </w:p>
    <w:p w:rsidR="00EF5B6F" w:rsidRDefault="00EF5B6F">
      <w:pPr>
        <w:pStyle w:val="ConsPlusTitle"/>
        <w:jc w:val="center"/>
      </w:pPr>
      <w:r>
        <w:t>РАСПОЛОЖЕНИЯ ЗЕМЕЛЬНОГО УЧАСТКА ИЛИ ЗЕМЕЛЬНЫХ УЧАСТКОВ</w:t>
      </w:r>
    </w:p>
    <w:p w:rsidR="00EF5B6F" w:rsidRDefault="00EF5B6F">
      <w:pPr>
        <w:pStyle w:val="ConsPlusTitle"/>
        <w:jc w:val="center"/>
      </w:pPr>
      <w:r>
        <w:t>НА КАДАСТРОВОМ ПЛАНЕ ТЕРРИТОРИИ"</w:t>
      </w:r>
    </w:p>
    <w:p w:rsidR="00EF5B6F" w:rsidRDefault="00EF5B6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F5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5B6F" w:rsidRDefault="00EF5B6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5B6F" w:rsidRDefault="00EF5B6F">
            <w:pPr>
              <w:pStyle w:val="ConsPlusNormal"/>
              <w:jc w:val="center"/>
            </w:pPr>
            <w:r>
              <w:rPr>
                <w:color w:val="392C69"/>
              </w:rPr>
              <w:t>Список изменяющих документов</w:t>
            </w:r>
          </w:p>
          <w:p w:rsidR="00EF5B6F" w:rsidRDefault="00EF5B6F">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EF5B6F" w:rsidRDefault="00EF5B6F">
            <w:pPr>
              <w:pStyle w:val="ConsPlusNormal"/>
              <w:jc w:val="center"/>
            </w:pPr>
            <w:r>
              <w:rPr>
                <w:color w:val="392C69"/>
              </w:rPr>
              <w:t xml:space="preserve">от 29.12.2017 </w:t>
            </w:r>
            <w:hyperlink r:id="rId27">
              <w:r>
                <w:rPr>
                  <w:color w:val="0000FF"/>
                </w:rPr>
                <w:t>N 2518</w:t>
              </w:r>
            </w:hyperlink>
            <w:r>
              <w:rPr>
                <w:color w:val="392C69"/>
              </w:rPr>
              <w:t xml:space="preserve">, от 03.09.2018 </w:t>
            </w:r>
            <w:hyperlink r:id="rId28">
              <w:r>
                <w:rPr>
                  <w:color w:val="0000FF"/>
                </w:rPr>
                <w:t>N 1672</w:t>
              </w:r>
            </w:hyperlink>
            <w:r>
              <w:rPr>
                <w:color w:val="392C69"/>
              </w:rPr>
              <w:t xml:space="preserve">, от 10.12.2018 </w:t>
            </w:r>
            <w:hyperlink r:id="rId29">
              <w:r>
                <w:rPr>
                  <w:color w:val="0000FF"/>
                </w:rPr>
                <w:t>N 2327</w:t>
              </w:r>
            </w:hyperlink>
            <w:r>
              <w:rPr>
                <w:color w:val="392C69"/>
              </w:rPr>
              <w:t>,</w:t>
            </w:r>
          </w:p>
          <w:p w:rsidR="00EF5B6F" w:rsidRDefault="00EF5B6F">
            <w:pPr>
              <w:pStyle w:val="ConsPlusNormal"/>
              <w:jc w:val="center"/>
            </w:pPr>
            <w:r>
              <w:rPr>
                <w:color w:val="392C69"/>
              </w:rPr>
              <w:t xml:space="preserve">от 15.01.2020 </w:t>
            </w:r>
            <w:hyperlink r:id="rId30">
              <w:r>
                <w:rPr>
                  <w:color w:val="0000FF"/>
                </w:rPr>
                <w:t>N 28</w:t>
              </w:r>
            </w:hyperlink>
            <w:r>
              <w:rPr>
                <w:color w:val="392C69"/>
              </w:rPr>
              <w:t xml:space="preserve">, от 16.04.2020 </w:t>
            </w:r>
            <w:hyperlink r:id="rId31">
              <w:r>
                <w:rPr>
                  <w:color w:val="0000FF"/>
                </w:rPr>
                <w:t>N 615</w:t>
              </w:r>
            </w:hyperlink>
            <w:r>
              <w:rPr>
                <w:color w:val="392C69"/>
              </w:rPr>
              <w:t xml:space="preserve">, от 25.05.2021 </w:t>
            </w:r>
            <w:hyperlink r:id="rId32">
              <w:r>
                <w:rPr>
                  <w:color w:val="0000FF"/>
                </w:rPr>
                <w:t>N 1140</w:t>
              </w:r>
            </w:hyperlink>
            <w:r>
              <w:rPr>
                <w:color w:val="392C69"/>
              </w:rPr>
              <w:t>,</w:t>
            </w:r>
          </w:p>
          <w:p w:rsidR="00EF5B6F" w:rsidRDefault="00EF5B6F">
            <w:pPr>
              <w:pStyle w:val="ConsPlusNormal"/>
              <w:jc w:val="center"/>
            </w:pPr>
            <w:r>
              <w:rPr>
                <w:color w:val="392C69"/>
              </w:rPr>
              <w:t xml:space="preserve">от 08.09.2022 </w:t>
            </w:r>
            <w:hyperlink r:id="rId33">
              <w:r>
                <w:rPr>
                  <w:color w:val="0000FF"/>
                </w:rPr>
                <w:t>N 1620</w:t>
              </w:r>
            </w:hyperlink>
            <w:r>
              <w:rPr>
                <w:color w:val="392C69"/>
              </w:rPr>
              <w:t xml:space="preserve">, от 18.11.2022 </w:t>
            </w:r>
            <w:hyperlink r:id="rId34">
              <w:r>
                <w:rPr>
                  <w:color w:val="0000FF"/>
                </w:rPr>
                <w:t>N 2126</w:t>
              </w:r>
            </w:hyperlink>
            <w:r>
              <w:rPr>
                <w:color w:val="392C69"/>
              </w:rPr>
              <w:t xml:space="preserve">, от 18.04.2023 </w:t>
            </w:r>
            <w:hyperlink r:id="rId35">
              <w:r>
                <w:rPr>
                  <w:color w:val="0000FF"/>
                </w:rPr>
                <w:t>N 609-па</w:t>
              </w:r>
            </w:hyperlink>
            <w:r>
              <w:rPr>
                <w:color w:val="392C69"/>
              </w:rPr>
              <w:t>,</w:t>
            </w:r>
          </w:p>
          <w:p w:rsidR="00EF5B6F" w:rsidRDefault="00EF5B6F">
            <w:pPr>
              <w:pStyle w:val="ConsPlusNormal"/>
              <w:jc w:val="center"/>
            </w:pPr>
            <w:r>
              <w:rPr>
                <w:color w:val="392C69"/>
              </w:rPr>
              <w:t xml:space="preserve">от 30.06.2023 </w:t>
            </w:r>
            <w:hyperlink r:id="rId36">
              <w:r>
                <w:rPr>
                  <w:color w:val="0000FF"/>
                </w:rPr>
                <w:t>N 1197-па</w:t>
              </w:r>
            </w:hyperlink>
            <w:r>
              <w:rPr>
                <w:color w:val="392C69"/>
              </w:rPr>
              <w:t xml:space="preserve">, от 30.05.2024 </w:t>
            </w:r>
            <w:hyperlink r:id="rId37">
              <w:r>
                <w:rPr>
                  <w:color w:val="0000FF"/>
                </w:rPr>
                <w:t>N 1761-па</w:t>
              </w:r>
            </w:hyperlink>
            <w:r>
              <w:rPr>
                <w:color w:val="392C69"/>
              </w:rPr>
              <w:t xml:space="preserve">, от 03.07.2024 </w:t>
            </w:r>
            <w:hyperlink r:id="rId38">
              <w:r>
                <w:rPr>
                  <w:color w:val="0000FF"/>
                </w:rPr>
                <w:t>N 2223-па</w:t>
              </w:r>
            </w:hyperlink>
            <w:r>
              <w:rPr>
                <w:color w:val="392C69"/>
              </w:rPr>
              <w:t>,</w:t>
            </w:r>
          </w:p>
          <w:p w:rsidR="00EF5B6F" w:rsidRDefault="00EF5B6F">
            <w:pPr>
              <w:pStyle w:val="ConsPlusNormal"/>
              <w:jc w:val="center"/>
            </w:pPr>
            <w:r>
              <w:rPr>
                <w:color w:val="392C69"/>
              </w:rPr>
              <w:t xml:space="preserve">от 16.05.2025 </w:t>
            </w:r>
            <w:hyperlink r:id="rId39">
              <w:r>
                <w:rPr>
                  <w:color w:val="0000FF"/>
                </w:rPr>
                <w:t>N 1162-па</w:t>
              </w:r>
            </w:hyperlink>
            <w:r>
              <w:rPr>
                <w:color w:val="392C69"/>
              </w:rPr>
              <w:t xml:space="preserve">, от 13.08.2025 </w:t>
            </w:r>
            <w:hyperlink r:id="rId40">
              <w:r>
                <w:rPr>
                  <w:color w:val="0000FF"/>
                </w:rPr>
                <w:t>N 1952-па</w:t>
              </w:r>
            </w:hyperlink>
            <w:r>
              <w:rPr>
                <w:color w:val="392C69"/>
              </w:rPr>
              <w:t xml:space="preserve">, от 22.01.2026 </w:t>
            </w:r>
            <w:hyperlink r:id="rId41">
              <w:r>
                <w:rPr>
                  <w:color w:val="0000FF"/>
                </w:rPr>
                <w:t>N 90-па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r>
    </w:tbl>
    <w:p w:rsidR="00EF5B6F" w:rsidRDefault="00EF5B6F">
      <w:pPr>
        <w:pStyle w:val="ConsPlusNormal"/>
        <w:jc w:val="both"/>
      </w:pPr>
    </w:p>
    <w:p w:rsidR="00EF5B6F" w:rsidRDefault="00EF5B6F">
      <w:pPr>
        <w:pStyle w:val="ConsPlusTitle"/>
        <w:jc w:val="center"/>
        <w:outlineLvl w:val="1"/>
      </w:pPr>
      <w:r>
        <w:t>I. ОБЩИЕ ПОЛОЖЕНИЯ</w:t>
      </w:r>
    </w:p>
    <w:p w:rsidR="00EF5B6F" w:rsidRDefault="00EF5B6F">
      <w:pPr>
        <w:pStyle w:val="ConsPlusNormal"/>
        <w:jc w:val="both"/>
      </w:pPr>
    </w:p>
    <w:p w:rsidR="00EF5B6F" w:rsidRDefault="00EF5B6F">
      <w:pPr>
        <w:pStyle w:val="ConsPlusNormal"/>
        <w:ind w:firstLine="540"/>
        <w:jc w:val="both"/>
      </w:pPr>
      <w:r>
        <w:t xml:space="preserve">1. </w:t>
      </w:r>
      <w:proofErr w:type="gramStart"/>
      <w:r>
        <w:t>Административный регламент предоставления муниципальной услуги "Утверждение схемы расположения земельного участка или земельных участков на кадастровом плане территории" (далее - Административный регламент) устанавливает стандарт предоставления муниципальной услуги, состав, последовательность и сроки административных процедур (действий) при предоставлении муниципальной услуги, требования к порядку их выполнения, порядок и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w:t>
      </w:r>
      <w:proofErr w:type="gramEnd"/>
      <w:r>
        <w:t xml:space="preserve"> услугу, должностного лица органа, предоставляющего муниципальную услугу, либо муниципального служащего.</w:t>
      </w:r>
    </w:p>
    <w:p w:rsidR="00EF5B6F" w:rsidRDefault="00EF5B6F">
      <w:pPr>
        <w:pStyle w:val="ConsPlusNormal"/>
        <w:jc w:val="both"/>
      </w:pPr>
      <w:r>
        <w:t xml:space="preserve">(в ред. </w:t>
      </w:r>
      <w:hyperlink r:id="rId42">
        <w:r>
          <w:rPr>
            <w:color w:val="0000FF"/>
          </w:rPr>
          <w:t>постановления</w:t>
        </w:r>
      </w:hyperlink>
      <w:r>
        <w:t xml:space="preserve"> </w:t>
      </w:r>
      <w:proofErr w:type="gramStart"/>
      <w:r>
        <w:t>Администрации</w:t>
      </w:r>
      <w:proofErr w:type="gramEnd"/>
      <w:r>
        <w:t xml:space="preserve"> ЗАТО Северск от 30.05.2024 N 1761-па)</w:t>
      </w:r>
    </w:p>
    <w:p w:rsidR="00EF5B6F" w:rsidRDefault="00EF5B6F">
      <w:pPr>
        <w:pStyle w:val="ConsPlusNormal"/>
        <w:spacing w:before="200"/>
        <w:ind w:firstLine="540"/>
        <w:jc w:val="both"/>
      </w:pPr>
      <w:r>
        <w:t>Настоящий Административный регламент регламентирует предоставление муниципальной услуги в случае подготовки и (или) утверждения схемы расположения земельного участка (земельных участков) на кадастровом плане территории (далее - схема расположения земельного участка) в целях:</w:t>
      </w:r>
    </w:p>
    <w:p w:rsidR="00EF5B6F" w:rsidRDefault="00EF5B6F">
      <w:pPr>
        <w:pStyle w:val="ConsPlusNormal"/>
        <w:spacing w:before="200"/>
        <w:ind w:firstLine="540"/>
        <w:jc w:val="both"/>
      </w:pPr>
      <w:r>
        <w:t>1) образования земельного участка при разделе и объединении земельных участков, находящихся в государственной или муниципальной собственности;</w:t>
      </w:r>
    </w:p>
    <w:p w:rsidR="00EF5B6F" w:rsidRDefault="00EF5B6F">
      <w:pPr>
        <w:pStyle w:val="ConsPlusNormal"/>
        <w:spacing w:before="200"/>
        <w:ind w:firstLine="540"/>
        <w:jc w:val="both"/>
      </w:pPr>
      <w:r>
        <w:t>2) продажи или предоставления в аренду земельного участка, находящегося в государственной или муниципальной собственности, путем проведения аукциона по инициативе заинтересованных граждан или юридических лиц.</w:t>
      </w:r>
    </w:p>
    <w:p w:rsidR="00EF5B6F" w:rsidRDefault="00EF5B6F">
      <w:pPr>
        <w:pStyle w:val="ConsPlusNormal"/>
        <w:spacing w:before="200"/>
        <w:ind w:firstLine="540"/>
        <w:jc w:val="both"/>
      </w:pPr>
      <w:r>
        <w:t>Подготовка и (или) утверждение схем расположения земельных участков для иных целей не регламентируются настоящим Административным регламентом.</w:t>
      </w:r>
    </w:p>
    <w:p w:rsidR="00EF5B6F" w:rsidRDefault="00EF5B6F">
      <w:pPr>
        <w:pStyle w:val="ConsPlusNormal"/>
        <w:spacing w:before="200"/>
        <w:ind w:firstLine="540"/>
        <w:jc w:val="both"/>
      </w:pPr>
      <w:r>
        <w:t xml:space="preserve">Полномочия органа местного самоуправления по подготовке и (или) утверждению схемы расположения земельного участка на кадастровом плане территории закреплены в </w:t>
      </w:r>
      <w:hyperlink r:id="rId43">
        <w:r>
          <w:rPr>
            <w:color w:val="0000FF"/>
          </w:rPr>
          <w:t>статье 11.10</w:t>
        </w:r>
      </w:hyperlink>
      <w:r>
        <w:t xml:space="preserve"> Земельного кодекса Российской Федерации.</w:t>
      </w:r>
    </w:p>
    <w:p w:rsidR="00EF5B6F" w:rsidRDefault="00EF5B6F">
      <w:pPr>
        <w:pStyle w:val="ConsPlusNormal"/>
        <w:spacing w:before="200"/>
        <w:ind w:firstLine="540"/>
        <w:jc w:val="both"/>
      </w:pPr>
      <w:r>
        <w:t>Административный регламент не распространяется на утверждение схем расположения земельных участков на кадастровом плане (карте) соответствующей территории, находящихся в федеральной собственности или собственности субъектов Российской Федерации.</w:t>
      </w:r>
    </w:p>
    <w:p w:rsidR="00EF5B6F" w:rsidRDefault="00EF5B6F">
      <w:pPr>
        <w:pStyle w:val="ConsPlusNormal"/>
        <w:spacing w:before="200"/>
        <w:ind w:firstLine="540"/>
        <w:jc w:val="both"/>
      </w:pPr>
      <w:r>
        <w:t xml:space="preserve">2. Настоящий Административный регламент разработан в соответствии с Федеральным </w:t>
      </w:r>
      <w:hyperlink r:id="rId44">
        <w:r>
          <w:rPr>
            <w:color w:val="0000FF"/>
          </w:rPr>
          <w:t>законом</w:t>
        </w:r>
      </w:hyperlink>
      <w:r>
        <w:t xml:space="preserve"> от 27.07.2010 N 210-ФЗ "Об организации предоставления государственных и муниципальных услуг", </w:t>
      </w:r>
      <w:hyperlink r:id="rId45">
        <w:r>
          <w:rPr>
            <w:color w:val="0000FF"/>
          </w:rPr>
          <w:t>постановлением</w:t>
        </w:r>
      </w:hyperlink>
      <w:r>
        <w:t xml:space="preserve"> </w:t>
      </w:r>
      <w:proofErr w:type="gramStart"/>
      <w:r>
        <w:t>Администрации</w:t>
      </w:r>
      <w:proofErr w:type="gramEnd"/>
      <w:r>
        <w:t xml:space="preserve"> ЗАТО Северск от 23.09.2022 N 1709 "Об установлении Порядка разработки </w:t>
      </w:r>
      <w:r>
        <w:lastRenderedPageBreak/>
        <w:t>и утверждения административных регламентов предоставления муниципальных услуг на территории городского округа ЗАТО Северск Томской области" (далее - Федеральный закон от 27.07.2010 N 210-ФЗ).</w:t>
      </w:r>
    </w:p>
    <w:p w:rsidR="00EF5B6F" w:rsidRDefault="00EF5B6F">
      <w:pPr>
        <w:pStyle w:val="ConsPlusNormal"/>
        <w:spacing w:before="200"/>
        <w:ind w:firstLine="540"/>
        <w:jc w:val="both"/>
      </w:pPr>
      <w:r>
        <w:t xml:space="preserve">3. Сведения о муниципальной услуге и Административном регламенте размещаются на официальном сайте </w:t>
      </w:r>
      <w:proofErr w:type="gramStart"/>
      <w:r>
        <w:t>Администрации</w:t>
      </w:r>
      <w:proofErr w:type="gramEnd"/>
      <w:r>
        <w:t xml:space="preserve"> ЗАТО Северск в информационно-телекоммуникационной сети "Интернет" (</w:t>
      </w:r>
      <w:hyperlink r:id="rId46">
        <w:r>
          <w:rPr>
            <w:color w:val="0000FF"/>
          </w:rPr>
          <w:t>https://зато-северск.рф</w:t>
        </w:r>
      </w:hyperlink>
      <w:r>
        <w:t>) и доступны на едином портале государственных и муниципальных услуг (функций) (</w:t>
      </w:r>
      <w:hyperlink r:id="rId47">
        <w:r>
          <w:rPr>
            <w:color w:val="0000FF"/>
          </w:rPr>
          <w:t>http://www.gosuslugi.ru</w:t>
        </w:r>
      </w:hyperlink>
      <w:r>
        <w:t>).</w:t>
      </w:r>
    </w:p>
    <w:p w:rsidR="00EF5B6F" w:rsidRDefault="00EF5B6F">
      <w:pPr>
        <w:pStyle w:val="ConsPlusNormal"/>
        <w:spacing w:before="200"/>
        <w:ind w:firstLine="540"/>
        <w:jc w:val="both"/>
      </w:pPr>
      <w:r>
        <w:t>Информация о ходе рассмотрения заявления о предоставлении муниципальной услуги, о результатах предоставления муниципальной услуги может быть получена заявителем (его представителем) в личном кабинете на едином портале государственных и муниципальных услуг, а также в соответствующем структурном подразделении уполномоченного органа при обращении заявителя (его представителя) лично, по телефону, посредством электронной почты.</w:t>
      </w:r>
    </w:p>
    <w:p w:rsidR="00EF5B6F" w:rsidRDefault="00EF5B6F">
      <w:pPr>
        <w:pStyle w:val="ConsPlusNormal"/>
        <w:jc w:val="both"/>
      </w:pPr>
      <w:r>
        <w:t xml:space="preserve">(абзац введен </w:t>
      </w:r>
      <w:hyperlink r:id="rId48">
        <w:r>
          <w:rPr>
            <w:color w:val="0000FF"/>
          </w:rPr>
          <w:t>постановлением</w:t>
        </w:r>
      </w:hyperlink>
      <w:r>
        <w:t xml:space="preserve"> </w:t>
      </w:r>
      <w:proofErr w:type="gramStart"/>
      <w:r>
        <w:t>Администрации</w:t>
      </w:r>
      <w:proofErr w:type="gramEnd"/>
      <w:r>
        <w:t xml:space="preserve"> ЗАТО Северск от 13.08.2025 N 1952-па)</w:t>
      </w:r>
    </w:p>
    <w:p w:rsidR="00EF5B6F" w:rsidRDefault="00EF5B6F">
      <w:pPr>
        <w:pStyle w:val="ConsPlusNormal"/>
        <w:jc w:val="both"/>
      </w:pPr>
    </w:p>
    <w:p w:rsidR="00EF5B6F" w:rsidRDefault="00EF5B6F">
      <w:pPr>
        <w:pStyle w:val="ConsPlusTitle"/>
        <w:jc w:val="center"/>
        <w:outlineLvl w:val="1"/>
      </w:pPr>
      <w:r>
        <w:t>II. СТАНДАРТ ПРЕДОСТАВЛЕНИЯ МУНИЦИПАЛЬНОЙ УСЛУГИ</w:t>
      </w:r>
    </w:p>
    <w:p w:rsidR="00EF5B6F" w:rsidRDefault="00EF5B6F">
      <w:pPr>
        <w:pStyle w:val="ConsPlusNormal"/>
        <w:jc w:val="both"/>
      </w:pPr>
    </w:p>
    <w:p w:rsidR="00EF5B6F" w:rsidRDefault="00EF5B6F">
      <w:pPr>
        <w:pStyle w:val="ConsPlusNormal"/>
        <w:ind w:firstLine="540"/>
        <w:jc w:val="both"/>
      </w:pPr>
      <w:r>
        <w:t>4. Наименование муниципальной услуги: утверждение схемы расположения земельного участка или земельных участков на кадастровом плане территории.</w:t>
      </w:r>
    </w:p>
    <w:p w:rsidR="00EF5B6F" w:rsidRDefault="00EF5B6F">
      <w:pPr>
        <w:pStyle w:val="ConsPlusNormal"/>
        <w:spacing w:before="200"/>
        <w:ind w:firstLine="540"/>
        <w:jc w:val="both"/>
      </w:pPr>
      <w:bookmarkStart w:id="1" w:name="P78"/>
      <w:bookmarkEnd w:id="1"/>
      <w:r>
        <w:t xml:space="preserve">5. Органом местного самоуправления, осуществляющим оказание муниципальной услуги "Утверждение схемы расположения земельного участка или земельных участков на кадастровом плане территории" на </w:t>
      </w:r>
      <w:proofErr w:type="gramStart"/>
      <w:r>
        <w:t>территории</w:t>
      </w:r>
      <w:proofErr w:type="gramEnd"/>
      <w:r>
        <w:t xml:space="preserve"> ЗАТО Северск Томской области", является Администрация ЗАТО Северск.</w:t>
      </w:r>
    </w:p>
    <w:p w:rsidR="00EF5B6F" w:rsidRDefault="00EF5B6F">
      <w:pPr>
        <w:pStyle w:val="ConsPlusNormal"/>
        <w:spacing w:before="200"/>
        <w:ind w:firstLine="540"/>
        <w:jc w:val="both"/>
      </w:pPr>
      <w:r>
        <w:t xml:space="preserve">Уполномоченным органом </w:t>
      </w:r>
      <w:proofErr w:type="gramStart"/>
      <w:r>
        <w:t>Администрации</w:t>
      </w:r>
      <w:proofErr w:type="gramEnd"/>
      <w:r>
        <w:t xml:space="preserve"> ЗАТО Северск, осуществляющим предоставление муниципальной услуги, является Управление имущественных отношений Администрации ЗАТО Северск (далее - Управление).</w:t>
      </w:r>
    </w:p>
    <w:p w:rsidR="00EF5B6F" w:rsidRDefault="00EF5B6F">
      <w:pPr>
        <w:pStyle w:val="ConsPlusNormal"/>
        <w:spacing w:before="200"/>
        <w:ind w:firstLine="540"/>
        <w:jc w:val="both"/>
      </w:pPr>
      <w:r>
        <w:t xml:space="preserve">Непосредственный исполнитель муниципальной услуги - отдел учета земли и сделок с ней Управления (далее - Отдел). Управление и Отдел </w:t>
      </w:r>
      <w:proofErr w:type="gramStart"/>
      <w:r>
        <w:t>расположены</w:t>
      </w:r>
      <w:proofErr w:type="gramEnd"/>
      <w:r>
        <w:t xml:space="preserve"> по адресу: Томская область, ЗАТО Северск, г. Северск, ул. Лесная, д. 11а.</w:t>
      </w:r>
    </w:p>
    <w:p w:rsidR="00EF5B6F" w:rsidRDefault="00EF5B6F">
      <w:pPr>
        <w:pStyle w:val="ConsPlusNormal"/>
        <w:spacing w:before="200"/>
        <w:ind w:firstLine="540"/>
        <w:jc w:val="both"/>
      </w:pPr>
      <w:r>
        <w:t>Почтовый адрес для направления документов и письменных обращений: ул. Лесная, д. 11а, г. Северск, ЗАТО Северск, Томская область, 636071.</w:t>
      </w:r>
    </w:p>
    <w:p w:rsidR="00EF5B6F" w:rsidRDefault="00EF5B6F">
      <w:pPr>
        <w:pStyle w:val="ConsPlusNormal"/>
        <w:spacing w:before="200"/>
        <w:ind w:firstLine="540"/>
        <w:jc w:val="both"/>
      </w:pPr>
      <w:r>
        <w:t>Для получения консультации о процедуре выполнения муниципальной услуги заявители обращаются в устной или письменной форме в Управление по месту его нахождения в каб. N 103, 105, 106, на официальный сайт Администрации ЗАТО Северск в информационно-телекоммуникационной сети "Интернет" (https://зато-северск</w:t>
      </w:r>
      <w:proofErr w:type="gramStart"/>
      <w:r>
        <w:t>.р</w:t>
      </w:r>
      <w:proofErr w:type="gramEnd"/>
      <w:r>
        <w:t>ф), а также по телефонам Управления:</w:t>
      </w:r>
    </w:p>
    <w:p w:rsidR="00EF5B6F" w:rsidRDefault="00EF5B6F">
      <w:pPr>
        <w:pStyle w:val="ConsPlusNormal"/>
        <w:spacing w:before="200"/>
        <w:ind w:firstLine="540"/>
        <w:jc w:val="both"/>
      </w:pPr>
      <w:r>
        <w:t>приемная Управления - тел. (3823) 77 38 29;</w:t>
      </w:r>
    </w:p>
    <w:p w:rsidR="00EF5B6F" w:rsidRDefault="00EF5B6F">
      <w:pPr>
        <w:pStyle w:val="ConsPlusNormal"/>
        <w:spacing w:before="200"/>
        <w:ind w:firstLine="540"/>
        <w:jc w:val="both"/>
      </w:pPr>
      <w:r>
        <w:t>начальник Управления - тел. (3823) 77 23 61.</w:t>
      </w:r>
    </w:p>
    <w:p w:rsidR="00EF5B6F" w:rsidRDefault="00EF5B6F">
      <w:pPr>
        <w:pStyle w:val="ConsPlusNormal"/>
        <w:spacing w:before="200"/>
        <w:ind w:firstLine="540"/>
        <w:jc w:val="both"/>
      </w:pPr>
      <w:r>
        <w:t>График работы Управления:</w:t>
      </w:r>
    </w:p>
    <w:p w:rsidR="00EF5B6F" w:rsidRDefault="00EF5B6F">
      <w:pPr>
        <w:pStyle w:val="ConsPlusNormal"/>
        <w:spacing w:before="200"/>
        <w:ind w:firstLine="540"/>
        <w:jc w:val="both"/>
      </w:pPr>
      <w:r>
        <w:t>понедельник - четверг - с 08:30 до 17:30;</w:t>
      </w:r>
    </w:p>
    <w:p w:rsidR="00EF5B6F" w:rsidRDefault="00EF5B6F">
      <w:pPr>
        <w:pStyle w:val="ConsPlusNormal"/>
        <w:spacing w:before="200"/>
        <w:ind w:firstLine="540"/>
        <w:jc w:val="both"/>
      </w:pPr>
      <w:r>
        <w:t>пятница - с 08:30 до 16:15;</w:t>
      </w:r>
    </w:p>
    <w:p w:rsidR="00EF5B6F" w:rsidRDefault="00EF5B6F">
      <w:pPr>
        <w:pStyle w:val="ConsPlusNormal"/>
        <w:spacing w:before="200"/>
        <w:ind w:firstLine="540"/>
        <w:jc w:val="both"/>
      </w:pPr>
      <w:r>
        <w:t>перерыв - с 12:30 до 13:15;</w:t>
      </w:r>
    </w:p>
    <w:p w:rsidR="00EF5B6F" w:rsidRDefault="00EF5B6F">
      <w:pPr>
        <w:pStyle w:val="ConsPlusNormal"/>
        <w:spacing w:before="200"/>
        <w:ind w:firstLine="540"/>
        <w:jc w:val="both"/>
      </w:pPr>
      <w:r>
        <w:t>суббота, воскресенье - выходные дни.</w:t>
      </w:r>
    </w:p>
    <w:p w:rsidR="00EF5B6F" w:rsidRDefault="00EF5B6F">
      <w:pPr>
        <w:pStyle w:val="ConsPlusNormal"/>
        <w:spacing w:before="200"/>
        <w:ind w:firstLine="540"/>
        <w:jc w:val="both"/>
      </w:pPr>
      <w:r>
        <w:t>Консультации проводят начальник отдела учета земли и сделок с ней Управления и заместитель начальника отдела учета земли и сделок с ней Управления в каб. N 105, тел. (3823) 77 23 85, (3823) 77 38 03.</w:t>
      </w:r>
    </w:p>
    <w:p w:rsidR="00EF5B6F" w:rsidRDefault="00EF5B6F">
      <w:pPr>
        <w:pStyle w:val="ConsPlusNormal"/>
        <w:spacing w:before="200"/>
        <w:ind w:firstLine="540"/>
        <w:jc w:val="both"/>
      </w:pPr>
      <w:r>
        <w:t>График работы Отдела:</w:t>
      </w:r>
    </w:p>
    <w:p w:rsidR="00EF5B6F" w:rsidRDefault="00EF5B6F">
      <w:pPr>
        <w:pStyle w:val="ConsPlusNormal"/>
        <w:spacing w:before="200"/>
        <w:ind w:firstLine="540"/>
        <w:jc w:val="both"/>
      </w:pPr>
      <w:r>
        <w:t>понедельник - четверг - с 08:30 до 17:30;</w:t>
      </w:r>
    </w:p>
    <w:p w:rsidR="00EF5B6F" w:rsidRDefault="00EF5B6F">
      <w:pPr>
        <w:pStyle w:val="ConsPlusNormal"/>
        <w:spacing w:before="200"/>
        <w:ind w:firstLine="540"/>
        <w:jc w:val="both"/>
      </w:pPr>
      <w:r>
        <w:t>пятница - 08:30 до 16:15;</w:t>
      </w:r>
    </w:p>
    <w:p w:rsidR="00EF5B6F" w:rsidRDefault="00EF5B6F">
      <w:pPr>
        <w:pStyle w:val="ConsPlusNormal"/>
        <w:spacing w:before="200"/>
        <w:ind w:firstLine="540"/>
        <w:jc w:val="both"/>
      </w:pPr>
      <w:r>
        <w:t>перерыв - с 12:30 до 13:15;</w:t>
      </w:r>
    </w:p>
    <w:p w:rsidR="00EF5B6F" w:rsidRDefault="00EF5B6F">
      <w:pPr>
        <w:pStyle w:val="ConsPlusNormal"/>
        <w:spacing w:before="200"/>
        <w:ind w:firstLine="540"/>
        <w:jc w:val="both"/>
      </w:pPr>
      <w:r>
        <w:lastRenderedPageBreak/>
        <w:t>суббота, воскресенье - выходные дни.</w:t>
      </w:r>
    </w:p>
    <w:p w:rsidR="00EF5B6F" w:rsidRDefault="00EF5B6F">
      <w:pPr>
        <w:pStyle w:val="ConsPlusNormal"/>
        <w:spacing w:before="200"/>
        <w:ind w:firstLine="540"/>
        <w:jc w:val="both"/>
      </w:pPr>
      <w:r>
        <w:t>Дни и часы приема граждан:</w:t>
      </w:r>
    </w:p>
    <w:p w:rsidR="00EF5B6F" w:rsidRDefault="00EF5B6F">
      <w:pPr>
        <w:pStyle w:val="ConsPlusNormal"/>
        <w:spacing w:before="200"/>
        <w:ind w:firstLine="540"/>
        <w:jc w:val="both"/>
      </w:pPr>
      <w:r>
        <w:t>понедельник, вторник, четверг - с 09:00 до 12:30, с 13:30 до 17:30.</w:t>
      </w:r>
    </w:p>
    <w:p w:rsidR="00EF5B6F" w:rsidRDefault="00EF5B6F">
      <w:pPr>
        <w:pStyle w:val="ConsPlusNormal"/>
        <w:spacing w:before="200"/>
        <w:ind w:firstLine="540"/>
        <w:jc w:val="both"/>
      </w:pPr>
      <w:r>
        <w:t xml:space="preserve">6. Результатом предоставления муниципальной услуги является постановление </w:t>
      </w:r>
      <w:proofErr w:type="gramStart"/>
      <w:r>
        <w:t>Администрации</w:t>
      </w:r>
      <w:proofErr w:type="gramEnd"/>
      <w:r>
        <w:t xml:space="preserve"> ЗАТО Северск Томской области об утверждении схемы расположения земельного участка на кадастровом плане территории (далее - постановление об утверждении схемы расположения земельного участка) или письмо об отказе в предоставлении муниципальной услуги.</w:t>
      </w:r>
    </w:p>
    <w:p w:rsidR="00EF5B6F" w:rsidRDefault="00EF5B6F">
      <w:pPr>
        <w:pStyle w:val="ConsPlusNormal"/>
        <w:spacing w:before="200"/>
        <w:ind w:firstLine="540"/>
        <w:jc w:val="both"/>
      </w:pPr>
      <w:r>
        <w:t xml:space="preserve">7. Срок предоставления муниципальной услуги составляет 9 рабочих дней </w:t>
      </w:r>
      <w:proofErr w:type="gramStart"/>
      <w:r>
        <w:t>с даты регистрации</w:t>
      </w:r>
      <w:proofErr w:type="gramEnd"/>
      <w:r>
        <w:t xml:space="preserve"> заявления.</w:t>
      </w:r>
    </w:p>
    <w:p w:rsidR="00EF5B6F" w:rsidRDefault="00EF5B6F">
      <w:pPr>
        <w:pStyle w:val="ConsPlusNormal"/>
        <w:jc w:val="both"/>
      </w:pPr>
      <w:r>
        <w:t>(</w:t>
      </w:r>
      <w:proofErr w:type="gramStart"/>
      <w:r>
        <w:t>п</w:t>
      </w:r>
      <w:proofErr w:type="gramEnd"/>
      <w:r>
        <w:t xml:space="preserve">. 7 в ред. </w:t>
      </w:r>
      <w:hyperlink r:id="rId49">
        <w:r>
          <w:rPr>
            <w:color w:val="0000FF"/>
          </w:rPr>
          <w:t>постановления</w:t>
        </w:r>
      </w:hyperlink>
      <w:r>
        <w:t xml:space="preserve"> Администрации ЗАТО Северск от 30.05.2024 N 1761-па)</w:t>
      </w:r>
    </w:p>
    <w:p w:rsidR="00EF5B6F" w:rsidRDefault="00EF5B6F">
      <w:pPr>
        <w:pStyle w:val="ConsPlusNormal"/>
        <w:spacing w:before="200"/>
        <w:ind w:firstLine="540"/>
        <w:jc w:val="both"/>
      </w:pPr>
      <w:r>
        <w:t xml:space="preserve">8. Утратил силу. - </w:t>
      </w:r>
      <w:hyperlink r:id="rId50">
        <w:r>
          <w:rPr>
            <w:color w:val="0000FF"/>
          </w:rPr>
          <w:t>Постановление</w:t>
        </w:r>
      </w:hyperlink>
      <w:r>
        <w:t xml:space="preserve"> </w:t>
      </w:r>
      <w:proofErr w:type="gramStart"/>
      <w:r>
        <w:t>Администрации</w:t>
      </w:r>
      <w:proofErr w:type="gramEnd"/>
      <w:r>
        <w:t xml:space="preserve"> ЗАТО Северск от 16.05.2025 N 1162-па.</w:t>
      </w:r>
    </w:p>
    <w:p w:rsidR="00EF5B6F" w:rsidRDefault="00EF5B6F">
      <w:pPr>
        <w:pStyle w:val="ConsPlusNormal"/>
        <w:spacing w:before="200"/>
        <w:ind w:firstLine="540"/>
        <w:jc w:val="both"/>
      </w:pPr>
      <w:bookmarkStart w:id="2" w:name="P102"/>
      <w:bookmarkEnd w:id="2"/>
      <w:r>
        <w:t xml:space="preserve">9. </w:t>
      </w:r>
      <w:proofErr w:type="gramStart"/>
      <w:r>
        <w:t>Основанием для предоставления муниципальной услуги является личное обращение заявителя в Управление, обращение заявителя посредством почтовой связи с заявлением на бумажном носителе, обращение заявителя, направленное в форме электронного документа с использованием единого портала государственных и муниципальных услуг (функций) (http://www.gosuslugi.ru), а также обращение в Отдел Областного государственного казенного учреждения "Томское отделение многофункционального центра по предоставлению государственных и муниципальных услуг</w:t>
      </w:r>
      <w:proofErr w:type="gramEnd"/>
      <w:r>
        <w:t xml:space="preserve">" </w:t>
      </w:r>
      <w:proofErr w:type="gramStart"/>
      <w:r>
        <w:t>по</w:t>
      </w:r>
      <w:proofErr w:type="gramEnd"/>
      <w:r>
        <w:t xml:space="preserve"> ЗАТО Северск (далее - Отдел ОГКУ "ТО МФЦ" по ЗАТО Северск).</w:t>
      </w:r>
    </w:p>
    <w:p w:rsidR="00EF5B6F" w:rsidRDefault="00EF5B6F">
      <w:pPr>
        <w:pStyle w:val="ConsPlusNormal"/>
        <w:spacing w:before="200"/>
        <w:ind w:firstLine="540"/>
        <w:jc w:val="both"/>
      </w:pPr>
      <w:r>
        <w:t>Исчерпывающий перечень документов, представляемых заявителем самостоятельно:</w:t>
      </w:r>
    </w:p>
    <w:p w:rsidR="00EF5B6F" w:rsidRDefault="00EF5B6F">
      <w:pPr>
        <w:pStyle w:val="ConsPlusNormal"/>
        <w:spacing w:before="200"/>
        <w:ind w:firstLine="540"/>
        <w:jc w:val="both"/>
      </w:pPr>
      <w:r>
        <w:t xml:space="preserve">1) заявление по прилагаемой </w:t>
      </w:r>
      <w:hyperlink w:anchor="P367">
        <w:r>
          <w:rPr>
            <w:color w:val="0000FF"/>
          </w:rPr>
          <w:t>форме 1</w:t>
        </w:r>
      </w:hyperlink>
      <w:r>
        <w:t>, которая доступна для копирования и заполнения в электронной форме на едином портале государственных и муниципальных услуг (функций) (http://www.gosuslugi.ru), в котором указываются:</w:t>
      </w:r>
    </w:p>
    <w:p w:rsidR="00EF5B6F" w:rsidRDefault="00EF5B6F">
      <w:pPr>
        <w:pStyle w:val="ConsPlusNormal"/>
        <w:spacing w:before="200"/>
        <w:ind w:firstLine="540"/>
        <w:jc w:val="both"/>
      </w:pPr>
      <w:proofErr w:type="gramStart"/>
      <w:r>
        <w:t>а) фамилия, имя, отчество (последнее - при наличии), место жительства заявителя, реквизиты документа, удостоверяющего личность заявителя (для гражданина);</w:t>
      </w:r>
      <w:proofErr w:type="gramEnd"/>
    </w:p>
    <w:p w:rsidR="00EF5B6F" w:rsidRDefault="00EF5B6F">
      <w:pPr>
        <w:pStyle w:val="ConsPlusNormal"/>
        <w:spacing w:before="200"/>
        <w:ind w:firstLine="540"/>
        <w:jc w:val="both"/>
      </w:pPr>
      <w:r>
        <w:t>б) фамилия, имя, отчество (последнее - при наличии) представителя заявителя и его адрес, если заявление подается представителем заявителя;</w:t>
      </w:r>
    </w:p>
    <w:p w:rsidR="00EF5B6F" w:rsidRDefault="00EF5B6F">
      <w:pPr>
        <w:pStyle w:val="ConsPlusNormal"/>
        <w:spacing w:before="200"/>
        <w:ind w:firstLine="540"/>
        <w:jc w:val="both"/>
      </w:pPr>
      <w:r>
        <w:t>в) наименование и место нахождения заявителя (для юридического лица), а также идентификационный номер налогоплательщика, за исключением случаев, если заявителем является иностранное юридическое лицо;</w:t>
      </w:r>
    </w:p>
    <w:p w:rsidR="00EF5B6F" w:rsidRDefault="00EF5B6F">
      <w:pPr>
        <w:pStyle w:val="ConsPlusNormal"/>
        <w:spacing w:before="200"/>
        <w:ind w:firstLine="540"/>
        <w:jc w:val="both"/>
      </w:pPr>
      <w:r>
        <w:t>г) цель использования земельного участка;</w:t>
      </w:r>
    </w:p>
    <w:p w:rsidR="00EF5B6F" w:rsidRDefault="00EF5B6F">
      <w:pPr>
        <w:pStyle w:val="ConsPlusNormal"/>
        <w:spacing w:before="200"/>
        <w:ind w:firstLine="540"/>
        <w:jc w:val="both"/>
      </w:pPr>
      <w:r>
        <w:t>д) способ уведомления о результате предоставления муниципальной услуги;</w:t>
      </w:r>
    </w:p>
    <w:p w:rsidR="00EF5B6F" w:rsidRDefault="00EF5B6F">
      <w:pPr>
        <w:pStyle w:val="ConsPlusNormal"/>
        <w:spacing w:before="200"/>
        <w:ind w:firstLine="540"/>
        <w:jc w:val="both"/>
      </w:pPr>
      <w:r>
        <w:t>е) способ получения результата предоставления муниципальной услуги;</w:t>
      </w:r>
    </w:p>
    <w:p w:rsidR="00EF5B6F" w:rsidRDefault="00EF5B6F">
      <w:pPr>
        <w:pStyle w:val="ConsPlusNormal"/>
        <w:spacing w:before="200"/>
        <w:ind w:firstLine="540"/>
        <w:jc w:val="both"/>
      </w:pPr>
      <w:r>
        <w:t>2) копия паспорта или иного документа, предусмотренного федеральным законом или иными нормативными правовыми актами в качестве документа, удостоверяющего личность гражданина Российской Федерации, иностранного гражданина или лица без гражданства (для гражданина);</w:t>
      </w:r>
    </w:p>
    <w:p w:rsidR="00EF5B6F" w:rsidRDefault="00EF5B6F">
      <w:pPr>
        <w:pStyle w:val="ConsPlusNormal"/>
        <w:spacing w:before="200"/>
        <w:ind w:firstLine="540"/>
        <w:jc w:val="both"/>
      </w:pPr>
      <w:r>
        <w:t>3) документ, удостоверяющий полномочия представителя заявителя в соответствии с гражданским законодательством Российской Федерации;</w:t>
      </w:r>
    </w:p>
    <w:p w:rsidR="00EF5B6F" w:rsidRDefault="00EF5B6F">
      <w:pPr>
        <w:pStyle w:val="ConsPlusNormal"/>
        <w:spacing w:before="200"/>
        <w:ind w:firstLine="540"/>
        <w:jc w:val="both"/>
      </w:pPr>
      <w:r>
        <w:t>4) схема расположения земельного участка или земельных участков на кадастровом плане территории;</w:t>
      </w:r>
    </w:p>
    <w:p w:rsidR="00EF5B6F" w:rsidRDefault="00EF5B6F">
      <w:pPr>
        <w:pStyle w:val="ConsPlusNormal"/>
        <w:spacing w:before="200"/>
        <w:ind w:firstLine="540"/>
        <w:jc w:val="both"/>
      </w:pPr>
      <w:r>
        <w:t xml:space="preserve">5) согласие на обработку персональных данных по прилагаемой </w:t>
      </w:r>
      <w:hyperlink w:anchor="P397">
        <w:r>
          <w:rPr>
            <w:color w:val="0000FF"/>
          </w:rPr>
          <w:t>форме 2</w:t>
        </w:r>
      </w:hyperlink>
      <w:r>
        <w:t>.</w:t>
      </w:r>
    </w:p>
    <w:p w:rsidR="00EF5B6F" w:rsidRDefault="00EF5B6F">
      <w:pPr>
        <w:pStyle w:val="ConsPlusNormal"/>
        <w:spacing w:before="200"/>
        <w:ind w:firstLine="540"/>
        <w:jc w:val="both"/>
      </w:pPr>
      <w:r>
        <w:t>По желанию заявителя в заявлении могут быть указаны номера телефонов, факсов, адреса электронной почты заявителя, его представителя, реквизиты банковского счета заявителя, идентификационный номер налогоплательщика и иные сведения, имеющие значение для рассмотрения заявления.</w:t>
      </w:r>
    </w:p>
    <w:p w:rsidR="00EF5B6F" w:rsidRDefault="00EF5B6F">
      <w:pPr>
        <w:pStyle w:val="ConsPlusNormal"/>
        <w:jc w:val="both"/>
      </w:pPr>
      <w:r>
        <w:t xml:space="preserve">(п. 9 в ред. </w:t>
      </w:r>
      <w:hyperlink r:id="rId51">
        <w:r>
          <w:rPr>
            <w:color w:val="0000FF"/>
          </w:rPr>
          <w:t>постановления</w:t>
        </w:r>
      </w:hyperlink>
      <w:r>
        <w:t xml:space="preserve"> </w:t>
      </w:r>
      <w:proofErr w:type="gramStart"/>
      <w:r>
        <w:t>Администрации</w:t>
      </w:r>
      <w:proofErr w:type="gramEnd"/>
      <w:r>
        <w:t xml:space="preserve"> ЗАТО Северск от 22.01.2026 N 90-па)</w:t>
      </w:r>
    </w:p>
    <w:p w:rsidR="00EF5B6F" w:rsidRDefault="00EF5B6F">
      <w:pPr>
        <w:pStyle w:val="ConsPlusNormal"/>
        <w:spacing w:before="200"/>
        <w:ind w:firstLine="540"/>
        <w:jc w:val="both"/>
      </w:pPr>
      <w:r>
        <w:lastRenderedPageBreak/>
        <w:t>10. Перечень документов, находящихся в распоряжении государственных органов, органов местного самоуправления, организаций и запрашиваемых Управлением в порядке межведомственного или межуровневого взаимодействия, если они не представлены заявителем по собственной инициативе:</w:t>
      </w:r>
    </w:p>
    <w:p w:rsidR="00EF5B6F" w:rsidRDefault="00EF5B6F">
      <w:pPr>
        <w:pStyle w:val="ConsPlusNormal"/>
        <w:spacing w:before="200"/>
        <w:ind w:firstLine="540"/>
        <w:jc w:val="both"/>
      </w:pPr>
      <w:r>
        <w:t>- выписка из Единого государственного реестра индивидуальных предпринимателей (для заявителей - индивидуальных предпринимателей);</w:t>
      </w:r>
    </w:p>
    <w:p w:rsidR="00EF5B6F" w:rsidRDefault="00EF5B6F">
      <w:pPr>
        <w:pStyle w:val="ConsPlusNormal"/>
        <w:spacing w:before="200"/>
        <w:ind w:firstLine="540"/>
        <w:jc w:val="both"/>
      </w:pPr>
      <w:r>
        <w:t>- выписка из Единого государственного реестра юридических лиц (для Заявителей - юридических лиц);</w:t>
      </w:r>
    </w:p>
    <w:p w:rsidR="00EF5B6F" w:rsidRDefault="00EF5B6F">
      <w:pPr>
        <w:pStyle w:val="ConsPlusNormal"/>
        <w:spacing w:before="200"/>
        <w:ind w:firstLine="540"/>
        <w:jc w:val="both"/>
      </w:pPr>
      <w:r>
        <w:t xml:space="preserve">абзац утратил силу. - </w:t>
      </w:r>
      <w:hyperlink r:id="rId52">
        <w:r>
          <w:rPr>
            <w:color w:val="0000FF"/>
          </w:rPr>
          <w:t>Постановление</w:t>
        </w:r>
      </w:hyperlink>
      <w:r>
        <w:t xml:space="preserve"> </w:t>
      </w:r>
      <w:proofErr w:type="gramStart"/>
      <w:r>
        <w:t>Администрации</w:t>
      </w:r>
      <w:proofErr w:type="gramEnd"/>
      <w:r>
        <w:t xml:space="preserve"> ЗАТО Северск от 15.01.2020 N 28;</w:t>
      </w:r>
    </w:p>
    <w:p w:rsidR="00EF5B6F" w:rsidRDefault="00EF5B6F">
      <w:pPr>
        <w:pStyle w:val="ConsPlusNormal"/>
        <w:spacing w:before="200"/>
        <w:ind w:firstLine="540"/>
        <w:jc w:val="both"/>
      </w:pPr>
      <w:proofErr w:type="gramStart"/>
      <w:r>
        <w:t>- выписка из Единого государственного реестра недвижимости об основных характеристиках и зарегистрированных правах на объект недвижимости на исходный земельный участок или уведомление об отсутствии в едином государственном реестре недвижимости запрашиваемых сведений (в случае раздела земельного участка, который находится в муниципальной собственности и предоставлен на праве постоянного (бессрочного) пользования, аренды или безвозмездного пользования).</w:t>
      </w:r>
      <w:proofErr w:type="gramEnd"/>
    </w:p>
    <w:p w:rsidR="00EF5B6F" w:rsidRDefault="00EF5B6F">
      <w:pPr>
        <w:pStyle w:val="ConsPlusNormal"/>
        <w:spacing w:before="200"/>
        <w:ind w:firstLine="540"/>
        <w:jc w:val="both"/>
      </w:pPr>
      <w:r>
        <w:t>В случае если документы, указанные в настоящем пункте Административного регламента, не представлены заявителем, получение указанных документов осуществляется Управлением посредством межведомственного информационного взаимодействия.</w:t>
      </w:r>
    </w:p>
    <w:p w:rsidR="00EF5B6F" w:rsidRDefault="00EF5B6F">
      <w:pPr>
        <w:pStyle w:val="ConsPlusNormal"/>
        <w:spacing w:before="200"/>
        <w:ind w:firstLine="540"/>
        <w:jc w:val="both"/>
      </w:pPr>
      <w:r>
        <w:t>Формирование и направление межведомственных запросов осуществляются с использованием единой системы межведомственного электронного взаимодействия.</w:t>
      </w:r>
    </w:p>
    <w:p w:rsidR="00EF5B6F" w:rsidRDefault="00EF5B6F">
      <w:pPr>
        <w:pStyle w:val="ConsPlusNormal"/>
        <w:spacing w:before="200"/>
        <w:ind w:firstLine="540"/>
        <w:jc w:val="both"/>
      </w:pPr>
      <w:r>
        <w:t>11. 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F5B6F" w:rsidRDefault="00EF5B6F">
      <w:pPr>
        <w:pStyle w:val="ConsPlusNormal"/>
        <w:spacing w:before="200"/>
        <w:ind w:firstLine="540"/>
        <w:jc w:val="both"/>
      </w:pPr>
      <w:bookmarkStart w:id="3" w:name="P125"/>
      <w:bookmarkEnd w:id="3"/>
      <w:r>
        <w:t>12. Основаниями для отказа в предоставлении муниципальной услуги являются следующие ситуации:</w:t>
      </w:r>
    </w:p>
    <w:p w:rsidR="00EF5B6F" w:rsidRDefault="00EF5B6F">
      <w:pPr>
        <w:pStyle w:val="ConsPlusNormal"/>
        <w:spacing w:before="200"/>
        <w:ind w:firstLine="540"/>
        <w:jc w:val="both"/>
      </w:pPr>
      <w:r>
        <w:t xml:space="preserve">1) схема расположения земельного участка не соответствует форме, формату или требованиям к ее подготовке, установленным </w:t>
      </w:r>
      <w:hyperlink r:id="rId53">
        <w:r>
          <w:rPr>
            <w:color w:val="0000FF"/>
          </w:rPr>
          <w:t>приказом</w:t>
        </w:r>
      </w:hyperlink>
      <w:r>
        <w:t xml:space="preserve"> Росреестра от 19 апреля 2022 г. N </w:t>
      </w:r>
      <w:proofErr w:type="gramStart"/>
      <w:r>
        <w:t>П</w:t>
      </w:r>
      <w:proofErr w:type="gramEnd"/>
      <w:r>
        <w:t>/0148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EF5B6F" w:rsidRDefault="00EF5B6F">
      <w:pPr>
        <w:pStyle w:val="ConsPlusNormal"/>
        <w:spacing w:before="200"/>
        <w:ind w:firstLine="540"/>
        <w:jc w:val="both"/>
      </w:pPr>
      <w: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EF5B6F" w:rsidRDefault="00EF5B6F">
      <w:pPr>
        <w:pStyle w:val="ConsPlusNormal"/>
        <w:spacing w:before="200"/>
        <w:ind w:firstLine="540"/>
        <w:jc w:val="both"/>
      </w:pPr>
      <w:r>
        <w:t xml:space="preserve">3) разработка схемы расположения земельного участка проведена с нарушением требований к образуемым земельным участкам, предусмотренных </w:t>
      </w:r>
      <w:hyperlink r:id="rId54">
        <w:r>
          <w:rPr>
            <w:color w:val="0000FF"/>
          </w:rPr>
          <w:t>статьей 11.9</w:t>
        </w:r>
      </w:hyperlink>
      <w:r>
        <w:t xml:space="preserve"> Земельного кодекса Российской Федерации;</w:t>
      </w:r>
    </w:p>
    <w:p w:rsidR="00EF5B6F" w:rsidRDefault="00EF5B6F">
      <w:pPr>
        <w:pStyle w:val="ConsPlusNormal"/>
        <w:spacing w:before="200"/>
        <w:ind w:firstLine="540"/>
        <w:jc w:val="both"/>
      </w:pPr>
      <w:r>
        <w:t>4) несоответствие схемы расположения земельного участка утвержденному документу территориального планирования, правилам землепользования и застройки, проектам планировки территории, землеустроительной документации, положению об особо охраняемой природной территории;</w:t>
      </w:r>
    </w:p>
    <w:p w:rsidR="00EF5B6F" w:rsidRDefault="00EF5B6F">
      <w:pPr>
        <w:pStyle w:val="ConsPlusNormal"/>
        <w:spacing w:before="200"/>
        <w:ind w:firstLine="540"/>
        <w:jc w:val="both"/>
      </w:pPr>
      <w: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EF5B6F" w:rsidRDefault="00EF5B6F">
      <w:pPr>
        <w:pStyle w:val="ConsPlusNormal"/>
        <w:spacing w:before="200"/>
        <w:ind w:firstLine="540"/>
        <w:jc w:val="both"/>
      </w:pPr>
      <w:r>
        <w:t>6)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EF5B6F" w:rsidRDefault="00EF5B6F">
      <w:pPr>
        <w:pStyle w:val="ConsPlusNormal"/>
        <w:spacing w:before="200"/>
        <w:ind w:firstLine="540"/>
        <w:jc w:val="both"/>
      </w:pPr>
      <w:r>
        <w:t xml:space="preserve">7) не представлено в письменной форме согласие лиц, указанных в </w:t>
      </w:r>
      <w:hyperlink r:id="rId55">
        <w:r>
          <w:rPr>
            <w:color w:val="0000FF"/>
          </w:rPr>
          <w:t>пункте 4 статьи 11.2</w:t>
        </w:r>
      </w:hyperlink>
      <w:r>
        <w:t xml:space="preserve"> Земельного кодекса Российской Федерации;</w:t>
      </w:r>
    </w:p>
    <w:p w:rsidR="00EF5B6F" w:rsidRDefault="00EF5B6F">
      <w:pPr>
        <w:pStyle w:val="ConsPlusNormal"/>
        <w:spacing w:before="200"/>
        <w:ind w:firstLine="540"/>
        <w:jc w:val="both"/>
      </w:pPr>
      <w:r>
        <w:t>8) получен отказ в согласовании схемы расположения земельного участка от органа государственной власти субъекта Российской Федерации, уполномоченного в области лесных отношений;</w:t>
      </w:r>
    </w:p>
    <w:p w:rsidR="00EF5B6F" w:rsidRDefault="00EF5B6F">
      <w:pPr>
        <w:pStyle w:val="ConsPlusNormal"/>
        <w:spacing w:before="200"/>
        <w:ind w:firstLine="540"/>
        <w:jc w:val="both"/>
      </w:pPr>
      <w:r>
        <w:lastRenderedPageBreak/>
        <w:t>9) с заявлением обратилось лицо, которое в соответствии с законодательством Российской Федерации не обладает правами на исходный земельный участок.</w:t>
      </w:r>
    </w:p>
    <w:p w:rsidR="00EF5B6F" w:rsidRDefault="00EF5B6F">
      <w:pPr>
        <w:pStyle w:val="ConsPlusNormal"/>
        <w:spacing w:before="200"/>
        <w:ind w:firstLine="540"/>
        <w:jc w:val="both"/>
      </w:pPr>
      <w:r>
        <w:t>Заявителю должны быть указаны все причины отказа в предоставлении муниципальной услуги.</w:t>
      </w:r>
    </w:p>
    <w:p w:rsidR="00EF5B6F" w:rsidRDefault="00EF5B6F">
      <w:pPr>
        <w:pStyle w:val="ConsPlusNormal"/>
        <w:spacing w:before="200"/>
        <w:ind w:firstLine="540"/>
        <w:jc w:val="both"/>
      </w:pPr>
      <w:proofErr w:type="gramStart"/>
      <w:r>
        <w:t>Не допускается отказ в приеме заявления и иных документов, необходимых для предоставления муниципальной услуги, а также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 (http://www.gosuslugi.ru) и официальном сайте</w:t>
      </w:r>
      <w:proofErr w:type="gramEnd"/>
      <w:r>
        <w:t xml:space="preserve"> Администрации ЗАТО Северск в информационно-телекоммуникационной сети "Интернет" (https://зато-северск</w:t>
      </w:r>
      <w:proofErr w:type="gramStart"/>
      <w:r>
        <w:t>.р</w:t>
      </w:r>
      <w:proofErr w:type="gramEnd"/>
      <w:r>
        <w:t>ф).</w:t>
      </w:r>
    </w:p>
    <w:p w:rsidR="00EF5B6F" w:rsidRDefault="00EF5B6F">
      <w:pPr>
        <w:pStyle w:val="ConsPlusNormal"/>
        <w:jc w:val="both"/>
      </w:pPr>
      <w:r>
        <w:t xml:space="preserve">(п. 12 в ред. </w:t>
      </w:r>
      <w:hyperlink r:id="rId56">
        <w:r>
          <w:rPr>
            <w:color w:val="0000FF"/>
          </w:rPr>
          <w:t>постановления</w:t>
        </w:r>
      </w:hyperlink>
      <w:r>
        <w:t xml:space="preserve"> </w:t>
      </w:r>
      <w:proofErr w:type="gramStart"/>
      <w:r>
        <w:t>Администрации</w:t>
      </w:r>
      <w:proofErr w:type="gramEnd"/>
      <w:r>
        <w:t xml:space="preserve"> ЗАТО Северск от 13.08.2025 N 1952-па)</w:t>
      </w:r>
    </w:p>
    <w:p w:rsidR="00EF5B6F" w:rsidRDefault="00EF5B6F">
      <w:pPr>
        <w:pStyle w:val="ConsPlusNormal"/>
        <w:spacing w:before="200"/>
        <w:ind w:firstLine="540"/>
        <w:jc w:val="both"/>
      </w:pPr>
      <w:bookmarkStart w:id="4" w:name="P138"/>
      <w:bookmarkEnd w:id="4"/>
      <w:r>
        <w:t xml:space="preserve">12.1. </w:t>
      </w:r>
      <w:proofErr w:type="gramStart"/>
      <w:r>
        <w:t>Предоставление муниципальной услуги приостанавливается в случае, если на момент поступления в Управление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рассмотрения поданного позднее заявления об утверждении схемы расположения земельного</w:t>
      </w:r>
      <w:proofErr w:type="gramEnd"/>
      <w:r>
        <w:t xml:space="preserve"> участка и направляет такое решение заявителю.</w:t>
      </w:r>
    </w:p>
    <w:p w:rsidR="00EF5B6F" w:rsidRDefault="00EF5B6F">
      <w:pPr>
        <w:pStyle w:val="ConsPlusNormal"/>
        <w:spacing w:before="200"/>
        <w:ind w:firstLine="540"/>
        <w:jc w:val="both"/>
      </w:pPr>
      <w: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EF5B6F" w:rsidRDefault="00EF5B6F">
      <w:pPr>
        <w:pStyle w:val="ConsPlusNormal"/>
        <w:spacing w:before="200"/>
        <w:ind w:firstLine="540"/>
        <w:jc w:val="both"/>
      </w:pPr>
      <w:r>
        <w:t>12.2. Не допускается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F5B6F" w:rsidRDefault="00EF5B6F">
      <w:pPr>
        <w:pStyle w:val="ConsPlusNormal"/>
        <w:spacing w:before="200"/>
        <w:ind w:firstLine="540"/>
        <w:jc w:val="both"/>
      </w:pPr>
      <w: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F5B6F" w:rsidRDefault="00EF5B6F">
      <w:pPr>
        <w:pStyle w:val="ConsPlusNormal"/>
        <w:spacing w:before="200"/>
        <w:ind w:firstLine="540"/>
        <w:jc w:val="both"/>
      </w:pPr>
      <w:r>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F5B6F" w:rsidRDefault="00EF5B6F">
      <w:pPr>
        <w:pStyle w:val="ConsPlusNormal"/>
        <w:spacing w:before="200"/>
        <w:ind w:firstLine="540"/>
        <w:jc w:val="both"/>
      </w:pPr>
      <w: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F5B6F" w:rsidRDefault="00EF5B6F">
      <w:pPr>
        <w:pStyle w:val="ConsPlusNormal"/>
        <w:spacing w:before="200"/>
        <w:ind w:firstLine="540"/>
        <w:jc w:val="both"/>
      </w:pPr>
      <w:proofErr w:type="gramStart"/>
      <w: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w:t>
      </w:r>
      <w:proofErr w:type="gramEnd"/>
      <w:r>
        <w:t xml:space="preserve"> для предоставления муниципальной услуги, уведомляется заявитель, а также приносятся извинения за доставленные неудобства.</w:t>
      </w:r>
    </w:p>
    <w:p w:rsidR="00EF5B6F" w:rsidRDefault="00EF5B6F">
      <w:pPr>
        <w:pStyle w:val="ConsPlusNormal"/>
        <w:spacing w:before="200"/>
        <w:ind w:firstLine="540"/>
        <w:jc w:val="both"/>
      </w:pPr>
      <w:r>
        <w:t>13. Основания для отказа в приеме документов отсутствуют.</w:t>
      </w:r>
    </w:p>
    <w:p w:rsidR="00EF5B6F" w:rsidRDefault="00EF5B6F">
      <w:pPr>
        <w:pStyle w:val="ConsPlusNormal"/>
        <w:spacing w:before="200"/>
        <w:ind w:firstLine="540"/>
        <w:jc w:val="both"/>
      </w:pPr>
      <w:r>
        <w:t>14. Предоставление муниципальной услуги осуществляется бесплатно.</w:t>
      </w:r>
    </w:p>
    <w:p w:rsidR="00EF5B6F" w:rsidRDefault="00EF5B6F">
      <w:pPr>
        <w:pStyle w:val="ConsPlusNormal"/>
        <w:spacing w:before="200"/>
        <w:ind w:firstLine="540"/>
        <w:jc w:val="both"/>
      </w:pPr>
      <w:r>
        <w:t>15.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Уполномоченный орган или многофункциональный центр, составляет 15 минут.</w:t>
      </w:r>
    </w:p>
    <w:p w:rsidR="00EF5B6F" w:rsidRDefault="00EF5B6F">
      <w:pPr>
        <w:pStyle w:val="ConsPlusNormal"/>
        <w:jc w:val="both"/>
      </w:pPr>
      <w:r>
        <w:t>(</w:t>
      </w:r>
      <w:proofErr w:type="gramStart"/>
      <w:r>
        <w:t>в</w:t>
      </w:r>
      <w:proofErr w:type="gramEnd"/>
      <w:r>
        <w:t xml:space="preserve"> ред. </w:t>
      </w:r>
      <w:hyperlink r:id="rId57">
        <w:r>
          <w:rPr>
            <w:color w:val="0000FF"/>
          </w:rPr>
          <w:t>постановления</w:t>
        </w:r>
      </w:hyperlink>
      <w:r>
        <w:t xml:space="preserve"> Администрации ЗАТО Северск от 16.05.2025 N 1162-па)</w:t>
      </w:r>
    </w:p>
    <w:p w:rsidR="00EF5B6F" w:rsidRDefault="00EF5B6F">
      <w:pPr>
        <w:pStyle w:val="ConsPlusNormal"/>
        <w:spacing w:before="200"/>
        <w:ind w:firstLine="540"/>
        <w:jc w:val="both"/>
      </w:pPr>
      <w:proofErr w:type="gramStart"/>
      <w:r>
        <w:t>Помещения, предназначенные для ожидания, приема и работы с заявителями, должны быть оборудованы стульями, столами, оснащены письменными принадлежностями, образцами заполнения заявлений (запросов), перечнем документов и (или) информацией, бланками заявлений (запросов).</w:t>
      </w:r>
      <w:proofErr w:type="gramEnd"/>
      <w:r>
        <w:t xml:space="preserve"> </w:t>
      </w:r>
      <w:r>
        <w:lastRenderedPageBreak/>
        <w:t>Помещения должны соответствовать требованиям санитарных правил и норм. В помещениях, имеющих свободный доступ заявителей, на информационных стендах должна быть размещена следующая информация:</w:t>
      </w:r>
    </w:p>
    <w:p w:rsidR="00EF5B6F" w:rsidRDefault="00EF5B6F">
      <w:pPr>
        <w:pStyle w:val="ConsPlusNormal"/>
        <w:jc w:val="both"/>
      </w:pPr>
      <w:r>
        <w:t xml:space="preserve">(в ред. </w:t>
      </w:r>
      <w:hyperlink r:id="rId58">
        <w:r>
          <w:rPr>
            <w:color w:val="0000FF"/>
          </w:rPr>
          <w:t>постановления</w:t>
        </w:r>
      </w:hyperlink>
      <w:r>
        <w:t xml:space="preserve"> </w:t>
      </w:r>
      <w:proofErr w:type="gramStart"/>
      <w:r>
        <w:t>Администрации</w:t>
      </w:r>
      <w:proofErr w:type="gramEnd"/>
      <w:r>
        <w:t xml:space="preserve"> ЗАТО Северск от 16.05.2025 N 1162-па)</w:t>
      </w:r>
    </w:p>
    <w:p w:rsidR="00EF5B6F" w:rsidRDefault="00EF5B6F">
      <w:pPr>
        <w:pStyle w:val="ConsPlusNormal"/>
        <w:spacing w:before="200"/>
        <w:ind w:firstLine="540"/>
        <w:jc w:val="both"/>
      </w:pPr>
      <w:r>
        <w:t>1) контактные телефоны, адреса электронной почты и сайта в информационно-телекоммуникационной сети "Интернет";</w:t>
      </w:r>
    </w:p>
    <w:p w:rsidR="00EF5B6F" w:rsidRDefault="00EF5B6F">
      <w:pPr>
        <w:pStyle w:val="ConsPlusNormal"/>
        <w:spacing w:before="200"/>
        <w:ind w:firstLine="540"/>
        <w:jc w:val="both"/>
      </w:pPr>
      <w:r>
        <w:t>2) порядок получения справок и консультаций;</w:t>
      </w:r>
    </w:p>
    <w:p w:rsidR="00EF5B6F" w:rsidRDefault="00EF5B6F">
      <w:pPr>
        <w:pStyle w:val="ConsPlusNormal"/>
        <w:spacing w:before="200"/>
        <w:ind w:firstLine="540"/>
        <w:jc w:val="both"/>
      </w:pPr>
      <w:r>
        <w:t>3) перечень требуемых документов.</w:t>
      </w:r>
    </w:p>
    <w:p w:rsidR="00EF5B6F" w:rsidRDefault="00EF5B6F">
      <w:pPr>
        <w:pStyle w:val="ConsPlusNormal"/>
        <w:spacing w:before="200"/>
        <w:ind w:firstLine="540"/>
        <w:jc w:val="both"/>
      </w:pPr>
      <w:r>
        <w:t xml:space="preserve">16. Информацию о процедурах предоставления муниципальной услуги заявители могут получить в устной или письменной форме в Управлении или Отделе, а также на официальном сайте </w:t>
      </w:r>
      <w:proofErr w:type="gramStart"/>
      <w:r>
        <w:t>Администрации</w:t>
      </w:r>
      <w:proofErr w:type="gramEnd"/>
      <w:r>
        <w:t xml:space="preserve"> ЗАТО Северск в информационно-телекоммуникационной сети "Интернет" (</w:t>
      </w:r>
      <w:hyperlink r:id="rId59">
        <w:r>
          <w:rPr>
            <w:color w:val="0000FF"/>
          </w:rPr>
          <w:t>https://зато-северск.рф</w:t>
        </w:r>
      </w:hyperlink>
      <w:r>
        <w:t>), на едином портале государственных и муниципальных услуг (функций) (</w:t>
      </w:r>
      <w:hyperlink r:id="rId60">
        <w:r>
          <w:rPr>
            <w:color w:val="0000FF"/>
          </w:rPr>
          <w:t>http://www.gosuslugi.ru</w:t>
        </w:r>
      </w:hyperlink>
      <w:r>
        <w:t>).</w:t>
      </w:r>
    </w:p>
    <w:p w:rsidR="00EF5B6F" w:rsidRDefault="00EF5B6F">
      <w:pPr>
        <w:pStyle w:val="ConsPlusNormal"/>
        <w:spacing w:before="200"/>
        <w:ind w:firstLine="540"/>
        <w:jc w:val="both"/>
      </w:pPr>
      <w:r>
        <w:t>Специалист Отдела, осуществляющий индивидуальное устное информирование, должен принять все меры для дачи полного и оперативного ответа на поставленные вопросы.</w:t>
      </w:r>
    </w:p>
    <w:p w:rsidR="00EF5B6F" w:rsidRDefault="00EF5B6F">
      <w:pPr>
        <w:pStyle w:val="ConsPlusNormal"/>
        <w:spacing w:before="200"/>
        <w:ind w:firstLine="540"/>
        <w:jc w:val="both"/>
      </w:pPr>
      <w:r>
        <w:t>Ответ на телефонный звонок должен начинаться с информации о наименовании органа, в который обратился заявитель, фамилии, имени, отчестве и должности специалиста, принявшего телефонный звонок.</w:t>
      </w:r>
    </w:p>
    <w:p w:rsidR="00EF5B6F" w:rsidRDefault="00EF5B6F">
      <w:pPr>
        <w:pStyle w:val="ConsPlusNormal"/>
        <w:spacing w:before="200"/>
        <w:ind w:firstLine="540"/>
        <w:jc w:val="both"/>
      </w:pPr>
      <w:r>
        <w:t>При невозможности специалиста Отдела,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заявителю должен быть сообщен номер телефона, по которому можно получить необходимую информацию.</w:t>
      </w:r>
    </w:p>
    <w:p w:rsidR="00EF5B6F" w:rsidRDefault="00EF5B6F">
      <w:pPr>
        <w:pStyle w:val="ConsPlusNormal"/>
        <w:spacing w:before="200"/>
        <w:ind w:firstLine="540"/>
        <w:jc w:val="both"/>
      </w:pPr>
      <w:r>
        <w:t>Индивидуальное устное информирование каждого заявителя специалистом Отдела осуществляется 10 минут.</w:t>
      </w:r>
    </w:p>
    <w:p w:rsidR="00EF5B6F" w:rsidRDefault="00EF5B6F">
      <w:pPr>
        <w:pStyle w:val="ConsPlusNormal"/>
        <w:spacing w:before="200"/>
        <w:ind w:firstLine="540"/>
        <w:jc w:val="both"/>
      </w:pPr>
      <w:r>
        <w:t>При поступлении письменного обращения или обращения в электронной форме ответ готовится в письменном виде, в простой, четкой и понятной форме и должен содержать ответы на поставленные вопросы. В нем должны быть указаны фамилия, имя, отчество, номер телефона исполнителя.</w:t>
      </w:r>
    </w:p>
    <w:p w:rsidR="00EF5B6F" w:rsidRDefault="00EF5B6F">
      <w:pPr>
        <w:pStyle w:val="ConsPlusNormal"/>
        <w:spacing w:before="200"/>
        <w:ind w:firstLine="540"/>
        <w:jc w:val="both"/>
      </w:pPr>
      <w:r>
        <w:t>17. Для оценки доступности и качества муниципальной услуги применяются следующие показатели:</w:t>
      </w:r>
    </w:p>
    <w:p w:rsidR="00EF5B6F" w:rsidRDefault="00EF5B6F">
      <w:pPr>
        <w:pStyle w:val="ConsPlusNormal"/>
        <w:spacing w:before="200"/>
        <w:ind w:firstLine="540"/>
        <w:jc w:val="both"/>
      </w:pPr>
      <w:r>
        <w:t>1) соблюдение сроков исполнения административных процедур;</w:t>
      </w:r>
    </w:p>
    <w:p w:rsidR="00EF5B6F" w:rsidRDefault="00EF5B6F">
      <w:pPr>
        <w:pStyle w:val="ConsPlusNormal"/>
        <w:spacing w:before="200"/>
        <w:ind w:firstLine="540"/>
        <w:jc w:val="both"/>
      </w:pPr>
      <w:r>
        <w:t>2) обеспечение полноты и достоверности информации, доводимой до заявителя;</w:t>
      </w:r>
    </w:p>
    <w:p w:rsidR="00EF5B6F" w:rsidRDefault="00EF5B6F">
      <w:pPr>
        <w:pStyle w:val="ConsPlusNormal"/>
        <w:spacing w:before="200"/>
        <w:ind w:firstLine="540"/>
        <w:jc w:val="both"/>
      </w:pPr>
      <w:r>
        <w:t>3) возможность направления документов, необходимых для предоставления муниципальной услуги, через единый портал государственных или муниципальных услуг (функций) (</w:t>
      </w:r>
      <w:hyperlink r:id="rId61">
        <w:r>
          <w:rPr>
            <w:color w:val="0000FF"/>
          </w:rPr>
          <w:t>http://www.gosuslugi.ru</w:t>
        </w:r>
      </w:hyperlink>
      <w:r>
        <w:t>);</w:t>
      </w:r>
    </w:p>
    <w:p w:rsidR="00EF5B6F" w:rsidRDefault="00EF5B6F">
      <w:pPr>
        <w:pStyle w:val="ConsPlusNormal"/>
        <w:spacing w:before="200"/>
        <w:ind w:firstLine="540"/>
        <w:jc w:val="both"/>
      </w:pPr>
      <w:r>
        <w:t>4) отсутствие обоснованных жалоб со стороны заявителей на нарушение требований стандарта предоставления муниципальной услуги;</w:t>
      </w:r>
    </w:p>
    <w:p w:rsidR="00EF5B6F" w:rsidRDefault="00EF5B6F">
      <w:pPr>
        <w:pStyle w:val="ConsPlusNormal"/>
        <w:spacing w:before="200"/>
        <w:ind w:firstLine="540"/>
        <w:jc w:val="both"/>
      </w:pPr>
      <w:r>
        <w:t>5) количество взаимодействий заявителя со специалистами Отдела - максимальное количество - 2, минимальное - 1;</w:t>
      </w:r>
    </w:p>
    <w:p w:rsidR="00EF5B6F" w:rsidRDefault="00EF5B6F">
      <w:pPr>
        <w:pStyle w:val="ConsPlusNormal"/>
        <w:spacing w:before="200"/>
        <w:ind w:firstLine="540"/>
        <w:jc w:val="both"/>
      </w:pPr>
      <w:r>
        <w:t>6) уровень удовлетворенности граждан от предоставления услуги - не менее 90%.</w:t>
      </w:r>
    </w:p>
    <w:p w:rsidR="00EF5B6F" w:rsidRDefault="00EF5B6F">
      <w:pPr>
        <w:pStyle w:val="ConsPlusNormal"/>
        <w:spacing w:before="200"/>
        <w:ind w:firstLine="540"/>
        <w:jc w:val="both"/>
      </w:pPr>
      <w:r>
        <w:t>В целях получения Управлением обратной связи и оценки доступности, качества предоставления муниципальной услуги заявитель вправе пройти опрос, размещенный на главной странице сайта Управления в информационно-телекоммуникационной сети "Интернет" (https://имущество</w:t>
      </w:r>
      <w:proofErr w:type="gramStart"/>
      <w:r>
        <w:t>.з</w:t>
      </w:r>
      <w:proofErr w:type="gramEnd"/>
      <w:r>
        <w:t>ато-северск.рф/).</w:t>
      </w:r>
    </w:p>
    <w:p w:rsidR="00EF5B6F" w:rsidRDefault="00EF5B6F">
      <w:pPr>
        <w:pStyle w:val="ConsPlusNormal"/>
        <w:jc w:val="both"/>
      </w:pPr>
      <w:r>
        <w:t xml:space="preserve">(абзац введен </w:t>
      </w:r>
      <w:hyperlink r:id="rId62">
        <w:r>
          <w:rPr>
            <w:color w:val="0000FF"/>
          </w:rPr>
          <w:t>постановлением</w:t>
        </w:r>
      </w:hyperlink>
      <w:r>
        <w:t xml:space="preserve"> </w:t>
      </w:r>
      <w:proofErr w:type="gramStart"/>
      <w:r>
        <w:t>Администрации</w:t>
      </w:r>
      <w:proofErr w:type="gramEnd"/>
      <w:r>
        <w:t xml:space="preserve"> ЗАТО Северск от 13.08.2025 N 1952-па)</w:t>
      </w:r>
    </w:p>
    <w:p w:rsidR="00EF5B6F" w:rsidRDefault="00EF5B6F">
      <w:pPr>
        <w:pStyle w:val="ConsPlusNormal"/>
        <w:spacing w:before="200"/>
        <w:ind w:firstLine="540"/>
        <w:jc w:val="both"/>
      </w:pPr>
      <w:r>
        <w:t xml:space="preserve">Для оценки доступности, качества предоставления муниципальной услуги Управление также руководствуется Порядком сбора и анализа обратной связи от внешних и внутренних клиентов органов и структурных подразделений </w:t>
      </w:r>
      <w:proofErr w:type="gramStart"/>
      <w:r>
        <w:t>Администрации</w:t>
      </w:r>
      <w:proofErr w:type="gramEnd"/>
      <w:r>
        <w:t xml:space="preserve"> ЗАТО Северск, утвержденным распоряжением Администрации ЗАТО Северск от 27.06.2025 N 557-ра.</w:t>
      </w:r>
    </w:p>
    <w:p w:rsidR="00EF5B6F" w:rsidRDefault="00EF5B6F">
      <w:pPr>
        <w:pStyle w:val="ConsPlusNormal"/>
        <w:jc w:val="both"/>
      </w:pPr>
      <w:r>
        <w:t xml:space="preserve">(абзац введен </w:t>
      </w:r>
      <w:hyperlink r:id="rId63">
        <w:r>
          <w:rPr>
            <w:color w:val="0000FF"/>
          </w:rPr>
          <w:t>постановлением</w:t>
        </w:r>
      </w:hyperlink>
      <w:r>
        <w:t xml:space="preserve"> </w:t>
      </w:r>
      <w:proofErr w:type="gramStart"/>
      <w:r>
        <w:t>Администрации</w:t>
      </w:r>
      <w:proofErr w:type="gramEnd"/>
      <w:r>
        <w:t xml:space="preserve"> ЗАТО Северск от 13.08.2025 N 1952-па)</w:t>
      </w:r>
    </w:p>
    <w:p w:rsidR="00EF5B6F" w:rsidRDefault="00EF5B6F">
      <w:pPr>
        <w:pStyle w:val="ConsPlusNormal"/>
        <w:spacing w:before="200"/>
        <w:ind w:firstLine="540"/>
        <w:jc w:val="both"/>
      </w:pPr>
      <w:bookmarkStart w:id="5" w:name="P171"/>
      <w:bookmarkEnd w:id="5"/>
      <w:r>
        <w:t xml:space="preserve">17.1. Заявителю предоставляется возможность получения муниципальной услуги в электронной </w:t>
      </w:r>
      <w:r>
        <w:lastRenderedPageBreak/>
        <w:t>форме с использованием единого портала государственных и муниципальных услуг (функций) (</w:t>
      </w:r>
      <w:hyperlink r:id="rId64">
        <w:r>
          <w:rPr>
            <w:color w:val="0000FF"/>
          </w:rPr>
          <w:t>http://www.gosuslugi.ru</w:t>
        </w:r>
      </w:hyperlink>
      <w:r>
        <w:t xml:space="preserve">), а также на базе Отдела ОГКУ "ТО МФЦ" </w:t>
      </w:r>
      <w:proofErr w:type="gramStart"/>
      <w:r>
        <w:t>по</w:t>
      </w:r>
      <w:proofErr w:type="gramEnd"/>
      <w:r>
        <w:t xml:space="preserve"> ЗАТО Северск, расположенного по адресу: Томская область, ЗАТО Северск, г. Северск, просп. Коммунистический, 103.</w:t>
      </w:r>
    </w:p>
    <w:p w:rsidR="00EF5B6F" w:rsidRDefault="00EF5B6F">
      <w:pPr>
        <w:pStyle w:val="ConsPlusNormal"/>
        <w:jc w:val="both"/>
      </w:pPr>
      <w:r>
        <w:t xml:space="preserve">(абзац введен </w:t>
      </w:r>
      <w:hyperlink r:id="rId65">
        <w:r>
          <w:rPr>
            <w:color w:val="0000FF"/>
          </w:rPr>
          <w:t>постановлением</w:t>
        </w:r>
      </w:hyperlink>
      <w:r>
        <w:t xml:space="preserve"> </w:t>
      </w:r>
      <w:proofErr w:type="gramStart"/>
      <w:r>
        <w:t>Администрации</w:t>
      </w:r>
      <w:proofErr w:type="gramEnd"/>
      <w:r>
        <w:t xml:space="preserve"> ЗАТО Северск от 13.08.2025 N 1952-па)</w:t>
      </w:r>
    </w:p>
    <w:p w:rsidR="00EF5B6F" w:rsidRDefault="00EF5B6F">
      <w:pPr>
        <w:pStyle w:val="ConsPlusNormal"/>
        <w:spacing w:before="200"/>
        <w:ind w:firstLine="540"/>
        <w:jc w:val="both"/>
      </w:pPr>
      <w:r>
        <w:t>17.2. Особенности предоставления муниципальной услуги в электронной форме.</w:t>
      </w:r>
    </w:p>
    <w:p w:rsidR="00EF5B6F" w:rsidRDefault="00EF5B6F">
      <w:pPr>
        <w:pStyle w:val="ConsPlusNormal"/>
        <w:spacing w:before="200"/>
        <w:ind w:firstLine="540"/>
        <w:jc w:val="both"/>
      </w:pPr>
      <w:r>
        <w:t>При предоставлении муниципальной услуги в электронной форме заявителю обеспечиваются:</w:t>
      </w:r>
    </w:p>
    <w:p w:rsidR="00EF5B6F" w:rsidRDefault="00EF5B6F">
      <w:pPr>
        <w:pStyle w:val="ConsPlusNormal"/>
        <w:spacing w:before="200"/>
        <w:ind w:firstLine="540"/>
        <w:jc w:val="both"/>
      </w:pPr>
      <w:r>
        <w:t>1) получение информации о порядке и сроках предоставления муниципальной услуги;</w:t>
      </w:r>
    </w:p>
    <w:p w:rsidR="00EF5B6F" w:rsidRDefault="00EF5B6F">
      <w:pPr>
        <w:pStyle w:val="ConsPlusNormal"/>
        <w:spacing w:before="200"/>
        <w:ind w:firstLine="540"/>
        <w:jc w:val="both"/>
      </w:pPr>
      <w:r>
        <w:t>2) формирование заявления;</w:t>
      </w:r>
    </w:p>
    <w:p w:rsidR="00EF5B6F" w:rsidRDefault="00EF5B6F">
      <w:pPr>
        <w:pStyle w:val="ConsPlusNormal"/>
        <w:spacing w:before="200"/>
        <w:ind w:firstLine="540"/>
        <w:jc w:val="both"/>
      </w:pPr>
      <w:r>
        <w:t>3) прием и регистрация Уполномоченным органом заявления и иных документов, необходимых для предоставления муниципальной услуги;</w:t>
      </w:r>
    </w:p>
    <w:p w:rsidR="00EF5B6F" w:rsidRDefault="00EF5B6F">
      <w:pPr>
        <w:pStyle w:val="ConsPlusNormal"/>
        <w:spacing w:before="200"/>
        <w:ind w:firstLine="540"/>
        <w:jc w:val="both"/>
      </w:pPr>
      <w:r>
        <w:t>4) получение результата предоставления муниципальной услуги;</w:t>
      </w:r>
    </w:p>
    <w:p w:rsidR="00EF5B6F" w:rsidRDefault="00EF5B6F">
      <w:pPr>
        <w:pStyle w:val="ConsPlusNormal"/>
        <w:spacing w:before="200"/>
        <w:ind w:firstLine="540"/>
        <w:jc w:val="both"/>
      </w:pPr>
      <w:r>
        <w:t>5) получение сведений о ходе рассмотрения заявления;</w:t>
      </w:r>
    </w:p>
    <w:p w:rsidR="00EF5B6F" w:rsidRDefault="00EF5B6F">
      <w:pPr>
        <w:pStyle w:val="ConsPlusNormal"/>
        <w:spacing w:before="200"/>
        <w:ind w:firstLine="540"/>
        <w:jc w:val="both"/>
      </w:pPr>
      <w:r>
        <w:t>6) досудебное (внесудебное) обжалование решений и действий (бездействия) Уполномоченного органа либо действий (бездействия) должностных лиц Уполномоченного органа, предоставляющего муниципальную услугу, либо муниципального служащего.</w:t>
      </w:r>
    </w:p>
    <w:p w:rsidR="00EF5B6F" w:rsidRDefault="00EF5B6F">
      <w:pPr>
        <w:pStyle w:val="ConsPlusNormal"/>
        <w:spacing w:before="200"/>
        <w:ind w:firstLine="540"/>
        <w:jc w:val="both"/>
      </w:pPr>
      <w:r>
        <w:t>17.3. В соответствии с законодательством Российской Федерации о социальной защите инвалидов Управление обеспечивает инвалидам условия для беспрепятственного доступа к зданию (помещению), в котором предоставляется муниципальная услуга, а также условия для беспрепятственного получения ими муниципальной услуги.</w:t>
      </w:r>
    </w:p>
    <w:p w:rsidR="00EF5B6F" w:rsidRDefault="00EF5B6F">
      <w:pPr>
        <w:pStyle w:val="ConsPlusNormal"/>
        <w:spacing w:before="200"/>
        <w:ind w:firstLine="540"/>
        <w:jc w:val="both"/>
      </w:pPr>
      <w:r>
        <w:t>17.4. При предоставлении муниципальной услуги инвалидам обеспечиваются:</w:t>
      </w:r>
    </w:p>
    <w:p w:rsidR="00EF5B6F" w:rsidRDefault="00EF5B6F">
      <w:pPr>
        <w:pStyle w:val="ConsPlusNormal"/>
        <w:spacing w:before="200"/>
        <w:ind w:firstLine="540"/>
        <w:jc w:val="both"/>
      </w:pPr>
      <w:r>
        <w:t>1) возможность беспрепятственного доступа к объекту (зданию, помещению), в котором предоставляется муниципальная услуга;</w:t>
      </w:r>
    </w:p>
    <w:p w:rsidR="00EF5B6F" w:rsidRDefault="00EF5B6F">
      <w:pPr>
        <w:pStyle w:val="ConsPlusNormal"/>
        <w:spacing w:before="200"/>
        <w:ind w:firstLine="540"/>
        <w:jc w:val="both"/>
      </w:pPr>
      <w:r>
        <w:t>2)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F5B6F" w:rsidRDefault="00EF5B6F">
      <w:pPr>
        <w:pStyle w:val="ConsPlusNormal"/>
        <w:spacing w:before="200"/>
        <w:ind w:firstLine="540"/>
        <w:jc w:val="both"/>
      </w:pPr>
      <w:r>
        <w:t>3) сопровождение инвалидов, имеющих стойкие расстройства функции зрения и самостоятельного передвижения;</w:t>
      </w:r>
    </w:p>
    <w:p w:rsidR="00EF5B6F" w:rsidRDefault="00EF5B6F">
      <w:pPr>
        <w:pStyle w:val="ConsPlusNormal"/>
        <w:spacing w:before="200"/>
        <w:ind w:firstLine="540"/>
        <w:jc w:val="both"/>
      </w:pPr>
      <w:r>
        <w:t>4) 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rsidR="00EF5B6F" w:rsidRDefault="00EF5B6F">
      <w:pPr>
        <w:pStyle w:val="ConsPlusNormal"/>
        <w:spacing w:before="200"/>
        <w:ind w:firstLine="540"/>
        <w:jc w:val="both"/>
      </w:pPr>
      <w: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F5B6F" w:rsidRDefault="00EF5B6F">
      <w:pPr>
        <w:pStyle w:val="ConsPlusNormal"/>
        <w:spacing w:before="200"/>
        <w:ind w:firstLine="540"/>
        <w:jc w:val="both"/>
      </w:pPr>
      <w:r>
        <w:t>6) допуск сурдопереводчика и тифлосурдопереводчика;</w:t>
      </w:r>
    </w:p>
    <w:p w:rsidR="00EF5B6F" w:rsidRDefault="00EF5B6F">
      <w:pPr>
        <w:pStyle w:val="ConsPlusNormal"/>
        <w:spacing w:before="200"/>
        <w:ind w:firstLine="540"/>
        <w:jc w:val="both"/>
      </w:pPr>
      <w:r>
        <w:t>7) 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rsidR="00EF5B6F" w:rsidRDefault="00EF5B6F">
      <w:pPr>
        <w:pStyle w:val="ConsPlusNormal"/>
        <w:spacing w:before="200"/>
        <w:ind w:firstLine="540"/>
        <w:jc w:val="both"/>
      </w:pPr>
      <w:r>
        <w:t>8) оказание инвалидам помощи в преодолении барьеров, мешающих получению ими государственных и муниципальных услуг наравне с другими лицами.</w:t>
      </w:r>
    </w:p>
    <w:p w:rsidR="00EF5B6F" w:rsidRDefault="00EF5B6F">
      <w:pPr>
        <w:pStyle w:val="ConsPlusNormal"/>
        <w:jc w:val="both"/>
      </w:pPr>
      <w:r>
        <w:t xml:space="preserve">(п. 17.4 введен </w:t>
      </w:r>
      <w:hyperlink r:id="rId66">
        <w:r>
          <w:rPr>
            <w:color w:val="0000FF"/>
          </w:rPr>
          <w:t>постановлением</w:t>
        </w:r>
      </w:hyperlink>
      <w:r>
        <w:t xml:space="preserve"> </w:t>
      </w:r>
      <w:proofErr w:type="gramStart"/>
      <w:r>
        <w:t>Администрации</w:t>
      </w:r>
      <w:proofErr w:type="gramEnd"/>
      <w:r>
        <w:t xml:space="preserve"> ЗАТО Северск от 30.06.2023 N 1197-па)</w:t>
      </w:r>
    </w:p>
    <w:p w:rsidR="00EF5B6F" w:rsidRDefault="00EF5B6F">
      <w:pPr>
        <w:pStyle w:val="ConsPlusNormal"/>
        <w:jc w:val="both"/>
      </w:pPr>
    </w:p>
    <w:p w:rsidR="00EF5B6F" w:rsidRDefault="00EF5B6F">
      <w:pPr>
        <w:pStyle w:val="ConsPlusTitle"/>
        <w:jc w:val="center"/>
        <w:outlineLvl w:val="1"/>
      </w:pPr>
      <w:r>
        <w:t>III. СОСТАВ, ПОСЛЕДОВАТЕЛЬНОСТЬ И СРОКИ ВЫПОЛНЕНИЯ</w:t>
      </w:r>
    </w:p>
    <w:p w:rsidR="00EF5B6F" w:rsidRDefault="00EF5B6F">
      <w:pPr>
        <w:pStyle w:val="ConsPlusTitle"/>
        <w:jc w:val="center"/>
      </w:pPr>
      <w:r>
        <w:t>АДМИНИСТРАТИВНЫХ ПРОЦЕДУР, ТРЕБОВАНИЯ К ПОРЯДКУ ИХ</w:t>
      </w:r>
    </w:p>
    <w:p w:rsidR="00EF5B6F" w:rsidRDefault="00EF5B6F">
      <w:pPr>
        <w:pStyle w:val="ConsPlusTitle"/>
        <w:jc w:val="center"/>
      </w:pPr>
      <w:r>
        <w:t>ВЫПОЛНЕНИЯ, В ТОМ ЧИСЛЕ ОСОБЕННОСТИ ВЫПОЛНЕНИЯ</w:t>
      </w:r>
    </w:p>
    <w:p w:rsidR="00EF5B6F" w:rsidRDefault="00EF5B6F">
      <w:pPr>
        <w:pStyle w:val="ConsPlusTitle"/>
        <w:jc w:val="center"/>
      </w:pPr>
      <w:r>
        <w:t>АДМИНИСТРАТИВНЫХ ПРОЦЕДУР В ЭЛЕКТРОННОЙ ФОРМЕ, А</w:t>
      </w:r>
    </w:p>
    <w:p w:rsidR="00EF5B6F" w:rsidRDefault="00EF5B6F">
      <w:pPr>
        <w:pStyle w:val="ConsPlusTitle"/>
        <w:jc w:val="center"/>
      </w:pPr>
      <w:r>
        <w:t>ТАКЖЕ ОСОБЕННОСТИ ВЫПОЛНЕНИЯ АДМИНИСТРАТИВНЫХ ПРОЦЕДУР</w:t>
      </w:r>
    </w:p>
    <w:p w:rsidR="00EF5B6F" w:rsidRDefault="00EF5B6F">
      <w:pPr>
        <w:pStyle w:val="ConsPlusTitle"/>
        <w:jc w:val="center"/>
      </w:pPr>
      <w:r>
        <w:t>В МНОГОФУНКЦИОНАЛЬНЫХ ЦЕНТРАХ</w:t>
      </w:r>
    </w:p>
    <w:p w:rsidR="00EF5B6F" w:rsidRDefault="00EF5B6F">
      <w:pPr>
        <w:pStyle w:val="ConsPlusNormal"/>
        <w:jc w:val="both"/>
      </w:pPr>
    </w:p>
    <w:p w:rsidR="00EF5B6F" w:rsidRDefault="00EF5B6F">
      <w:pPr>
        <w:pStyle w:val="ConsPlusNormal"/>
        <w:ind w:firstLine="540"/>
        <w:jc w:val="both"/>
      </w:pPr>
      <w:r>
        <w:lastRenderedPageBreak/>
        <w:t>18. Предоставление муниципальной услуги включает в себя следующие административные процедуры:</w:t>
      </w:r>
    </w:p>
    <w:p w:rsidR="00EF5B6F" w:rsidRDefault="00EF5B6F">
      <w:pPr>
        <w:pStyle w:val="ConsPlusNormal"/>
        <w:spacing w:before="200"/>
        <w:ind w:firstLine="540"/>
        <w:jc w:val="both"/>
      </w:pPr>
      <w:r>
        <w:t>1) прием заявления и документов, необходимых для предоставления муниципальной услуги;</w:t>
      </w:r>
    </w:p>
    <w:p w:rsidR="00EF5B6F" w:rsidRDefault="00EF5B6F">
      <w:pPr>
        <w:pStyle w:val="ConsPlusNormal"/>
        <w:spacing w:before="200"/>
        <w:ind w:firstLine="540"/>
        <w:jc w:val="both"/>
      </w:pPr>
      <w:r>
        <w:t>2) формирование и направление межведомственных запросов;</w:t>
      </w:r>
    </w:p>
    <w:p w:rsidR="00EF5B6F" w:rsidRDefault="00EF5B6F">
      <w:pPr>
        <w:pStyle w:val="ConsPlusNormal"/>
        <w:spacing w:before="200"/>
        <w:ind w:firstLine="540"/>
        <w:jc w:val="both"/>
      </w:pPr>
      <w:r>
        <w:t xml:space="preserve">3) рассмотрение заявления и документов, необходимых для предоставления муниципальной услуги, принятие решения о предоставлении муниципальной услуги (подготовка и принятие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либо решения об отказе в предоставлении муниципальной услуги (подготовка письма об отказе в предоставлении муниципальной услуги);</w:t>
      </w:r>
    </w:p>
    <w:p w:rsidR="00EF5B6F" w:rsidRDefault="00EF5B6F">
      <w:pPr>
        <w:pStyle w:val="ConsPlusNormal"/>
        <w:spacing w:before="200"/>
        <w:ind w:firstLine="540"/>
        <w:jc w:val="both"/>
      </w:pPr>
      <w:r>
        <w:t xml:space="preserve">4) вручение заявителю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или письма об отказе в предоставлении муниципальной услуги выбранным им способом.</w:t>
      </w:r>
    </w:p>
    <w:p w:rsidR="00EF5B6F" w:rsidRDefault="00EF5B6F">
      <w:pPr>
        <w:pStyle w:val="ConsPlusNormal"/>
        <w:spacing w:before="200"/>
        <w:ind w:firstLine="540"/>
        <w:jc w:val="both"/>
      </w:pPr>
      <w:hyperlink w:anchor="P449">
        <w:r>
          <w:rPr>
            <w:color w:val="0000FF"/>
          </w:rPr>
          <w:t>Блок-схема</w:t>
        </w:r>
      </w:hyperlink>
      <w:r>
        <w:t xml:space="preserve"> предоставления муниципальной услуги приводится в приложении к настоящему Административному регламенту.</w:t>
      </w:r>
    </w:p>
    <w:p w:rsidR="00EF5B6F" w:rsidRDefault="00EF5B6F">
      <w:pPr>
        <w:pStyle w:val="ConsPlusNormal"/>
        <w:spacing w:before="200"/>
        <w:ind w:firstLine="540"/>
        <w:jc w:val="both"/>
      </w:pPr>
      <w:r>
        <w:t>19. Прием заявления и документов, необходимых для предоставления муниципальной услуги.</w:t>
      </w:r>
    </w:p>
    <w:p w:rsidR="00EF5B6F" w:rsidRDefault="00EF5B6F">
      <w:pPr>
        <w:pStyle w:val="ConsPlusNormal"/>
        <w:spacing w:before="200"/>
        <w:ind w:firstLine="540"/>
        <w:jc w:val="both"/>
      </w:pPr>
      <w:r>
        <w:t xml:space="preserve">Основанием для начала административной процедуры приема заявления и документов, необходимых для предоставления муниципальной услуги, является обращение заявителя (представителя заявителя) с заявлением о предоставлении муниципальной услуги с приложением документов, указанных в </w:t>
      </w:r>
      <w:hyperlink w:anchor="P102">
        <w:r>
          <w:rPr>
            <w:color w:val="0000FF"/>
          </w:rPr>
          <w:t>пункте 9</w:t>
        </w:r>
      </w:hyperlink>
      <w:r>
        <w:t xml:space="preserve"> настоящего Административного регламента.</w:t>
      </w:r>
    </w:p>
    <w:p w:rsidR="00EF5B6F" w:rsidRDefault="00EF5B6F">
      <w:pPr>
        <w:pStyle w:val="ConsPlusNormal"/>
        <w:spacing w:before="200"/>
        <w:ind w:firstLine="540"/>
        <w:jc w:val="both"/>
      </w:pPr>
      <w:r>
        <w:t xml:space="preserve">Заявление подается посредством обращения в Отдел ОГКУ "ТО МФЦ" </w:t>
      </w:r>
      <w:proofErr w:type="gramStart"/>
      <w:r>
        <w:t>по</w:t>
      </w:r>
      <w:proofErr w:type="gramEnd"/>
      <w:r>
        <w:t xml:space="preserve"> ЗАТО Северск по адресу, указанному в </w:t>
      </w:r>
      <w:hyperlink w:anchor="P171">
        <w:r>
          <w:rPr>
            <w:color w:val="0000FF"/>
          </w:rPr>
          <w:t>пункте 17.1</w:t>
        </w:r>
      </w:hyperlink>
      <w:r>
        <w:t xml:space="preserve"> настоящего Административного регламента, или по адресу, указанному в </w:t>
      </w:r>
      <w:hyperlink w:anchor="P78">
        <w:r>
          <w:rPr>
            <w:color w:val="0000FF"/>
          </w:rPr>
          <w:t>пункте 5</w:t>
        </w:r>
      </w:hyperlink>
      <w:r>
        <w:t xml:space="preserve"> настоящего Административного регламента, либо направляется посредством единого портала государственных и муниципальных услуг (функций) (http://www.gosuslugi.ru) или по почтовому адресу Управления, указанному в пункте 5 настоящего Административного регламента.</w:t>
      </w:r>
    </w:p>
    <w:p w:rsidR="00EF5B6F" w:rsidRDefault="00EF5B6F">
      <w:pPr>
        <w:pStyle w:val="ConsPlusNormal"/>
        <w:spacing w:before="200"/>
        <w:ind w:firstLine="540"/>
        <w:jc w:val="both"/>
      </w:pPr>
      <w:r>
        <w:t xml:space="preserve">В 1-дневный срок </w:t>
      </w:r>
      <w:proofErr w:type="gramStart"/>
      <w:r>
        <w:t>с даты регистрации</w:t>
      </w:r>
      <w:proofErr w:type="gramEnd"/>
      <w:r>
        <w:t xml:space="preserve"> зарегистрированное заявление с резолюцией начальника Управления направляется специалисту Отдела, который является ответственным исполнителем по подготовке документов, являющихся результатом муниципальной услуги.</w:t>
      </w:r>
    </w:p>
    <w:p w:rsidR="00EF5B6F" w:rsidRDefault="00EF5B6F">
      <w:pPr>
        <w:pStyle w:val="ConsPlusNormal"/>
        <w:spacing w:before="200"/>
        <w:ind w:firstLine="540"/>
        <w:jc w:val="both"/>
      </w:pPr>
      <w:r>
        <w:t>Обращения заявителей о предоставлении муниципальной услуги, адресованные на имя начальника Управления, регистрируются через приемную Управления и передаются начальнику Управления для рассмотрения, визирования и передачи в Отдел.</w:t>
      </w:r>
    </w:p>
    <w:p w:rsidR="00EF5B6F" w:rsidRDefault="00EF5B6F">
      <w:pPr>
        <w:pStyle w:val="ConsPlusNormal"/>
        <w:spacing w:before="200"/>
        <w:ind w:firstLine="540"/>
        <w:jc w:val="both"/>
      </w:pPr>
      <w:r>
        <w:t>Общая продолжительность административной процедуры - 1 день.</w:t>
      </w:r>
    </w:p>
    <w:p w:rsidR="00EF5B6F" w:rsidRDefault="00EF5B6F">
      <w:pPr>
        <w:pStyle w:val="ConsPlusNormal"/>
        <w:spacing w:before="200"/>
        <w:ind w:firstLine="540"/>
        <w:jc w:val="both"/>
      </w:pPr>
      <w:r>
        <w:t>Способом фиксации результата административной процедуры является регистрация заявления и документов в журнале регистрации электронного документооборота Управления.</w:t>
      </w:r>
    </w:p>
    <w:p w:rsidR="00EF5B6F" w:rsidRDefault="00EF5B6F">
      <w:pPr>
        <w:pStyle w:val="ConsPlusNormal"/>
        <w:spacing w:before="200"/>
        <w:ind w:firstLine="540"/>
        <w:jc w:val="both"/>
      </w:pPr>
      <w:r>
        <w:t>20. Формирование и направление межведомственных запросов.</w:t>
      </w:r>
    </w:p>
    <w:p w:rsidR="00EF5B6F" w:rsidRDefault="00EF5B6F">
      <w:pPr>
        <w:pStyle w:val="ConsPlusNormal"/>
        <w:spacing w:before="200"/>
        <w:ind w:firstLine="540"/>
        <w:jc w:val="both"/>
      </w:pPr>
      <w:r>
        <w:t>Основанием для начала административной процедуры по формированию и направлению межведомственного запроса о предоставлении документов, необходимых для предоставления муниципальной услуги, является непредставление заявителем документов и информации, которые могут быть получены в рамках межведомственного информационного взаимодействия.</w:t>
      </w:r>
    </w:p>
    <w:p w:rsidR="00EF5B6F" w:rsidRDefault="00EF5B6F">
      <w:pPr>
        <w:pStyle w:val="ConsPlusNormal"/>
        <w:spacing w:before="200"/>
        <w:ind w:firstLine="540"/>
        <w:jc w:val="both"/>
      </w:pPr>
      <w:r>
        <w:t>При подготовке межведомственного запроса специалист, ответственный за подготовку документов, определяет перечень необходимых для предоставления муниципальной услуги документов (сведений, содержащихся в них) и государственные органы, органы местного самоуправления либо подведомственные государственным органам или органам местного самоуправления организации, в которых данные документы находятся.</w:t>
      </w:r>
    </w:p>
    <w:p w:rsidR="00EF5B6F" w:rsidRDefault="00EF5B6F">
      <w:pPr>
        <w:pStyle w:val="ConsPlusNormal"/>
        <w:spacing w:before="200"/>
        <w:ind w:firstLine="540"/>
        <w:jc w:val="both"/>
      </w:pPr>
      <w:r>
        <w:t xml:space="preserve">Формирование и направление межведомственных запросов осуществляются в соответствии с требованиями Федерального </w:t>
      </w:r>
      <w:hyperlink r:id="rId67">
        <w:r>
          <w:rPr>
            <w:color w:val="0000FF"/>
          </w:rPr>
          <w:t>закона</w:t>
        </w:r>
      </w:hyperlink>
      <w:r>
        <w:t xml:space="preserve"> от 27.07.2010 N 210-ФЗ.</w:t>
      </w:r>
    </w:p>
    <w:p w:rsidR="00EF5B6F" w:rsidRDefault="00EF5B6F">
      <w:pPr>
        <w:pStyle w:val="ConsPlusNormal"/>
        <w:spacing w:before="200"/>
        <w:ind w:firstLine="540"/>
        <w:jc w:val="both"/>
      </w:pPr>
      <w:r>
        <w:t xml:space="preserve">Специалист Отдела в срок 1 день со дня поступления к нему заявления с пакетом документов в рамках межведомственного информационного взаимодействия подготавливает запросы о недостающих сведениях для предоставления муниципальной услуги в исполнительные органы власти, федеральные </w:t>
      </w:r>
      <w:r>
        <w:lastRenderedPageBreak/>
        <w:t>учреждения, участвующие в предоставлении муниципальной услуги, если такие сведения не были представлены заявителем самостоятельно.</w:t>
      </w:r>
    </w:p>
    <w:p w:rsidR="00EF5B6F" w:rsidRDefault="00EF5B6F">
      <w:pPr>
        <w:pStyle w:val="ConsPlusNormal"/>
        <w:spacing w:before="200"/>
        <w:ind w:firstLine="540"/>
        <w:jc w:val="both"/>
      </w:pPr>
      <w:r>
        <w:t>Органы власти, участвующие в предоставлении муниципальной услуги:</w:t>
      </w:r>
    </w:p>
    <w:p w:rsidR="00EF5B6F" w:rsidRDefault="00EF5B6F">
      <w:pPr>
        <w:pStyle w:val="ConsPlusNormal"/>
        <w:spacing w:before="200"/>
        <w:ind w:firstLine="540"/>
        <w:jc w:val="both"/>
      </w:pPr>
      <w:r>
        <w:t>- Управление Росреестра по Томской области, находящееся по адресу: ул. Пушкина, 34/1, г. Томск, Томская область, 634003, тел. (3822) 65 66 59, адрес электронной почты: 70_upr@rosreestr.ru, общий многоканальный телефон (3822) 65 19 39;</w:t>
      </w:r>
    </w:p>
    <w:p w:rsidR="00EF5B6F" w:rsidRDefault="00EF5B6F">
      <w:pPr>
        <w:pStyle w:val="ConsPlusNormal"/>
        <w:spacing w:before="200"/>
        <w:ind w:firstLine="540"/>
        <w:jc w:val="both"/>
      </w:pPr>
      <w:r>
        <w:t>- Северский отдел Управления Росреестра по Томской области, находящийся по адресу: ул. Ленина, 88, г. Северск, ЗАТО Северск, Томская область, 636070, тел. (3223) 90 11 75;</w:t>
      </w:r>
    </w:p>
    <w:p w:rsidR="00EF5B6F" w:rsidRDefault="00EF5B6F">
      <w:pPr>
        <w:pStyle w:val="ConsPlusNormal"/>
        <w:spacing w:before="200"/>
        <w:ind w:firstLine="540"/>
        <w:jc w:val="both"/>
      </w:pPr>
      <w:r>
        <w:t>- Управление Федеральной налоговой службы по Томской области, находящееся по адресу: просп. Фрунзе, 55, г. Томск, Томская область, 634061, тел. (3823) 28 00 70, e-mail: u700402@r70.nalog.ru;</w:t>
      </w:r>
    </w:p>
    <w:p w:rsidR="00EF5B6F" w:rsidRDefault="00EF5B6F">
      <w:pPr>
        <w:pStyle w:val="ConsPlusNormal"/>
        <w:spacing w:before="200"/>
        <w:ind w:firstLine="540"/>
        <w:jc w:val="both"/>
      </w:pPr>
      <w:r>
        <w:t xml:space="preserve">- Управление Федеральной налоговой службы </w:t>
      </w:r>
      <w:proofErr w:type="gramStart"/>
      <w:r>
        <w:t>по</w:t>
      </w:r>
      <w:proofErr w:type="gramEnd"/>
      <w:r>
        <w:t xml:space="preserve"> ЗАТО Северск Томской области, находящееся по адресу: просп. Коммунистический, 5, г. Северск, ЗАТО Северск, Томская область, 636070, тел. (3823) 90 89 03.</w:t>
      </w:r>
    </w:p>
    <w:p w:rsidR="00EF5B6F" w:rsidRDefault="00EF5B6F">
      <w:pPr>
        <w:pStyle w:val="ConsPlusNormal"/>
        <w:spacing w:before="200"/>
        <w:ind w:firstLine="540"/>
        <w:jc w:val="both"/>
      </w:pPr>
      <w:r>
        <w:t>Срок подготовки и направления ответа на межведомственный запрос о предоставлении документов и информации для предоставления муниципальной услуги с использованием межведомственного информационного взаимодействия составляет 5 дней со дня поступления межведомственного запроса в орган или организацию, предоставляющие документ и информацию.</w:t>
      </w:r>
    </w:p>
    <w:p w:rsidR="00EF5B6F" w:rsidRDefault="00EF5B6F">
      <w:pPr>
        <w:pStyle w:val="ConsPlusNormal"/>
        <w:spacing w:before="200"/>
        <w:ind w:firstLine="540"/>
        <w:jc w:val="both"/>
      </w:pPr>
      <w:r>
        <w:t>В срок 1 день со дня поступления ответа на межведомственный запрос такой ответ направляется специалисту, ответственному за подготовку документов, который приобщает их к соответствующему межведомственному запросу.</w:t>
      </w:r>
    </w:p>
    <w:p w:rsidR="00EF5B6F" w:rsidRDefault="00EF5B6F">
      <w:pPr>
        <w:pStyle w:val="ConsPlusNormal"/>
        <w:spacing w:before="200"/>
        <w:ind w:firstLine="540"/>
        <w:jc w:val="both"/>
      </w:pPr>
      <w:r>
        <w:t>Результатом административной процедуры является обобщение полученной в рамках межведомственного взаимодействия информации (документов), необходимой для предоставления муниципальной услуги заявителю.</w:t>
      </w:r>
    </w:p>
    <w:p w:rsidR="00EF5B6F" w:rsidRDefault="00EF5B6F">
      <w:pPr>
        <w:pStyle w:val="ConsPlusNormal"/>
        <w:spacing w:before="200"/>
        <w:ind w:firstLine="540"/>
        <w:jc w:val="both"/>
      </w:pPr>
      <w:r>
        <w:t>Способом фиксации административной процедуры является регистрация запрашиваемых документов в журнале регистрации электронного документооборота Управления.</w:t>
      </w:r>
    </w:p>
    <w:p w:rsidR="00EF5B6F" w:rsidRDefault="00EF5B6F">
      <w:pPr>
        <w:pStyle w:val="ConsPlusNormal"/>
        <w:spacing w:before="200"/>
        <w:ind w:firstLine="540"/>
        <w:jc w:val="both"/>
      </w:pPr>
      <w:r>
        <w:t>Срок выполнения административной процедуры - 6 дней.</w:t>
      </w:r>
    </w:p>
    <w:p w:rsidR="00EF5B6F" w:rsidRDefault="00EF5B6F">
      <w:pPr>
        <w:pStyle w:val="ConsPlusNormal"/>
        <w:spacing w:before="200"/>
        <w:ind w:firstLine="540"/>
        <w:jc w:val="both"/>
      </w:pPr>
      <w:r>
        <w:t xml:space="preserve">21. Рассмотрение заявления и документов, необходимых для предоставления муниципальной услуги, принятие решения о предоставлении муниципальной услуги (подготовка и принятие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либо решения об отказе в предоставлении муниципальной услуги (подготовка письма об отказе в предоставлении муниципальной услуги).</w:t>
      </w:r>
    </w:p>
    <w:p w:rsidR="00EF5B6F" w:rsidRDefault="00EF5B6F">
      <w:pPr>
        <w:pStyle w:val="ConsPlusNormal"/>
        <w:spacing w:before="200"/>
        <w:ind w:firstLine="540"/>
        <w:jc w:val="both"/>
      </w:pPr>
      <w:r>
        <w:t>Основанием для начала административной процедуры является поступление к специалисту Отдела для исполнения заявления и документов, необходимых для предоставления муниципальной услуги.</w:t>
      </w:r>
    </w:p>
    <w:p w:rsidR="00EF5B6F" w:rsidRDefault="00EF5B6F">
      <w:pPr>
        <w:pStyle w:val="ConsPlusNormal"/>
        <w:spacing w:before="200"/>
        <w:ind w:firstLine="540"/>
        <w:jc w:val="both"/>
      </w:pPr>
      <w:r>
        <w:t>Специалист Отдела, ответственный за выполнение административной процедуры, в рамках административной процедуры:</w:t>
      </w:r>
    </w:p>
    <w:p w:rsidR="00EF5B6F" w:rsidRDefault="00EF5B6F">
      <w:pPr>
        <w:pStyle w:val="ConsPlusNormal"/>
        <w:spacing w:before="200"/>
        <w:ind w:firstLine="540"/>
        <w:jc w:val="both"/>
      </w:pPr>
      <w:r>
        <w:t xml:space="preserve">1) проверяет заявление и рассматривает документы на предмет отсутствия (наличия) оснований для отказа в предоставлении муниципальной услуги, предусмотренных </w:t>
      </w:r>
      <w:hyperlink w:anchor="P125">
        <w:r>
          <w:rPr>
            <w:color w:val="0000FF"/>
          </w:rPr>
          <w:t>пунктом 12</w:t>
        </w:r>
      </w:hyperlink>
      <w:r>
        <w:t xml:space="preserve"> настоящего Административного регламента, а также на предмет отсутствия (наличия) оснований для приостановления предоставления муниципальной услуги, предусмотренных </w:t>
      </w:r>
      <w:hyperlink w:anchor="P138">
        <w:r>
          <w:rPr>
            <w:color w:val="0000FF"/>
          </w:rPr>
          <w:t>пунктом 12.1</w:t>
        </w:r>
      </w:hyperlink>
      <w:r>
        <w:t xml:space="preserve"> настоящего Административного регламента.</w:t>
      </w:r>
    </w:p>
    <w:p w:rsidR="00EF5B6F" w:rsidRDefault="00EF5B6F">
      <w:pPr>
        <w:pStyle w:val="ConsPlusNormal"/>
        <w:spacing w:before="200"/>
        <w:ind w:firstLine="540"/>
        <w:jc w:val="both"/>
      </w:pPr>
      <w:r>
        <w:t xml:space="preserve">При наличии оснований для приостановления предоставления муниципальной услуги, предусмотренных </w:t>
      </w:r>
      <w:hyperlink w:anchor="P138">
        <w:r>
          <w:rPr>
            <w:color w:val="0000FF"/>
          </w:rPr>
          <w:t>пунктом 12.1</w:t>
        </w:r>
      </w:hyperlink>
      <w:r>
        <w:t xml:space="preserve"> настоящего Административного регламента, выявленных в ходе рассмотрения поступивших документов, специалист Отдела готовит проект уведомления о приостановлении рассмотрения заявления;</w:t>
      </w:r>
    </w:p>
    <w:p w:rsidR="00EF5B6F" w:rsidRDefault="00EF5B6F">
      <w:pPr>
        <w:pStyle w:val="ConsPlusNormal"/>
        <w:spacing w:before="200"/>
        <w:ind w:firstLine="540"/>
        <w:jc w:val="both"/>
      </w:pPr>
      <w:r>
        <w:t>2) проводит обследование земельного участка на кадастровом плане (карте) соответствующей территории, отображающем характеристики земельного участка, расположенные в его границах здания, строения, сооружения, их назначение;</w:t>
      </w:r>
    </w:p>
    <w:p w:rsidR="00EF5B6F" w:rsidRDefault="00EF5B6F">
      <w:pPr>
        <w:pStyle w:val="ConsPlusNormal"/>
        <w:spacing w:before="200"/>
        <w:ind w:firstLine="540"/>
        <w:jc w:val="both"/>
      </w:pPr>
      <w:r>
        <w:t>3) проводит анализ схемы расположения земельного участка на предмет соответствия материалам:</w:t>
      </w:r>
    </w:p>
    <w:p w:rsidR="00EF5B6F" w:rsidRDefault="00EF5B6F">
      <w:pPr>
        <w:pStyle w:val="ConsPlusNormal"/>
        <w:spacing w:before="200"/>
        <w:ind w:firstLine="540"/>
        <w:jc w:val="both"/>
      </w:pPr>
      <w:r>
        <w:lastRenderedPageBreak/>
        <w:t>а) утвержденных документов территориального планирования;</w:t>
      </w:r>
    </w:p>
    <w:p w:rsidR="00EF5B6F" w:rsidRDefault="00EF5B6F">
      <w:pPr>
        <w:pStyle w:val="ConsPlusNormal"/>
        <w:spacing w:before="200"/>
        <w:ind w:firstLine="540"/>
        <w:jc w:val="both"/>
      </w:pPr>
      <w:r>
        <w:t>б) правил землепользования и застройки;</w:t>
      </w:r>
    </w:p>
    <w:p w:rsidR="00EF5B6F" w:rsidRDefault="00EF5B6F">
      <w:pPr>
        <w:pStyle w:val="ConsPlusNormal"/>
        <w:spacing w:before="200"/>
        <w:ind w:firstLine="540"/>
        <w:jc w:val="both"/>
      </w:pPr>
      <w:r>
        <w:t>в) проектов планировки территории;</w:t>
      </w:r>
    </w:p>
    <w:p w:rsidR="00EF5B6F" w:rsidRDefault="00EF5B6F">
      <w:pPr>
        <w:pStyle w:val="ConsPlusNormal"/>
        <w:spacing w:before="200"/>
        <w:ind w:firstLine="540"/>
        <w:jc w:val="both"/>
      </w:pPr>
      <w:r>
        <w:t>г) землеустроительной документации;</w:t>
      </w:r>
    </w:p>
    <w:p w:rsidR="00EF5B6F" w:rsidRDefault="00EF5B6F">
      <w:pPr>
        <w:pStyle w:val="ConsPlusNormal"/>
        <w:spacing w:before="200"/>
        <w:ind w:firstLine="540"/>
        <w:jc w:val="both"/>
      </w:pPr>
      <w:r>
        <w:t>д) положений об особо охраняемой природной территории;</w:t>
      </w:r>
    </w:p>
    <w:p w:rsidR="00EF5B6F" w:rsidRDefault="00EF5B6F">
      <w:pPr>
        <w:pStyle w:val="ConsPlusNormal"/>
        <w:spacing w:before="200"/>
        <w:ind w:firstLine="540"/>
        <w:jc w:val="both"/>
      </w:pPr>
      <w:r>
        <w:t>е) о зонах с особыми условиями использования территории;</w:t>
      </w:r>
    </w:p>
    <w:p w:rsidR="00EF5B6F" w:rsidRDefault="00EF5B6F">
      <w:pPr>
        <w:pStyle w:val="ConsPlusNormal"/>
        <w:spacing w:before="200"/>
        <w:ind w:firstLine="540"/>
        <w:jc w:val="both"/>
      </w:pPr>
      <w:r>
        <w:t>ж) о земельных участках общего пользования и территориях общего пользования, красных линиях;</w:t>
      </w:r>
    </w:p>
    <w:p w:rsidR="00EF5B6F" w:rsidRDefault="00EF5B6F">
      <w:pPr>
        <w:pStyle w:val="ConsPlusNormal"/>
        <w:spacing w:before="200"/>
        <w:ind w:firstLine="540"/>
        <w:jc w:val="both"/>
      </w:pPr>
      <w:r>
        <w:t>з) о местоположении границ земельных участков;</w:t>
      </w:r>
    </w:p>
    <w:p w:rsidR="00EF5B6F" w:rsidRDefault="00EF5B6F">
      <w:pPr>
        <w:pStyle w:val="ConsPlusNormal"/>
        <w:spacing w:before="200"/>
        <w:ind w:firstLine="540"/>
        <w:jc w:val="both"/>
      </w:pPr>
      <w:r>
        <w:t>и) о местоположении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объектов незавершенного строительства;</w:t>
      </w:r>
    </w:p>
    <w:p w:rsidR="00EF5B6F" w:rsidRDefault="00EF5B6F">
      <w:pPr>
        <w:pStyle w:val="ConsPlusNormal"/>
        <w:spacing w:before="200"/>
        <w:ind w:firstLine="540"/>
        <w:jc w:val="both"/>
      </w:pPr>
      <w:r>
        <w:t>4) проводит сверку формируемых границ земельного участка с границами смежных земельных участков, границами утвержденных красных линий и границами естественных и искусственных объектов, проверяет наличие в отношении формируемого земельного участка прав третьих лиц, наличие ограничений формируемого земельного участка;</w:t>
      </w:r>
    </w:p>
    <w:p w:rsidR="00EF5B6F" w:rsidRDefault="00EF5B6F">
      <w:pPr>
        <w:pStyle w:val="ConsPlusNormal"/>
        <w:spacing w:before="200"/>
        <w:ind w:firstLine="540"/>
        <w:jc w:val="both"/>
      </w:pPr>
      <w:r>
        <w:t xml:space="preserve">5) вносит в информационную систему обеспечения градостроительной деятельности, информационную базу муниципального земельного </w:t>
      </w:r>
      <w:proofErr w:type="gramStart"/>
      <w:r>
        <w:t>кадастра координаты поворотных точек границ земельного участка</w:t>
      </w:r>
      <w:proofErr w:type="gramEnd"/>
      <w:r>
        <w:t xml:space="preserve"> с присвоением земельному участку условного номера в указанной базе, данный подпункт применяется при наличии технической возможности;</w:t>
      </w:r>
    </w:p>
    <w:p w:rsidR="00EF5B6F" w:rsidRDefault="00EF5B6F">
      <w:pPr>
        <w:pStyle w:val="ConsPlusNormal"/>
        <w:spacing w:before="200"/>
        <w:ind w:firstLine="540"/>
        <w:jc w:val="both"/>
      </w:pPr>
      <w:r>
        <w:t>6) проверяет расположение формируемого земельного участка в охранных зонах инженерных коммуникаций;</w:t>
      </w:r>
    </w:p>
    <w:p w:rsidR="00EF5B6F" w:rsidRDefault="00EF5B6F">
      <w:pPr>
        <w:pStyle w:val="ConsPlusNormal"/>
        <w:spacing w:before="200"/>
        <w:ind w:firstLine="540"/>
        <w:jc w:val="both"/>
      </w:pPr>
      <w:r>
        <w:t>7) распечатывает на бумажном носителе схему расположения земельного участка на кадастровом плане территории с машиночитаемого материального носителя информации (в случае предоставления схемы в форме электронного документа);</w:t>
      </w:r>
    </w:p>
    <w:p w:rsidR="00EF5B6F" w:rsidRDefault="00EF5B6F">
      <w:pPr>
        <w:pStyle w:val="ConsPlusNormal"/>
        <w:spacing w:before="200"/>
        <w:ind w:firstLine="540"/>
        <w:jc w:val="both"/>
      </w:pPr>
      <w:r>
        <w:t xml:space="preserve">8) подготавливает и направляет для подписания проект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w:t>
      </w:r>
    </w:p>
    <w:p w:rsidR="00EF5B6F" w:rsidRDefault="00EF5B6F">
      <w:pPr>
        <w:pStyle w:val="ConsPlusNormal"/>
        <w:spacing w:before="200"/>
        <w:ind w:firstLine="540"/>
        <w:jc w:val="both"/>
      </w:pPr>
      <w:r>
        <w:t xml:space="preserve">Подготовленный проект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подлежит согласованию.</w:t>
      </w:r>
    </w:p>
    <w:p w:rsidR="00EF5B6F" w:rsidRDefault="00EF5B6F">
      <w:pPr>
        <w:pStyle w:val="ConsPlusNormal"/>
        <w:spacing w:before="200"/>
        <w:ind w:firstLine="540"/>
        <w:jc w:val="both"/>
      </w:pPr>
      <w:r>
        <w:t xml:space="preserve">После получения необходимых согласований проект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направляется на подпись Мэру ЗАТО Северск;</w:t>
      </w:r>
    </w:p>
    <w:p w:rsidR="00EF5B6F" w:rsidRDefault="00EF5B6F">
      <w:pPr>
        <w:pStyle w:val="ConsPlusNormal"/>
        <w:spacing w:before="200"/>
        <w:ind w:firstLine="540"/>
        <w:jc w:val="both"/>
      </w:pPr>
      <w:r>
        <w:t xml:space="preserve">9) при наличии оснований для отказа в предоставлении муниципальной услуги, предусмотренных </w:t>
      </w:r>
      <w:hyperlink w:anchor="P125">
        <w:r>
          <w:rPr>
            <w:color w:val="0000FF"/>
          </w:rPr>
          <w:t>пунктом 12</w:t>
        </w:r>
      </w:hyperlink>
      <w:r>
        <w:t xml:space="preserve"> настоящего Административного регламента, выявленных в ходе рассмотрения документов, специалист Отдела подготавливает проект письма об отказе в предоставлении муниципальной услуги.</w:t>
      </w:r>
    </w:p>
    <w:p w:rsidR="00EF5B6F" w:rsidRDefault="00EF5B6F">
      <w:pPr>
        <w:pStyle w:val="ConsPlusNormal"/>
        <w:spacing w:before="200"/>
        <w:ind w:firstLine="540"/>
        <w:jc w:val="both"/>
      </w:pPr>
      <w:r>
        <w:t>Подготовленный проект уведомления об отказе в предоставлении муниципальной услуги подлежит согласованию с начальником Отдела. Далее направляется на подпись начальнику Управления.</w:t>
      </w:r>
    </w:p>
    <w:p w:rsidR="00EF5B6F" w:rsidRDefault="00EF5B6F">
      <w:pPr>
        <w:pStyle w:val="ConsPlusNormal"/>
        <w:spacing w:before="200"/>
        <w:ind w:firstLine="540"/>
        <w:jc w:val="both"/>
      </w:pPr>
      <w:r>
        <w:t xml:space="preserve">Критерий принятия решений - наличие или отсутствие оснований для отказа в предоставлении муниципальной услуги, предусмотренных </w:t>
      </w:r>
      <w:hyperlink w:anchor="P125">
        <w:r>
          <w:rPr>
            <w:color w:val="0000FF"/>
          </w:rPr>
          <w:t>пунктом 12</w:t>
        </w:r>
      </w:hyperlink>
      <w:r>
        <w:t xml:space="preserve"> настоящего Административного регламента.</w:t>
      </w:r>
    </w:p>
    <w:p w:rsidR="00EF5B6F" w:rsidRDefault="00EF5B6F">
      <w:pPr>
        <w:pStyle w:val="ConsPlusNormal"/>
        <w:spacing w:before="200"/>
        <w:ind w:firstLine="540"/>
        <w:jc w:val="both"/>
      </w:pPr>
      <w:r>
        <w:t xml:space="preserve">Результатом указанной административной процедуры является подписанное </w:t>
      </w:r>
      <w:proofErr w:type="gramStart"/>
      <w:r>
        <w:t>Мэром</w:t>
      </w:r>
      <w:proofErr w:type="gramEnd"/>
      <w:r>
        <w:t xml:space="preserve"> ЗАТО Северск постановление Администрации ЗАТО Северск об утверждении схемы расположения земельного участка на кадастровом плане (карте) соответствующей территории или подписанное начальником Управления письмо об отказе в предоставлении муниципальной услуги.</w:t>
      </w:r>
    </w:p>
    <w:p w:rsidR="00EF5B6F" w:rsidRDefault="00EF5B6F">
      <w:pPr>
        <w:pStyle w:val="ConsPlusNormal"/>
        <w:spacing w:before="200"/>
        <w:ind w:firstLine="540"/>
        <w:jc w:val="both"/>
      </w:pPr>
      <w:r>
        <w:lastRenderedPageBreak/>
        <w:t xml:space="preserve">Способ фиксации результата - внесение в журнал регистрации электронного документооборота Управления данных о принятии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либо о направлении письма об отказе в предоставлении муниципальной услуги.</w:t>
      </w:r>
    </w:p>
    <w:p w:rsidR="00EF5B6F" w:rsidRDefault="00EF5B6F">
      <w:pPr>
        <w:pStyle w:val="ConsPlusNormal"/>
        <w:spacing w:before="200"/>
        <w:ind w:firstLine="540"/>
        <w:jc w:val="both"/>
      </w:pPr>
      <w:r>
        <w:t>Срок выполнения административной процедуры - 1 день.</w:t>
      </w:r>
    </w:p>
    <w:p w:rsidR="00EF5B6F" w:rsidRDefault="00EF5B6F">
      <w:pPr>
        <w:pStyle w:val="ConsPlusNormal"/>
        <w:jc w:val="both"/>
      </w:pPr>
      <w:r>
        <w:t xml:space="preserve">(в ред. </w:t>
      </w:r>
      <w:hyperlink r:id="rId68">
        <w:r>
          <w:rPr>
            <w:color w:val="0000FF"/>
          </w:rPr>
          <w:t>постановления</w:t>
        </w:r>
      </w:hyperlink>
      <w:r>
        <w:t xml:space="preserve"> </w:t>
      </w:r>
      <w:proofErr w:type="gramStart"/>
      <w:r>
        <w:t>Администрации</w:t>
      </w:r>
      <w:proofErr w:type="gramEnd"/>
      <w:r>
        <w:t xml:space="preserve"> ЗАТО Северск от 30.05.2024 N 1761-па)</w:t>
      </w:r>
    </w:p>
    <w:p w:rsidR="00EF5B6F" w:rsidRDefault="00EF5B6F">
      <w:pPr>
        <w:pStyle w:val="ConsPlusNormal"/>
        <w:spacing w:before="200"/>
        <w:ind w:firstLine="540"/>
        <w:jc w:val="both"/>
      </w:pPr>
      <w:r>
        <w:t xml:space="preserve">22. Вручение заявителю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или письма об отказе в предоставлении муниципальной услуги выбранным им способом.</w:t>
      </w:r>
    </w:p>
    <w:p w:rsidR="00EF5B6F" w:rsidRDefault="00EF5B6F">
      <w:pPr>
        <w:pStyle w:val="ConsPlusNormal"/>
        <w:spacing w:before="200"/>
        <w:ind w:firstLine="540"/>
        <w:jc w:val="both"/>
      </w:pPr>
      <w:r>
        <w:t xml:space="preserve">Основанием для начала административной процедуры является поступление к специалисту Отдела, ответственному за предоставление муниципальной услуги, подписанного </w:t>
      </w:r>
      <w:proofErr w:type="gramStart"/>
      <w:r>
        <w:t>Мэром</w:t>
      </w:r>
      <w:proofErr w:type="gramEnd"/>
      <w:r>
        <w:t xml:space="preserve"> ЗАТО Северск постановления об утверждении схемы расположения земельного участка на кадастровом плане (карте) соответствующей территории или подписанного начальником Управления письма об отказе в предоставлении муниципальной услуги.</w:t>
      </w:r>
    </w:p>
    <w:p w:rsidR="00EF5B6F" w:rsidRDefault="00EF5B6F">
      <w:pPr>
        <w:pStyle w:val="ConsPlusNormal"/>
        <w:spacing w:before="200"/>
        <w:ind w:firstLine="540"/>
        <w:jc w:val="both"/>
      </w:pPr>
      <w:r>
        <w:t xml:space="preserve">Заявитель получает постановление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или письмо об отказе в предоставлении муниципальной услуги выбранным им способом, указанным в заявлении о предоставлении муниципальной услуги:</w:t>
      </w:r>
    </w:p>
    <w:p w:rsidR="00EF5B6F" w:rsidRDefault="00EF5B6F">
      <w:pPr>
        <w:pStyle w:val="ConsPlusNormal"/>
        <w:spacing w:before="200"/>
        <w:ind w:firstLine="540"/>
        <w:jc w:val="both"/>
      </w:pPr>
      <w:r>
        <w:t>1) в виде бумажного документа непосредственно при личном обращении;</w:t>
      </w:r>
    </w:p>
    <w:p w:rsidR="00EF5B6F" w:rsidRDefault="00EF5B6F">
      <w:pPr>
        <w:pStyle w:val="ConsPlusNormal"/>
        <w:spacing w:before="200"/>
        <w:ind w:firstLine="540"/>
        <w:jc w:val="both"/>
      </w:pPr>
      <w:r>
        <w:t>2) в виде бумажного документа посредством почтового отправления;</w:t>
      </w:r>
    </w:p>
    <w:p w:rsidR="00EF5B6F" w:rsidRDefault="00EF5B6F">
      <w:pPr>
        <w:pStyle w:val="ConsPlusNormal"/>
        <w:spacing w:before="200"/>
        <w:ind w:firstLine="540"/>
        <w:jc w:val="both"/>
      </w:pPr>
      <w:r>
        <w:t>3) в виде электронного документа, размещенного на официальном сайте, ссылка на который направляется посредством электронной почты;</w:t>
      </w:r>
    </w:p>
    <w:p w:rsidR="00EF5B6F" w:rsidRDefault="00EF5B6F">
      <w:pPr>
        <w:pStyle w:val="ConsPlusNormal"/>
        <w:spacing w:before="200"/>
        <w:ind w:firstLine="540"/>
        <w:jc w:val="both"/>
      </w:pPr>
      <w:r>
        <w:t>4) в виде электронного документа посредством электронной почты.</w:t>
      </w:r>
    </w:p>
    <w:p w:rsidR="00EF5B6F" w:rsidRDefault="00EF5B6F">
      <w:pPr>
        <w:pStyle w:val="ConsPlusNormal"/>
        <w:spacing w:before="200"/>
        <w:ind w:firstLine="540"/>
        <w:jc w:val="both"/>
      </w:pPr>
      <w:r>
        <w:t xml:space="preserve">При отказе заявителя от получения результата муниципальной услуги непосредственно при личном обращении специалист Отдела направляет результат предоставления муниципальной услуги посредством почтового отправления заказным письмом с уведомлением. Регистрация почтовых отправлений осуществляется в соответствии с </w:t>
      </w:r>
      <w:hyperlink r:id="rId69">
        <w:r>
          <w:rPr>
            <w:color w:val="0000FF"/>
          </w:rPr>
          <w:t>Регламентом</w:t>
        </w:r>
      </w:hyperlink>
      <w:r>
        <w:t xml:space="preserve"> работы </w:t>
      </w:r>
      <w:proofErr w:type="gramStart"/>
      <w:r>
        <w:t>Администрации</w:t>
      </w:r>
      <w:proofErr w:type="gramEnd"/>
      <w:r>
        <w:t xml:space="preserve"> ЗАТО Северск, утвержденным распоряжением Мэра ЗАТО Северск.</w:t>
      </w:r>
    </w:p>
    <w:p w:rsidR="00EF5B6F" w:rsidRDefault="00EF5B6F">
      <w:pPr>
        <w:pStyle w:val="ConsPlusNormal"/>
        <w:spacing w:before="200"/>
        <w:ind w:firstLine="540"/>
        <w:jc w:val="both"/>
      </w:pPr>
      <w:r>
        <w:t xml:space="preserve">Результатом указанной административной процедуры является выдача (вручение) или направление заявителю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или письма об отказе в предоставлении муниципальной услуги выбранным им способом, указанным в заявлении о предоставлении муниципальной услуги.</w:t>
      </w:r>
    </w:p>
    <w:p w:rsidR="00EF5B6F" w:rsidRDefault="00EF5B6F">
      <w:pPr>
        <w:pStyle w:val="ConsPlusNormal"/>
        <w:spacing w:before="200"/>
        <w:ind w:firstLine="540"/>
        <w:jc w:val="both"/>
      </w:pPr>
      <w:r>
        <w:t>Срок выполнения административной процедуры - 1 день.</w:t>
      </w:r>
    </w:p>
    <w:p w:rsidR="00EF5B6F" w:rsidRDefault="00EF5B6F">
      <w:pPr>
        <w:pStyle w:val="ConsPlusNormal"/>
        <w:spacing w:before="200"/>
        <w:ind w:firstLine="540"/>
        <w:jc w:val="both"/>
      </w:pPr>
      <w:r>
        <w:t xml:space="preserve">Способ фиксации результата - внесение в журнал регистрации электронного документооборота Управления данных о вручении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либо письма об отказе в предоставлении муниципальной услуги.</w:t>
      </w:r>
    </w:p>
    <w:p w:rsidR="00EF5B6F" w:rsidRDefault="00EF5B6F">
      <w:pPr>
        <w:pStyle w:val="ConsPlusNormal"/>
        <w:spacing w:before="200"/>
        <w:ind w:firstLine="540"/>
        <w:jc w:val="both"/>
      </w:pPr>
      <w:r>
        <w:t>Муниципальная услуга считается предоставленной, если заявителю выдано постановление об утверждении схемы расположения земельного участка на кадастровом плане (карте) соответствующей территории и схема расположения земельного участка на кадастровом плане (карте) соответствующей территории или дан мотивированный ответ об отказе в утверждении схемы расположения земельного участка на кадастровом плане (карте) соответствующей территории.</w:t>
      </w:r>
    </w:p>
    <w:p w:rsidR="00EF5B6F" w:rsidRDefault="00EF5B6F">
      <w:pPr>
        <w:pStyle w:val="ConsPlusNormal"/>
        <w:spacing w:before="200"/>
        <w:ind w:firstLine="540"/>
        <w:jc w:val="both"/>
      </w:pPr>
      <w:r>
        <w:t xml:space="preserve">23. Утратил силу. - </w:t>
      </w:r>
      <w:hyperlink r:id="rId70">
        <w:r>
          <w:rPr>
            <w:color w:val="0000FF"/>
          </w:rPr>
          <w:t>Постановление</w:t>
        </w:r>
      </w:hyperlink>
      <w:r>
        <w:t xml:space="preserve"> </w:t>
      </w:r>
      <w:proofErr w:type="gramStart"/>
      <w:r>
        <w:t>Администрации</w:t>
      </w:r>
      <w:proofErr w:type="gramEnd"/>
      <w:r>
        <w:t xml:space="preserve"> ЗАТО Северск от 25.05.2021 N 1140.</w:t>
      </w:r>
    </w:p>
    <w:p w:rsidR="00EF5B6F" w:rsidRDefault="00EF5B6F">
      <w:pPr>
        <w:pStyle w:val="ConsPlusNormal"/>
        <w:spacing w:before="200"/>
        <w:ind w:firstLine="540"/>
        <w:jc w:val="both"/>
      </w:pPr>
      <w:r>
        <w:t>24. Порядок осуществления административных процедур (действий) в электронной форме.</w:t>
      </w:r>
    </w:p>
    <w:p w:rsidR="00EF5B6F" w:rsidRDefault="00EF5B6F">
      <w:pPr>
        <w:pStyle w:val="ConsPlusNormal"/>
        <w:spacing w:before="200"/>
        <w:ind w:firstLine="540"/>
        <w:jc w:val="both"/>
      </w:pPr>
      <w:r>
        <w:t>Предоставление муниципальной услуги в электронной форме посредством единого портала государственных и муниципальных услуг (функций) (http://www.gosuslugi.ru) включает следующие административные процедуры:</w:t>
      </w:r>
    </w:p>
    <w:p w:rsidR="00EF5B6F" w:rsidRDefault="00EF5B6F">
      <w:pPr>
        <w:pStyle w:val="ConsPlusNormal"/>
        <w:spacing w:before="200"/>
        <w:ind w:firstLine="540"/>
        <w:jc w:val="both"/>
      </w:pPr>
      <w:r>
        <w:lastRenderedPageBreak/>
        <w:t>1) административная процедура "Получение информации о порядке и сроках предоставления муниципальной услуги".</w:t>
      </w:r>
    </w:p>
    <w:p w:rsidR="00EF5B6F" w:rsidRDefault="00EF5B6F">
      <w:pPr>
        <w:pStyle w:val="ConsPlusNormal"/>
        <w:spacing w:before="200"/>
        <w:ind w:firstLine="540"/>
        <w:jc w:val="both"/>
      </w:pPr>
      <w:r>
        <w:t>Заявитель может ознакомиться с информацией о предоставляемой муниципальной услуге официальный сайт Администрации ЗАТО Северск в информационно-телекоммуникационной сети "Интернет" (https://зато-северск</w:t>
      </w:r>
      <w:proofErr w:type="gramStart"/>
      <w:r>
        <w:t>.р</w:t>
      </w:r>
      <w:proofErr w:type="gramEnd"/>
      <w:r>
        <w:t>ф) и едином портале государственных и муниципальных услуг (функций) (http://www.gosuslugi.ru);</w:t>
      </w:r>
    </w:p>
    <w:p w:rsidR="00EF5B6F" w:rsidRDefault="00EF5B6F">
      <w:pPr>
        <w:pStyle w:val="ConsPlusNormal"/>
        <w:spacing w:before="200"/>
        <w:ind w:firstLine="540"/>
        <w:jc w:val="both"/>
      </w:pPr>
      <w:r>
        <w:t>2) административная процедура "Формирование заявления".</w:t>
      </w:r>
    </w:p>
    <w:p w:rsidR="00EF5B6F" w:rsidRDefault="00EF5B6F">
      <w:pPr>
        <w:pStyle w:val="ConsPlusNormal"/>
        <w:spacing w:before="200"/>
        <w:ind w:firstLine="540"/>
        <w:jc w:val="both"/>
      </w:pPr>
      <w:proofErr w:type="gramStart"/>
      <w:r>
        <w:t>Формирование заявления осуществляется посредством заполнения заявителем электронной формы заявления на едином портале государственных и муниципальных услуг (функций) (http://www.gosuslugi.ru) без необходимости дополнительной подачи заявления в какой-либо иной форме при условии авторизации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w:t>
      </w:r>
      <w:proofErr w:type="gramEnd"/>
      <w:r>
        <w:t xml:space="preserve"> форме" (далее - ЕСИА).</w:t>
      </w:r>
    </w:p>
    <w:p w:rsidR="00EF5B6F" w:rsidRDefault="00EF5B6F">
      <w:pPr>
        <w:pStyle w:val="ConsPlusNormal"/>
        <w:spacing w:before="200"/>
        <w:ind w:firstLine="540"/>
        <w:jc w:val="both"/>
      </w:pPr>
      <w:r>
        <w:t>При формировании заявления заявителю обеспечиваются:</w:t>
      </w:r>
    </w:p>
    <w:p w:rsidR="00EF5B6F" w:rsidRDefault="00EF5B6F">
      <w:pPr>
        <w:pStyle w:val="ConsPlusNormal"/>
        <w:spacing w:before="200"/>
        <w:ind w:firstLine="540"/>
        <w:jc w:val="both"/>
      </w:pPr>
      <w:r>
        <w:t xml:space="preserve">а) возможность копирования и сохранения заявления и документов, указанных в </w:t>
      </w:r>
      <w:hyperlink w:anchor="P102">
        <w:r>
          <w:rPr>
            <w:color w:val="0000FF"/>
          </w:rPr>
          <w:t>пункте 9</w:t>
        </w:r>
      </w:hyperlink>
      <w:r>
        <w:t xml:space="preserve"> настоящего Административного регламента, необходимых для предоставления муниципальной услуги;</w:t>
      </w:r>
    </w:p>
    <w:p w:rsidR="00EF5B6F" w:rsidRDefault="00EF5B6F">
      <w:pPr>
        <w:pStyle w:val="ConsPlusNormal"/>
        <w:spacing w:before="200"/>
        <w:ind w:firstLine="540"/>
        <w:jc w:val="both"/>
      </w:pPr>
      <w:r>
        <w:t>б) возможность печати на бумажном носителе копии электронной формы заявления;</w:t>
      </w:r>
    </w:p>
    <w:p w:rsidR="00EF5B6F" w:rsidRDefault="00EF5B6F">
      <w:pPr>
        <w:pStyle w:val="ConsPlusNormal"/>
        <w:spacing w:before="200"/>
        <w:ind w:firstLine="540"/>
        <w:jc w:val="both"/>
      </w:pPr>
      <w:bookmarkStart w:id="6" w:name="P280"/>
      <w:bookmarkEnd w:id="6"/>
      <w: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F5B6F" w:rsidRDefault="00EF5B6F">
      <w:pPr>
        <w:pStyle w:val="ConsPlusNormal"/>
        <w:spacing w:before="200"/>
        <w:ind w:firstLine="540"/>
        <w:jc w:val="both"/>
      </w:pPr>
      <w: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едином портале государственных и муниципальных услуг (функций) (http://www.gosuslugi.ru), в части, касающейся сведений, отсутствующих в ЕСИА;</w:t>
      </w:r>
    </w:p>
    <w:p w:rsidR="00EF5B6F" w:rsidRDefault="00EF5B6F">
      <w:pPr>
        <w:pStyle w:val="ConsPlusNormal"/>
        <w:spacing w:before="200"/>
        <w:ind w:firstLine="540"/>
        <w:jc w:val="both"/>
      </w:pPr>
      <w:r>
        <w:t xml:space="preserve">д) возможность вернуться на любой из этапов заполнения электронной формы заявления без </w:t>
      </w:r>
      <w:proofErr w:type="gramStart"/>
      <w:r>
        <w:t>потери</w:t>
      </w:r>
      <w:proofErr w:type="gramEnd"/>
      <w:r>
        <w:t xml:space="preserve"> ранее введенной информации;</w:t>
      </w:r>
    </w:p>
    <w:p w:rsidR="00EF5B6F" w:rsidRDefault="00EF5B6F">
      <w:pPr>
        <w:pStyle w:val="ConsPlusNormal"/>
        <w:spacing w:before="200"/>
        <w:ind w:firstLine="540"/>
        <w:jc w:val="both"/>
      </w:pPr>
      <w:r>
        <w:t>е) возможность доступа заявителя на едином портале государственных и муниципальных услуг (функций) (http://www.gosuslugi.ru) к ранее поданным им заявлениям в течение периода не менее одного года, а также частично сформированных заявлений - в течение периода не менее трех месяцев.</w:t>
      </w:r>
    </w:p>
    <w:p w:rsidR="00EF5B6F" w:rsidRDefault="00EF5B6F">
      <w:pPr>
        <w:pStyle w:val="ConsPlusNormal"/>
        <w:spacing w:before="200"/>
        <w:ind w:firstLine="540"/>
        <w:jc w:val="both"/>
      </w:pPr>
      <w:r>
        <w:t>Допустимые форматы вложений:</w:t>
      </w:r>
    </w:p>
    <w:p w:rsidR="00EF5B6F" w:rsidRDefault="00EF5B6F">
      <w:pPr>
        <w:pStyle w:val="ConsPlusNormal"/>
        <w:spacing w:before="200"/>
        <w:ind w:firstLine="540"/>
        <w:jc w:val="both"/>
      </w:pPr>
      <w:r>
        <w:t>xml - для формализованных документов;</w:t>
      </w:r>
    </w:p>
    <w:p w:rsidR="00EF5B6F" w:rsidRDefault="00EF5B6F">
      <w:pPr>
        <w:pStyle w:val="ConsPlusNormal"/>
        <w:spacing w:before="200"/>
        <w:ind w:firstLine="540"/>
        <w:jc w:val="both"/>
      </w:pPr>
      <w:r>
        <w:t xml:space="preserve">doc, docx, odt - для документов с текстовым содержанием, не включающим формулы (за исключением документов, указанных в </w:t>
      </w:r>
      <w:hyperlink w:anchor="P280">
        <w:r>
          <w:rPr>
            <w:color w:val="0000FF"/>
          </w:rPr>
          <w:t>подпункте "в"</w:t>
        </w:r>
      </w:hyperlink>
      <w:r>
        <w:t xml:space="preserve"> настоящего пункта);</w:t>
      </w:r>
    </w:p>
    <w:p w:rsidR="00EF5B6F" w:rsidRDefault="00EF5B6F">
      <w:pPr>
        <w:pStyle w:val="ConsPlusNormal"/>
        <w:spacing w:before="200"/>
        <w:ind w:firstLine="540"/>
        <w:jc w:val="both"/>
      </w:pPr>
      <w:r>
        <w:t>xls, xlsx, ods - для документов, содержащих расчеты;</w:t>
      </w:r>
    </w:p>
    <w:p w:rsidR="00EF5B6F" w:rsidRDefault="00EF5B6F">
      <w:pPr>
        <w:pStyle w:val="ConsPlusNormal"/>
        <w:spacing w:before="200"/>
        <w:ind w:firstLine="540"/>
        <w:jc w:val="both"/>
      </w:pPr>
      <w:r>
        <w:t>pdf, jpg, jpeg - для документов с текстовым содержанием, в том числе включающих формулы и (или) графические изображения.</w:t>
      </w:r>
    </w:p>
    <w:p w:rsidR="00EF5B6F" w:rsidRDefault="00EF5B6F">
      <w:pPr>
        <w:pStyle w:val="ConsPlusNormal"/>
        <w:spacing w:before="200"/>
        <w:ind w:firstLine="540"/>
        <w:jc w:val="both"/>
      </w:pPr>
      <w:r>
        <w:t>Допускается формирование электронного документа путем сканирования оригинала документа (использование копии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EF5B6F" w:rsidRDefault="00EF5B6F">
      <w:pPr>
        <w:pStyle w:val="ConsPlusNormal"/>
        <w:spacing w:before="200"/>
        <w:ind w:firstLine="540"/>
        <w:jc w:val="both"/>
      </w:pPr>
      <w:r>
        <w:t>"черно-белый" (при отсутствии в документе графических изображений и (или) цветного текста);</w:t>
      </w:r>
    </w:p>
    <w:p w:rsidR="00EF5B6F" w:rsidRDefault="00EF5B6F">
      <w:pPr>
        <w:pStyle w:val="ConsPlusNormal"/>
        <w:spacing w:before="200"/>
        <w:ind w:firstLine="540"/>
        <w:jc w:val="both"/>
      </w:pPr>
      <w:r>
        <w:t>"оттенки серого" (при наличии в документе графических изображений, отличных от цветного графического изображения);</w:t>
      </w:r>
    </w:p>
    <w:p w:rsidR="00EF5B6F" w:rsidRDefault="00EF5B6F">
      <w:pPr>
        <w:pStyle w:val="ConsPlusNormal"/>
        <w:spacing w:before="200"/>
        <w:ind w:firstLine="540"/>
        <w:jc w:val="both"/>
      </w:pPr>
      <w:r>
        <w:t>"цветной" или "режим полной цветопередачи" (при наличии в документе цветных графических изображений либо цветного текста).</w:t>
      </w:r>
    </w:p>
    <w:p w:rsidR="00EF5B6F" w:rsidRDefault="00EF5B6F">
      <w:pPr>
        <w:pStyle w:val="ConsPlusNormal"/>
        <w:spacing w:before="200"/>
        <w:ind w:firstLine="540"/>
        <w:jc w:val="both"/>
      </w:pPr>
      <w:r>
        <w:lastRenderedPageBreak/>
        <w:t>Количество файлов должно соответствовать количеству документов, каждый из которых содержит текстовую и (или) графическую информацию.</w:t>
      </w:r>
    </w:p>
    <w:p w:rsidR="00EF5B6F" w:rsidRDefault="00EF5B6F">
      <w:pPr>
        <w:pStyle w:val="ConsPlusNormal"/>
        <w:spacing w:before="200"/>
        <w:ind w:firstLine="540"/>
        <w:jc w:val="both"/>
      </w:pPr>
      <w:proofErr w:type="gramStart"/>
      <w:r>
        <w:t xml:space="preserve">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71">
        <w:r>
          <w:rPr>
            <w:color w:val="0000FF"/>
          </w:rPr>
          <w:t>закона</w:t>
        </w:r>
      </w:hyperlink>
      <w:r>
        <w:t xml:space="preserve"> от 6 апреля 2011 года N 63-ФЗ "Об электронной подписи" и Федерального </w:t>
      </w:r>
      <w:hyperlink r:id="rId72">
        <w:r>
          <w:rPr>
            <w:color w:val="0000FF"/>
          </w:rPr>
          <w:t>закона</w:t>
        </w:r>
      </w:hyperlink>
      <w:r>
        <w:t xml:space="preserve"> от 27 июля 2010 года N 210-ФЗ "Об организации предоставления государственных и муниципальных услуг".</w:t>
      </w:r>
      <w:proofErr w:type="gramEnd"/>
    </w:p>
    <w:p w:rsidR="00EF5B6F" w:rsidRDefault="00EF5B6F">
      <w:pPr>
        <w:pStyle w:val="ConsPlusNormal"/>
        <w:spacing w:before="200"/>
        <w:ind w:firstLine="540"/>
        <w:jc w:val="both"/>
      </w:pPr>
      <w:r>
        <w:t>Виды электронных подписей, использование которых допускается при обращении за получением муниципальной услуги, и порядок их использования устанавливаются Правительством Российской Федерации.</w:t>
      </w:r>
    </w:p>
    <w:p w:rsidR="00EF5B6F" w:rsidRDefault="00EF5B6F">
      <w:pPr>
        <w:pStyle w:val="ConsPlusNormal"/>
        <w:spacing w:before="200"/>
        <w:ind w:firstLine="540"/>
        <w:jc w:val="both"/>
      </w:pPr>
      <w:r>
        <w:t>Сформированное и заполненное заявление о предоставлении муниципальной услуги отправляется заявителем вместе с прикрепленными электронными документами, необходимыми для предоставления муниципальной услуги, в Управление посредством единого портала государственных и муниципальных услуг (функций) (http://www.gosuslugi.ru).</w:t>
      </w:r>
    </w:p>
    <w:p w:rsidR="00EF5B6F" w:rsidRDefault="00EF5B6F">
      <w:pPr>
        <w:pStyle w:val="ConsPlusNormal"/>
        <w:spacing w:before="200"/>
        <w:ind w:firstLine="540"/>
        <w:jc w:val="both"/>
      </w:pPr>
      <w:r>
        <w:t xml:space="preserve">Абзац утратил силу. - </w:t>
      </w:r>
      <w:hyperlink r:id="rId73">
        <w:r>
          <w:rPr>
            <w:color w:val="0000FF"/>
          </w:rPr>
          <w:t>Постановление</w:t>
        </w:r>
      </w:hyperlink>
      <w:r>
        <w:t xml:space="preserve"> </w:t>
      </w:r>
      <w:proofErr w:type="gramStart"/>
      <w:r>
        <w:t>Администрации</w:t>
      </w:r>
      <w:proofErr w:type="gramEnd"/>
      <w:r>
        <w:t xml:space="preserve"> ЗАТО Северск от 22.01.2026 N 90-па.</w:t>
      </w:r>
    </w:p>
    <w:p w:rsidR="00EF5B6F" w:rsidRDefault="00EF5B6F">
      <w:pPr>
        <w:pStyle w:val="ConsPlusNormal"/>
        <w:spacing w:before="200"/>
        <w:ind w:firstLine="540"/>
        <w:jc w:val="both"/>
      </w:pPr>
      <w:r>
        <w:t>При подаче заявления заявителю формируется и направляется электронная квитанция, являющаяся уникальным идентификатором данного экземпляра процедуры предоставления услуги;</w:t>
      </w:r>
    </w:p>
    <w:p w:rsidR="00EF5B6F" w:rsidRDefault="00EF5B6F">
      <w:pPr>
        <w:pStyle w:val="ConsPlusNormal"/>
        <w:spacing w:before="200"/>
        <w:ind w:firstLine="540"/>
        <w:jc w:val="both"/>
      </w:pPr>
      <w:r>
        <w:t>3) административная процедура "Прием и регистрация заявления и иных документов, необходимых для предоставления муниципальной услуги".</w:t>
      </w:r>
    </w:p>
    <w:p w:rsidR="00EF5B6F" w:rsidRDefault="00EF5B6F">
      <w:pPr>
        <w:pStyle w:val="ConsPlusNormal"/>
        <w:spacing w:before="200"/>
        <w:ind w:firstLine="540"/>
        <w:jc w:val="both"/>
      </w:pPr>
      <w:proofErr w:type="gramStart"/>
      <w:r>
        <w:t>Электронное заявление после формирования и отправки заявителем посредством единого портала государственных и муниципальных услуг (функций) (http://www.gosuslugi.ru) в Управление становится доступным для должностного лица Управления, ответственного за исполнение муниципальной услуги (далее - ответственное должностное лицо), в государственной информационной системе "Платформа государственных сервисов" (далее - ПГС), используемой Управлением для предоставления муниципальной услуги.</w:t>
      </w:r>
      <w:proofErr w:type="gramEnd"/>
    </w:p>
    <w:p w:rsidR="00EF5B6F" w:rsidRDefault="00EF5B6F">
      <w:pPr>
        <w:pStyle w:val="ConsPlusNormal"/>
        <w:spacing w:before="200"/>
        <w:ind w:firstLine="540"/>
        <w:jc w:val="both"/>
      </w:pPr>
      <w:r>
        <w:t>Ответственное должностное лицо:</w:t>
      </w:r>
    </w:p>
    <w:p w:rsidR="00EF5B6F" w:rsidRDefault="00EF5B6F">
      <w:pPr>
        <w:pStyle w:val="ConsPlusNormal"/>
        <w:spacing w:before="200"/>
        <w:ind w:firstLine="540"/>
        <w:jc w:val="both"/>
      </w:pPr>
      <w:r>
        <w:t>а) проверяет наличие электронных заявлений, поступивших с единого портала государственных и муниципальных услуг (функций) (http://www.gosuslugi.ru), не реже двух раз в течение рабочего дня;</w:t>
      </w:r>
    </w:p>
    <w:p w:rsidR="00EF5B6F" w:rsidRDefault="00EF5B6F">
      <w:pPr>
        <w:pStyle w:val="ConsPlusNormal"/>
        <w:spacing w:before="200"/>
        <w:ind w:firstLine="540"/>
        <w:jc w:val="both"/>
      </w:pPr>
      <w:r>
        <w:t>б) осуществляет следующие действия в день поступления заявления:</w:t>
      </w:r>
    </w:p>
    <w:p w:rsidR="00EF5B6F" w:rsidRDefault="00EF5B6F">
      <w:pPr>
        <w:pStyle w:val="ConsPlusNormal"/>
        <w:spacing w:before="200"/>
        <w:ind w:firstLine="540"/>
        <w:jc w:val="both"/>
      </w:pPr>
      <w:r>
        <w:t>рассматривает поступившие заявление и приложенные документы;</w:t>
      </w:r>
    </w:p>
    <w:p w:rsidR="00EF5B6F" w:rsidRDefault="00EF5B6F">
      <w:pPr>
        <w:pStyle w:val="ConsPlusNormal"/>
        <w:spacing w:before="200"/>
        <w:ind w:firstLine="540"/>
        <w:jc w:val="both"/>
      </w:pPr>
      <w:r>
        <w:t>осуществляет прием заявления и приложенных документов либо отказ в приеме заявления и приложенных документов;</w:t>
      </w:r>
    </w:p>
    <w:p w:rsidR="00EF5B6F" w:rsidRDefault="00EF5B6F">
      <w:pPr>
        <w:pStyle w:val="ConsPlusNormal"/>
        <w:spacing w:before="200"/>
        <w:ind w:firstLine="540"/>
        <w:jc w:val="both"/>
      </w:pPr>
      <w:r>
        <w:t xml:space="preserve">в) осуществляет регистрацию заявления не позднее одного рабочего дня </w:t>
      </w:r>
      <w:proofErr w:type="gramStart"/>
      <w:r>
        <w:t>с даты поступления</w:t>
      </w:r>
      <w:proofErr w:type="gramEnd"/>
      <w:r>
        <w:t xml:space="preserve"> заявления с единого портала государственных и муниципальных услуг (функций) (http://www.gosuslugi.ru). В случае поступления заявления Управление в нерабочий (праздничный) день регистрация осуществляется в следующий за ним первый рабочий день;</w:t>
      </w:r>
    </w:p>
    <w:p w:rsidR="00EF5B6F" w:rsidRDefault="00EF5B6F">
      <w:pPr>
        <w:pStyle w:val="ConsPlusNormal"/>
        <w:spacing w:before="200"/>
        <w:ind w:firstLine="540"/>
        <w:jc w:val="both"/>
      </w:pPr>
      <w:r>
        <w:t>4) административная процедура "Рассмотрение заявления и документов".</w:t>
      </w:r>
    </w:p>
    <w:p w:rsidR="00EF5B6F" w:rsidRDefault="00EF5B6F">
      <w:pPr>
        <w:pStyle w:val="ConsPlusNormal"/>
        <w:spacing w:before="200"/>
        <w:ind w:firstLine="540"/>
        <w:jc w:val="both"/>
      </w:pPr>
      <w:r>
        <w:t>При рассмотрении заявления и документов ответственное должностное лицо выполняет следующие действия:</w:t>
      </w:r>
    </w:p>
    <w:p w:rsidR="00EF5B6F" w:rsidRDefault="00EF5B6F">
      <w:pPr>
        <w:pStyle w:val="ConsPlusNormal"/>
        <w:spacing w:before="200"/>
        <w:ind w:firstLine="540"/>
        <w:jc w:val="both"/>
      </w:pPr>
      <w:r>
        <w:t>а) производит запрос сведений по системе межведомственного электронного взаимодействия (далее - СМЭВ);</w:t>
      </w:r>
    </w:p>
    <w:p w:rsidR="00EF5B6F" w:rsidRDefault="00EF5B6F">
      <w:pPr>
        <w:pStyle w:val="ConsPlusNormal"/>
        <w:spacing w:before="200"/>
        <w:ind w:firstLine="540"/>
        <w:jc w:val="both"/>
      </w:pPr>
      <w:r>
        <w:t>б) получает ответы посредством СМЭВ;</w:t>
      </w:r>
    </w:p>
    <w:p w:rsidR="00EF5B6F" w:rsidRDefault="00EF5B6F">
      <w:pPr>
        <w:pStyle w:val="ConsPlusNormal"/>
        <w:spacing w:before="200"/>
        <w:ind w:firstLine="540"/>
        <w:jc w:val="both"/>
      </w:pPr>
      <w:r>
        <w:t>в) производит рассмотрение заявления и документов;</w:t>
      </w:r>
    </w:p>
    <w:p w:rsidR="00EF5B6F" w:rsidRDefault="00EF5B6F">
      <w:pPr>
        <w:pStyle w:val="ConsPlusNormal"/>
        <w:spacing w:before="200"/>
        <w:ind w:firstLine="540"/>
        <w:jc w:val="both"/>
      </w:pPr>
      <w:r>
        <w:t>5) административная процедура "Принятие решения о предоставлении муниципальной услуги".</w:t>
      </w:r>
    </w:p>
    <w:p w:rsidR="00EF5B6F" w:rsidRDefault="00EF5B6F">
      <w:pPr>
        <w:pStyle w:val="ConsPlusNormal"/>
        <w:spacing w:before="200"/>
        <w:ind w:firstLine="540"/>
        <w:jc w:val="both"/>
      </w:pPr>
      <w:r>
        <w:t xml:space="preserve">По итогам рассмотрения всех имеющихся в распоряжении ответственного должностного лица </w:t>
      </w:r>
      <w:r>
        <w:lastRenderedPageBreak/>
        <w:t xml:space="preserve">сведений и документов, документов, полученных посредством СМЭВ, ответственное должностное лицо готовит в соответствии с Административным регламентом проект постановления </w:t>
      </w:r>
      <w:proofErr w:type="gramStart"/>
      <w:r>
        <w:t>Администрации</w:t>
      </w:r>
      <w:proofErr w:type="gramEnd"/>
      <w:r>
        <w:t xml:space="preserve"> ЗАТО Северск о предоставлении муниципальной услуги либо письмо об отказе в предоставлении муниципальной услуги с указанием оснований для отказа.</w:t>
      </w:r>
    </w:p>
    <w:p w:rsidR="00EF5B6F" w:rsidRDefault="00EF5B6F">
      <w:pPr>
        <w:pStyle w:val="ConsPlusNormal"/>
        <w:spacing w:before="200"/>
        <w:ind w:firstLine="540"/>
        <w:jc w:val="both"/>
      </w:pPr>
      <w:r>
        <w:t xml:space="preserve">Сформированный проект решения (правового акта) направляется на подписание </w:t>
      </w:r>
      <w:proofErr w:type="gramStart"/>
      <w:r>
        <w:t>Мэру</w:t>
      </w:r>
      <w:proofErr w:type="gramEnd"/>
      <w:r>
        <w:t xml:space="preserve"> ЗАТО Северск;</w:t>
      </w:r>
    </w:p>
    <w:p w:rsidR="00EF5B6F" w:rsidRDefault="00EF5B6F">
      <w:pPr>
        <w:pStyle w:val="ConsPlusNormal"/>
        <w:spacing w:before="200"/>
        <w:ind w:firstLine="540"/>
        <w:jc w:val="both"/>
      </w:pPr>
      <w:r>
        <w:t>6) административная процедура "Получение результата предоставления муниципальной услуги".</w:t>
      </w:r>
    </w:p>
    <w:p w:rsidR="00EF5B6F" w:rsidRDefault="00EF5B6F">
      <w:pPr>
        <w:pStyle w:val="ConsPlusNormal"/>
        <w:spacing w:before="200"/>
        <w:ind w:firstLine="540"/>
        <w:jc w:val="both"/>
      </w:pPr>
      <w:r>
        <w:t>Заявителю обеспечивается возможность получения документа в качестве результата предоставления муниципальной услуги:</w:t>
      </w:r>
    </w:p>
    <w:p w:rsidR="00EF5B6F" w:rsidRDefault="00EF5B6F">
      <w:pPr>
        <w:pStyle w:val="ConsPlusNormal"/>
        <w:spacing w:before="200"/>
        <w:ind w:firstLine="540"/>
        <w:jc w:val="both"/>
      </w:pPr>
      <w:r>
        <w:t xml:space="preserve">а) в форме электронного документа, направленного заявителю в личный кабинет на едином портале государственных и муниципальных услуг (функций) (http://www.gosuslugi.ru), подписанного усиленной квалифицированной электронной подписью </w:t>
      </w:r>
      <w:proofErr w:type="gramStart"/>
      <w:r>
        <w:t>Мэра</w:t>
      </w:r>
      <w:proofErr w:type="gramEnd"/>
      <w:r>
        <w:t xml:space="preserve"> ЗАТО Северск;</w:t>
      </w:r>
    </w:p>
    <w:p w:rsidR="00EF5B6F" w:rsidRDefault="00EF5B6F">
      <w:pPr>
        <w:pStyle w:val="ConsPlusNormal"/>
        <w:spacing w:before="200"/>
        <w:ind w:firstLine="540"/>
        <w:jc w:val="both"/>
      </w:pPr>
      <w:r>
        <w:t xml:space="preserve">б) в форме бумажного документа, подтверждающего содержание электронного документа, который заявитель получает при личном обращении в Управление, в многофункциональном центре (при наличии соглашения между </w:t>
      </w:r>
      <w:proofErr w:type="gramStart"/>
      <w:r>
        <w:t>Администрацией</w:t>
      </w:r>
      <w:proofErr w:type="gramEnd"/>
      <w:r>
        <w:t xml:space="preserve"> ЗАТО Северск и МФЦ);</w:t>
      </w:r>
    </w:p>
    <w:p w:rsidR="00EF5B6F" w:rsidRDefault="00EF5B6F">
      <w:pPr>
        <w:pStyle w:val="ConsPlusNormal"/>
        <w:spacing w:before="200"/>
        <w:ind w:firstLine="540"/>
        <w:jc w:val="both"/>
      </w:pPr>
      <w:r>
        <w:t>7) административная процедура "Получение сведений о ходе рассмотрения заявления".</w:t>
      </w:r>
    </w:p>
    <w:p w:rsidR="00EF5B6F" w:rsidRDefault="00EF5B6F">
      <w:pPr>
        <w:pStyle w:val="ConsPlusNormal"/>
        <w:spacing w:before="200"/>
        <w:ind w:firstLine="540"/>
        <w:jc w:val="both"/>
      </w:pPr>
      <w:r>
        <w:t>Заявителю обеспечивается возможность получения информации о приеме и регистрации заявления и документов, о ходе рассмотрения заявления, результата предоставления муниципальной услуги в личном кабинете на едином портале государственных и муниципальных услуг (функций) (http://www.gosuslugi.ru) при условии авторизации.</w:t>
      </w:r>
    </w:p>
    <w:p w:rsidR="00EF5B6F" w:rsidRDefault="00EF5B6F">
      <w:pPr>
        <w:pStyle w:val="ConsPlusNormal"/>
        <w:spacing w:before="200"/>
        <w:ind w:firstLine="540"/>
        <w:jc w:val="both"/>
      </w:pPr>
      <w:r>
        <w:t>Заявитель имеет возможность просматривать статус электронного заявления, а также информацию о действиях в личном кабинете по собственной инициативе в любое время.</w:t>
      </w:r>
    </w:p>
    <w:p w:rsidR="00EF5B6F" w:rsidRDefault="00EF5B6F">
      <w:pPr>
        <w:pStyle w:val="ConsPlusNormal"/>
        <w:spacing w:before="200"/>
        <w:ind w:firstLine="540"/>
        <w:jc w:val="both"/>
      </w:pPr>
      <w:r>
        <w:t xml:space="preserve">25. Утратил силу. - </w:t>
      </w:r>
      <w:hyperlink r:id="rId74">
        <w:r>
          <w:rPr>
            <w:color w:val="0000FF"/>
          </w:rPr>
          <w:t>Постановление</w:t>
        </w:r>
      </w:hyperlink>
      <w:r>
        <w:t xml:space="preserve"> </w:t>
      </w:r>
      <w:proofErr w:type="gramStart"/>
      <w:r>
        <w:t>Администрации</w:t>
      </w:r>
      <w:proofErr w:type="gramEnd"/>
      <w:r>
        <w:t xml:space="preserve"> ЗАТО Северск от 29.12.2017 N 2518.</w:t>
      </w:r>
    </w:p>
    <w:p w:rsidR="00EF5B6F" w:rsidRDefault="00EF5B6F">
      <w:pPr>
        <w:pStyle w:val="ConsPlusNormal"/>
        <w:jc w:val="both"/>
      </w:pPr>
    </w:p>
    <w:p w:rsidR="00EF5B6F" w:rsidRDefault="00EF5B6F">
      <w:pPr>
        <w:pStyle w:val="ConsPlusTitle"/>
        <w:jc w:val="center"/>
        <w:outlineLvl w:val="1"/>
      </w:pPr>
      <w:r>
        <w:t xml:space="preserve">IV. ФОРМЫ </w:t>
      </w:r>
      <w:proofErr w:type="gramStart"/>
      <w:r>
        <w:t>КОНТРОЛЯ ЗА</w:t>
      </w:r>
      <w:proofErr w:type="gramEnd"/>
      <w:r>
        <w:t xml:space="preserve"> ИСПОЛНЕНИЕМ</w:t>
      </w:r>
    </w:p>
    <w:p w:rsidR="00EF5B6F" w:rsidRDefault="00EF5B6F">
      <w:pPr>
        <w:pStyle w:val="ConsPlusTitle"/>
        <w:jc w:val="center"/>
      </w:pPr>
      <w:r>
        <w:t>АДМИНИСТРАТИВНОГО РЕГЛАМЕНТА</w:t>
      </w:r>
    </w:p>
    <w:p w:rsidR="00EF5B6F" w:rsidRDefault="00EF5B6F">
      <w:pPr>
        <w:pStyle w:val="ConsPlusNormal"/>
        <w:jc w:val="both"/>
      </w:pPr>
    </w:p>
    <w:p w:rsidR="00EF5B6F" w:rsidRDefault="00EF5B6F">
      <w:pPr>
        <w:pStyle w:val="ConsPlusNormal"/>
        <w:ind w:firstLine="540"/>
        <w:jc w:val="both"/>
      </w:pPr>
      <w:r>
        <w:t xml:space="preserve">Утратил силу. - </w:t>
      </w:r>
      <w:hyperlink r:id="rId75">
        <w:r>
          <w:rPr>
            <w:color w:val="0000FF"/>
          </w:rPr>
          <w:t>Постановление</w:t>
        </w:r>
      </w:hyperlink>
      <w:r>
        <w:t xml:space="preserve"> </w:t>
      </w:r>
      <w:proofErr w:type="gramStart"/>
      <w:r>
        <w:t>Администрации</w:t>
      </w:r>
      <w:proofErr w:type="gramEnd"/>
      <w:r>
        <w:t xml:space="preserve"> ЗАТО Северск от 13.08.2025 N 1952-па.</w:t>
      </w:r>
    </w:p>
    <w:p w:rsidR="00EF5B6F" w:rsidRDefault="00EF5B6F">
      <w:pPr>
        <w:pStyle w:val="ConsPlusNormal"/>
        <w:jc w:val="both"/>
      </w:pPr>
    </w:p>
    <w:p w:rsidR="00EF5B6F" w:rsidRDefault="00EF5B6F">
      <w:pPr>
        <w:pStyle w:val="ConsPlusTitle"/>
        <w:jc w:val="center"/>
        <w:outlineLvl w:val="1"/>
      </w:pPr>
      <w:r>
        <w:t>V. ДОСУДЕБНЫЙ (ВНЕСУДЕБНЫЙ) ПОРЯДОК ОБЖАЛОВАНИЯ РЕШЕНИЙ</w:t>
      </w:r>
    </w:p>
    <w:p w:rsidR="00EF5B6F" w:rsidRDefault="00EF5B6F">
      <w:pPr>
        <w:pStyle w:val="ConsPlusTitle"/>
        <w:jc w:val="center"/>
      </w:pPr>
      <w:r>
        <w:t>И ДЕЙСТВИЙ (БЕЗДЕЙСТВИЯ) ОРГАНА, ПРЕДОСТАВЛЯЮЩЕГО</w:t>
      </w:r>
    </w:p>
    <w:p w:rsidR="00EF5B6F" w:rsidRDefault="00EF5B6F">
      <w:pPr>
        <w:pStyle w:val="ConsPlusTitle"/>
        <w:jc w:val="center"/>
      </w:pPr>
      <w:r>
        <w:t>МУНИЦИПАЛЬНУЮ УСЛУГУ, МНОГОФУНКЦИОНАЛЬНОГО ЦЕНТРА,</w:t>
      </w:r>
    </w:p>
    <w:p w:rsidR="00EF5B6F" w:rsidRDefault="00EF5B6F">
      <w:pPr>
        <w:pStyle w:val="ConsPlusTitle"/>
        <w:jc w:val="center"/>
      </w:pPr>
      <w:r>
        <w:t>ОРГАНИЗАЦИЙ, ОСУЩЕСТВЛЯЮЩИХ ФУНКЦИИ ПО ПРЕДОСТАВЛЕНИЮ</w:t>
      </w:r>
    </w:p>
    <w:p w:rsidR="00EF5B6F" w:rsidRDefault="00EF5B6F">
      <w:pPr>
        <w:pStyle w:val="ConsPlusTitle"/>
        <w:jc w:val="center"/>
      </w:pPr>
      <w:r>
        <w:t>МУНИЦИПАЛЬНЫХ УСЛУГ, А ТАКЖЕ ИХ ДОЛЖНОСТНЫХ ЛИЦ,</w:t>
      </w:r>
    </w:p>
    <w:p w:rsidR="00EF5B6F" w:rsidRDefault="00EF5B6F">
      <w:pPr>
        <w:pStyle w:val="ConsPlusTitle"/>
        <w:jc w:val="center"/>
      </w:pPr>
      <w:r>
        <w:t>МУНИЦИПАЛЬНЫХ СЛУЖАЩИХ ИЛИ РАБОТНИКОВ</w:t>
      </w:r>
    </w:p>
    <w:p w:rsidR="00EF5B6F" w:rsidRDefault="00EF5B6F">
      <w:pPr>
        <w:pStyle w:val="ConsPlusNormal"/>
        <w:jc w:val="both"/>
      </w:pPr>
    </w:p>
    <w:p w:rsidR="00EF5B6F" w:rsidRDefault="00EF5B6F">
      <w:pPr>
        <w:pStyle w:val="ConsPlusNormal"/>
        <w:ind w:firstLine="540"/>
        <w:jc w:val="both"/>
      </w:pPr>
      <w:r>
        <w:t xml:space="preserve">Утратил силу. - </w:t>
      </w:r>
      <w:hyperlink r:id="rId76">
        <w:r>
          <w:rPr>
            <w:color w:val="0000FF"/>
          </w:rPr>
          <w:t>Постановление</w:t>
        </w:r>
      </w:hyperlink>
      <w:r>
        <w:t xml:space="preserve"> </w:t>
      </w:r>
      <w:proofErr w:type="gramStart"/>
      <w:r>
        <w:t>Администрации</w:t>
      </w:r>
      <w:proofErr w:type="gramEnd"/>
      <w:r>
        <w:t xml:space="preserve"> ЗАТО Северск от 13.08.2025 N 1952-па.</w:t>
      </w:r>
    </w:p>
    <w:p w:rsidR="00EF5B6F" w:rsidRDefault="00EF5B6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F5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5B6F" w:rsidRDefault="00EF5B6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5B6F" w:rsidRDefault="00EF5B6F">
            <w:pPr>
              <w:pStyle w:val="ConsPlusNormal"/>
              <w:jc w:val="center"/>
            </w:pPr>
            <w:r>
              <w:rPr>
                <w:color w:val="392C69"/>
              </w:rPr>
              <w:t>Список изменяющих документов</w:t>
            </w:r>
          </w:p>
          <w:p w:rsidR="00EF5B6F" w:rsidRDefault="00EF5B6F">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EF5B6F" w:rsidRDefault="00EF5B6F">
            <w:pPr>
              <w:pStyle w:val="ConsPlusNormal"/>
              <w:jc w:val="center"/>
            </w:pPr>
            <w:r>
              <w:rPr>
                <w:color w:val="392C69"/>
              </w:rPr>
              <w:t xml:space="preserve">от 03.07.2024 </w:t>
            </w:r>
            <w:hyperlink r:id="rId77">
              <w:r>
                <w:rPr>
                  <w:color w:val="0000FF"/>
                </w:rPr>
                <w:t>N 2223-па</w:t>
              </w:r>
            </w:hyperlink>
            <w:r>
              <w:rPr>
                <w:color w:val="392C69"/>
              </w:rPr>
              <w:t xml:space="preserve">, от 22.01.2026 </w:t>
            </w:r>
            <w:hyperlink r:id="rId78">
              <w:r>
                <w:rPr>
                  <w:color w:val="0000FF"/>
                </w:rPr>
                <w:t>N 90-па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r>
    </w:tbl>
    <w:p w:rsidR="00EF5B6F" w:rsidRDefault="00EF5B6F">
      <w:pPr>
        <w:pStyle w:val="ConsPlusNonformat"/>
        <w:spacing w:before="260"/>
        <w:jc w:val="both"/>
      </w:pPr>
      <w:r>
        <w:t xml:space="preserve">                                                                     Форма 1</w:t>
      </w:r>
    </w:p>
    <w:p w:rsidR="00EF5B6F" w:rsidRDefault="00EF5B6F">
      <w:pPr>
        <w:pStyle w:val="ConsPlusNonformat"/>
        <w:jc w:val="both"/>
      </w:pPr>
    </w:p>
    <w:p w:rsidR="00EF5B6F" w:rsidRDefault="00EF5B6F">
      <w:pPr>
        <w:pStyle w:val="ConsPlusNonformat"/>
        <w:jc w:val="both"/>
      </w:pPr>
      <w:r>
        <w:t xml:space="preserve">                                   Начальнику   Управления    </w:t>
      </w:r>
      <w:proofErr w:type="gramStart"/>
      <w:r>
        <w:t>имущественных</w:t>
      </w:r>
      <w:proofErr w:type="gramEnd"/>
    </w:p>
    <w:p w:rsidR="00EF5B6F" w:rsidRDefault="00EF5B6F">
      <w:pPr>
        <w:pStyle w:val="ConsPlusNonformat"/>
        <w:jc w:val="both"/>
      </w:pPr>
      <w:r>
        <w:t xml:space="preserve">                                   отношений </w:t>
      </w:r>
      <w:proofErr w:type="gramStart"/>
      <w:r>
        <w:t>Администрации</w:t>
      </w:r>
      <w:proofErr w:type="gramEnd"/>
      <w:r>
        <w:t xml:space="preserve"> ЗАТО Северск</w:t>
      </w:r>
    </w:p>
    <w:p w:rsidR="00EF5B6F" w:rsidRDefault="00EF5B6F">
      <w:pPr>
        <w:pStyle w:val="ConsPlusNonformat"/>
        <w:jc w:val="both"/>
      </w:pPr>
      <w:r>
        <w:t xml:space="preserve">                                   ________________________________________</w:t>
      </w:r>
    </w:p>
    <w:p w:rsidR="00EF5B6F" w:rsidRDefault="00EF5B6F">
      <w:pPr>
        <w:pStyle w:val="ConsPlusNonformat"/>
        <w:jc w:val="both"/>
      </w:pPr>
      <w:r>
        <w:t xml:space="preserve">                                   ________________________________________</w:t>
      </w:r>
    </w:p>
    <w:p w:rsidR="00EF5B6F" w:rsidRDefault="00EF5B6F">
      <w:pPr>
        <w:pStyle w:val="ConsPlusNonformat"/>
        <w:jc w:val="both"/>
      </w:pPr>
      <w:r>
        <w:t xml:space="preserve">                                   </w:t>
      </w:r>
      <w:proofErr w:type="gramStart"/>
      <w:r>
        <w:t>(указываются   фамилия,   имя   и   (при</w:t>
      </w:r>
      <w:proofErr w:type="gramEnd"/>
    </w:p>
    <w:p w:rsidR="00EF5B6F" w:rsidRDefault="00EF5B6F">
      <w:pPr>
        <w:pStyle w:val="ConsPlusNonformat"/>
        <w:jc w:val="both"/>
      </w:pPr>
      <w:r>
        <w:t xml:space="preserve">                                   </w:t>
      </w:r>
      <w:proofErr w:type="gramStart"/>
      <w:r>
        <w:t>наличии</w:t>
      </w:r>
      <w:proofErr w:type="gramEnd"/>
      <w:r>
        <w:t>)   отчество,   место  жительства</w:t>
      </w:r>
    </w:p>
    <w:p w:rsidR="00EF5B6F" w:rsidRDefault="00EF5B6F">
      <w:pPr>
        <w:pStyle w:val="ConsPlusNonformat"/>
        <w:jc w:val="both"/>
      </w:pPr>
      <w:r>
        <w:t xml:space="preserve">                                   заявителя,      реквизиты     документа,</w:t>
      </w:r>
    </w:p>
    <w:p w:rsidR="00EF5B6F" w:rsidRDefault="00EF5B6F">
      <w:pPr>
        <w:pStyle w:val="ConsPlusNonformat"/>
        <w:jc w:val="both"/>
      </w:pPr>
      <w:r>
        <w:t xml:space="preserve">                                   </w:t>
      </w:r>
      <w:proofErr w:type="gramStart"/>
      <w:r>
        <w:t>удостоверяющего  личность заявителя (для</w:t>
      </w:r>
      <w:proofErr w:type="gramEnd"/>
    </w:p>
    <w:p w:rsidR="00EF5B6F" w:rsidRDefault="00EF5B6F">
      <w:pPr>
        <w:pStyle w:val="ConsPlusNonformat"/>
        <w:jc w:val="both"/>
      </w:pPr>
      <w:r>
        <w:t xml:space="preserve">                                   гражданина),   наименование   и    место</w:t>
      </w:r>
    </w:p>
    <w:p w:rsidR="00EF5B6F" w:rsidRDefault="00EF5B6F">
      <w:pPr>
        <w:pStyle w:val="ConsPlusNonformat"/>
        <w:jc w:val="both"/>
      </w:pPr>
      <w:r>
        <w:t xml:space="preserve">                                   </w:t>
      </w:r>
      <w:proofErr w:type="gramStart"/>
      <w:r>
        <w:t>нахождения  заявителя  (для юридического</w:t>
      </w:r>
      <w:proofErr w:type="gramEnd"/>
    </w:p>
    <w:p w:rsidR="00EF5B6F" w:rsidRDefault="00EF5B6F">
      <w:pPr>
        <w:pStyle w:val="ConsPlusNonformat"/>
        <w:jc w:val="both"/>
      </w:pPr>
      <w:r>
        <w:t xml:space="preserve">                                   лица),  </w:t>
      </w:r>
      <w:proofErr w:type="gramStart"/>
      <w:r>
        <w:t>государственный</w:t>
      </w:r>
      <w:proofErr w:type="gramEnd"/>
      <w:r>
        <w:t xml:space="preserve">  регистрационный</w:t>
      </w:r>
    </w:p>
    <w:p w:rsidR="00EF5B6F" w:rsidRDefault="00EF5B6F">
      <w:pPr>
        <w:pStyle w:val="ConsPlusNonformat"/>
        <w:jc w:val="both"/>
      </w:pPr>
      <w:r>
        <w:lastRenderedPageBreak/>
        <w:t xml:space="preserve">                                   номер    записи     </w:t>
      </w:r>
      <w:proofErr w:type="gramStart"/>
      <w:r>
        <w:t>о</w:t>
      </w:r>
      <w:proofErr w:type="gramEnd"/>
      <w:r>
        <w:t xml:space="preserve">    государственной</w:t>
      </w:r>
    </w:p>
    <w:p w:rsidR="00EF5B6F" w:rsidRDefault="00EF5B6F">
      <w:pPr>
        <w:pStyle w:val="ConsPlusNonformat"/>
        <w:jc w:val="both"/>
      </w:pPr>
      <w:r>
        <w:t xml:space="preserve">                                   регистрации  юридического  лица в </w:t>
      </w:r>
      <w:proofErr w:type="gramStart"/>
      <w:r>
        <w:t>едином</w:t>
      </w:r>
      <w:proofErr w:type="gramEnd"/>
    </w:p>
    <w:p w:rsidR="00EF5B6F" w:rsidRDefault="00EF5B6F">
      <w:pPr>
        <w:pStyle w:val="ConsPlusNonformat"/>
        <w:jc w:val="both"/>
      </w:pPr>
      <w:r>
        <w:t xml:space="preserve">                                   государственном    реестре   </w:t>
      </w:r>
      <w:proofErr w:type="gramStart"/>
      <w:r>
        <w:t>юридических</w:t>
      </w:r>
      <w:proofErr w:type="gramEnd"/>
    </w:p>
    <w:p w:rsidR="00EF5B6F" w:rsidRDefault="00EF5B6F">
      <w:pPr>
        <w:pStyle w:val="ConsPlusNonformat"/>
        <w:jc w:val="both"/>
      </w:pPr>
      <w:r>
        <w:t xml:space="preserve">                                   лиц     и     идентификационный    номер</w:t>
      </w:r>
    </w:p>
    <w:p w:rsidR="00EF5B6F" w:rsidRDefault="00EF5B6F">
      <w:pPr>
        <w:pStyle w:val="ConsPlusNonformat"/>
        <w:jc w:val="both"/>
      </w:pPr>
      <w:r>
        <w:t xml:space="preserve">                                   налогоплательщика,     за    исключением</w:t>
      </w:r>
    </w:p>
    <w:p w:rsidR="00EF5B6F" w:rsidRDefault="00EF5B6F">
      <w:pPr>
        <w:pStyle w:val="ConsPlusNonformat"/>
        <w:jc w:val="both"/>
      </w:pPr>
      <w:r>
        <w:t xml:space="preserve">                                   случаев,   если   заявителем    является</w:t>
      </w:r>
    </w:p>
    <w:p w:rsidR="00EF5B6F" w:rsidRDefault="00EF5B6F">
      <w:pPr>
        <w:pStyle w:val="ConsPlusNonformat"/>
        <w:jc w:val="both"/>
      </w:pPr>
      <w:r>
        <w:t xml:space="preserve">                                   иностранное юридическое лицо;</w:t>
      </w:r>
    </w:p>
    <w:p w:rsidR="00EF5B6F" w:rsidRDefault="00EF5B6F">
      <w:pPr>
        <w:pStyle w:val="ConsPlusNonformat"/>
        <w:jc w:val="both"/>
      </w:pPr>
      <w:r>
        <w:t xml:space="preserve">                                   </w:t>
      </w:r>
      <w:proofErr w:type="gramStart"/>
      <w:r>
        <w:t>почтовый  адрес  (для  юридических   лиц</w:t>
      </w:r>
      <w:proofErr w:type="gramEnd"/>
    </w:p>
    <w:p w:rsidR="00EF5B6F" w:rsidRDefault="00EF5B6F">
      <w:pPr>
        <w:pStyle w:val="ConsPlusNonformat"/>
        <w:jc w:val="both"/>
      </w:pPr>
      <w:r>
        <w:t xml:space="preserve">                                   дополнительно   указывается  юридический</w:t>
      </w:r>
    </w:p>
    <w:p w:rsidR="00EF5B6F" w:rsidRDefault="00EF5B6F">
      <w:pPr>
        <w:pStyle w:val="ConsPlusNonformat"/>
        <w:jc w:val="both"/>
      </w:pPr>
      <w:r>
        <w:t xml:space="preserve">                                   адрес</w:t>
      </w:r>
      <w:proofErr w:type="gramStart"/>
      <w:r>
        <w:t>): _______________________________;</w:t>
      </w:r>
      <w:proofErr w:type="gramEnd"/>
    </w:p>
    <w:p w:rsidR="00EF5B6F" w:rsidRDefault="00EF5B6F">
      <w:pPr>
        <w:pStyle w:val="ConsPlusNonformat"/>
        <w:jc w:val="both"/>
      </w:pPr>
      <w:r>
        <w:t xml:space="preserve">                                   электронная почта</w:t>
      </w:r>
      <w:proofErr w:type="gramStart"/>
      <w:r>
        <w:t>: ____________________;</w:t>
      </w:r>
      <w:proofErr w:type="gramEnd"/>
    </w:p>
    <w:p w:rsidR="00EF5B6F" w:rsidRDefault="00EF5B6F">
      <w:pPr>
        <w:pStyle w:val="ConsPlusNonformat"/>
        <w:jc w:val="both"/>
      </w:pPr>
      <w:r>
        <w:t xml:space="preserve">                                   тел. ___________________________________</w:t>
      </w:r>
    </w:p>
    <w:p w:rsidR="00EF5B6F" w:rsidRDefault="00EF5B6F">
      <w:pPr>
        <w:pStyle w:val="ConsPlusNonformat"/>
        <w:jc w:val="both"/>
      </w:pPr>
    </w:p>
    <w:p w:rsidR="00EF5B6F" w:rsidRDefault="00EF5B6F">
      <w:pPr>
        <w:pStyle w:val="ConsPlusNonformat"/>
        <w:jc w:val="both"/>
      </w:pPr>
      <w:bookmarkStart w:id="7" w:name="P367"/>
      <w:bookmarkEnd w:id="7"/>
      <w:r>
        <w:t xml:space="preserve">                                ЗАЯВЛЕНИЕ</w:t>
      </w:r>
    </w:p>
    <w:p w:rsidR="00EF5B6F" w:rsidRDefault="00EF5B6F">
      <w:pPr>
        <w:pStyle w:val="ConsPlusNonformat"/>
        <w:jc w:val="both"/>
      </w:pPr>
    </w:p>
    <w:p w:rsidR="00EF5B6F" w:rsidRDefault="00EF5B6F">
      <w:pPr>
        <w:pStyle w:val="ConsPlusNonformat"/>
        <w:jc w:val="both"/>
      </w:pPr>
      <w:r>
        <w:t xml:space="preserve">    Прошу  утвердить  схему расположения земельного участка площадью ______</w:t>
      </w:r>
    </w:p>
    <w:p w:rsidR="00EF5B6F" w:rsidRDefault="00EF5B6F">
      <w:pPr>
        <w:pStyle w:val="ConsPlusNonformat"/>
        <w:jc w:val="both"/>
      </w:pPr>
      <w:r>
        <w:t>кв. м на  кадастровом плане (карте) территории ___________________________,</w:t>
      </w:r>
    </w:p>
    <w:p w:rsidR="00EF5B6F" w:rsidRDefault="00EF5B6F">
      <w:pPr>
        <w:pStyle w:val="ConsPlusNonformat"/>
        <w:jc w:val="both"/>
      </w:pPr>
      <w:proofErr w:type="gramStart"/>
      <w:r>
        <w:t>расположенного</w:t>
      </w:r>
      <w:proofErr w:type="gramEnd"/>
      <w:r>
        <w:t xml:space="preserve">  на  землях  ________________________  по адресу: Российская</w:t>
      </w:r>
    </w:p>
    <w:p w:rsidR="00EF5B6F" w:rsidRDefault="00EF5B6F">
      <w:pPr>
        <w:pStyle w:val="ConsPlusNonformat"/>
        <w:jc w:val="both"/>
      </w:pPr>
      <w:r>
        <w:t>Федерация, Томская область, ЗАТО Северск, _________________________________</w:t>
      </w:r>
    </w:p>
    <w:p w:rsidR="00EF5B6F" w:rsidRDefault="00EF5B6F">
      <w:pPr>
        <w:pStyle w:val="ConsPlusNonformat"/>
        <w:jc w:val="both"/>
      </w:pPr>
      <w:r>
        <w:t xml:space="preserve">    Разрешенное          использование          земельного          участка</w:t>
      </w:r>
    </w:p>
    <w:p w:rsidR="00EF5B6F" w:rsidRDefault="00EF5B6F">
      <w:pPr>
        <w:pStyle w:val="ConsPlusNonformat"/>
        <w:jc w:val="both"/>
      </w:pPr>
      <w:r>
        <w:t>___________________________________________________________________________</w:t>
      </w:r>
    </w:p>
    <w:p w:rsidR="00EF5B6F" w:rsidRDefault="00EF5B6F">
      <w:pPr>
        <w:pStyle w:val="ConsPlusNonformat"/>
        <w:jc w:val="both"/>
      </w:pPr>
      <w:r>
        <w:t>___________________________________________________________________________</w:t>
      </w:r>
    </w:p>
    <w:p w:rsidR="00EF5B6F" w:rsidRDefault="00EF5B6F">
      <w:pPr>
        <w:pStyle w:val="ConsPlusNonformat"/>
        <w:jc w:val="both"/>
      </w:pPr>
      <w:r>
        <w:t xml:space="preserve">    Результат рассмотрения заявления (</w:t>
      </w:r>
      <w:proofErr w:type="gramStart"/>
      <w:r>
        <w:t>нужное</w:t>
      </w:r>
      <w:proofErr w:type="gramEnd"/>
      <w:r>
        <w:t xml:space="preserve"> подчеркнуть):</w:t>
      </w:r>
    </w:p>
    <w:p w:rsidR="00EF5B6F" w:rsidRDefault="00EF5B6F">
      <w:pPr>
        <w:pStyle w:val="ConsPlusNonformat"/>
        <w:jc w:val="both"/>
      </w:pPr>
      <w:r>
        <w:t xml:space="preserve">    вручить   в   виде   бумажного  документа  непосредственно  </w:t>
      </w:r>
      <w:proofErr w:type="gramStart"/>
      <w:r>
        <w:t>при</w:t>
      </w:r>
      <w:proofErr w:type="gramEnd"/>
      <w:r>
        <w:t xml:space="preserve">  личном</w:t>
      </w:r>
    </w:p>
    <w:p w:rsidR="00EF5B6F" w:rsidRDefault="00EF5B6F">
      <w:pPr>
        <w:pStyle w:val="ConsPlusNonformat"/>
        <w:jc w:val="both"/>
      </w:pPr>
      <w:proofErr w:type="gramStart"/>
      <w:r>
        <w:t>обращении</w:t>
      </w:r>
      <w:proofErr w:type="gramEnd"/>
      <w:r>
        <w:t>;</w:t>
      </w:r>
    </w:p>
    <w:p w:rsidR="00EF5B6F" w:rsidRDefault="00EF5B6F">
      <w:pPr>
        <w:pStyle w:val="ConsPlusNonformat"/>
        <w:jc w:val="both"/>
      </w:pPr>
      <w:r>
        <w:t xml:space="preserve">    направить </w:t>
      </w:r>
      <w:proofErr w:type="gramStart"/>
      <w:r>
        <w:t>виде</w:t>
      </w:r>
      <w:proofErr w:type="gramEnd"/>
      <w:r>
        <w:t xml:space="preserve"> бумажного документа посредством почтового отправления;</w:t>
      </w:r>
    </w:p>
    <w:p w:rsidR="00EF5B6F" w:rsidRDefault="00EF5B6F">
      <w:pPr>
        <w:pStyle w:val="ConsPlusNonformat"/>
        <w:jc w:val="both"/>
      </w:pPr>
      <w:r>
        <w:t xml:space="preserve">    направить  в  виде  электронного документа, размещенного </w:t>
      </w:r>
      <w:proofErr w:type="gramStart"/>
      <w:r>
        <w:t>на</w:t>
      </w:r>
      <w:proofErr w:type="gramEnd"/>
      <w:r>
        <w:t xml:space="preserve"> официальном</w:t>
      </w:r>
    </w:p>
    <w:p w:rsidR="00EF5B6F" w:rsidRDefault="00EF5B6F">
      <w:pPr>
        <w:pStyle w:val="ConsPlusNonformat"/>
        <w:jc w:val="both"/>
      </w:pPr>
      <w:proofErr w:type="gramStart"/>
      <w:r>
        <w:t>сайте</w:t>
      </w:r>
      <w:proofErr w:type="gramEnd"/>
      <w:r>
        <w:t xml:space="preserve"> (направляется посредством электронной почты);</w:t>
      </w:r>
    </w:p>
    <w:p w:rsidR="00EF5B6F" w:rsidRDefault="00EF5B6F">
      <w:pPr>
        <w:pStyle w:val="ConsPlusNonformat"/>
        <w:jc w:val="both"/>
      </w:pPr>
      <w:r>
        <w:t xml:space="preserve">    в виде электронного документа посредством электронной почты.</w:t>
      </w:r>
    </w:p>
    <w:p w:rsidR="00EF5B6F" w:rsidRDefault="00EF5B6F">
      <w:pPr>
        <w:pStyle w:val="ConsPlusNonformat"/>
        <w:jc w:val="both"/>
      </w:pPr>
      <w:r>
        <w:t xml:space="preserve">    К заявлению прилагаются следующие документы:</w:t>
      </w:r>
    </w:p>
    <w:p w:rsidR="00EF5B6F" w:rsidRDefault="00EF5B6F">
      <w:pPr>
        <w:pStyle w:val="ConsPlusNonformat"/>
        <w:jc w:val="both"/>
      </w:pPr>
      <w:r>
        <w:t xml:space="preserve">    1) ___________________________________________________________________;</w:t>
      </w:r>
    </w:p>
    <w:p w:rsidR="00EF5B6F" w:rsidRDefault="00EF5B6F">
      <w:pPr>
        <w:pStyle w:val="ConsPlusNonformat"/>
        <w:jc w:val="both"/>
      </w:pPr>
      <w:r>
        <w:t xml:space="preserve">    2) ___________________________________________________________________;</w:t>
      </w:r>
    </w:p>
    <w:p w:rsidR="00EF5B6F" w:rsidRDefault="00EF5B6F">
      <w:pPr>
        <w:pStyle w:val="ConsPlusNonformat"/>
        <w:jc w:val="both"/>
      </w:pPr>
      <w:r>
        <w:t xml:space="preserve">    3) ___________________________________________________________________;</w:t>
      </w:r>
    </w:p>
    <w:p w:rsidR="00EF5B6F" w:rsidRDefault="00EF5B6F">
      <w:pPr>
        <w:pStyle w:val="ConsPlusNonformat"/>
        <w:jc w:val="both"/>
      </w:pPr>
      <w:r>
        <w:t xml:space="preserve">    "__" _________ 20__ г.      __________________    ____________________.</w:t>
      </w:r>
    </w:p>
    <w:p w:rsidR="00EF5B6F" w:rsidRDefault="00EF5B6F">
      <w:pPr>
        <w:pStyle w:val="ConsPlusNonformat"/>
        <w:jc w:val="both"/>
      </w:pPr>
      <w:r>
        <w:t xml:space="preserve">    (дата подачи заявления)         (подпись)         (расшифровка подписи)</w:t>
      </w:r>
    </w:p>
    <w:p w:rsidR="00EF5B6F" w:rsidRDefault="00EF5B6F">
      <w:pPr>
        <w:pStyle w:val="ConsPlusNormal"/>
        <w:jc w:val="both"/>
      </w:pPr>
    </w:p>
    <w:p w:rsidR="00EF5B6F" w:rsidRDefault="00EF5B6F">
      <w:pPr>
        <w:pStyle w:val="ConsPlusNormal"/>
        <w:jc w:val="both"/>
      </w:pPr>
    </w:p>
    <w:p w:rsidR="00EF5B6F" w:rsidRDefault="00EF5B6F">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F5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5B6F" w:rsidRDefault="00EF5B6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5B6F" w:rsidRDefault="00EF5B6F">
            <w:pPr>
              <w:pStyle w:val="ConsPlusNormal"/>
              <w:jc w:val="center"/>
            </w:pPr>
            <w:r>
              <w:rPr>
                <w:color w:val="392C69"/>
              </w:rPr>
              <w:t>Список изменяющих документов</w:t>
            </w:r>
          </w:p>
          <w:p w:rsidR="00EF5B6F" w:rsidRDefault="00EF5B6F">
            <w:pPr>
              <w:pStyle w:val="ConsPlusNormal"/>
              <w:jc w:val="center"/>
            </w:pPr>
            <w:r>
              <w:rPr>
                <w:color w:val="392C69"/>
              </w:rPr>
              <w:t xml:space="preserve">(введена </w:t>
            </w:r>
            <w:hyperlink r:id="rId79">
              <w:r>
                <w:rPr>
                  <w:color w:val="0000FF"/>
                </w:rPr>
                <w:t>постановлением</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EF5B6F" w:rsidRDefault="00EF5B6F">
            <w:pPr>
              <w:pStyle w:val="ConsPlusNormal"/>
              <w:jc w:val="center"/>
            </w:pPr>
            <w:r>
              <w:rPr>
                <w:color w:val="392C69"/>
              </w:rPr>
              <w:t>от 22.01.2026 N 90-па)</w:t>
            </w: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r>
    </w:tbl>
    <w:p w:rsidR="00EF5B6F" w:rsidRDefault="00EF5B6F">
      <w:pPr>
        <w:pStyle w:val="ConsPlusNonformat"/>
        <w:spacing w:before="260"/>
        <w:jc w:val="both"/>
      </w:pPr>
      <w:r>
        <w:t xml:space="preserve">                                                                    Форма 2</w:t>
      </w:r>
    </w:p>
    <w:p w:rsidR="00EF5B6F" w:rsidRDefault="00EF5B6F">
      <w:pPr>
        <w:pStyle w:val="ConsPlusNonformat"/>
        <w:jc w:val="both"/>
      </w:pPr>
    </w:p>
    <w:p w:rsidR="00EF5B6F" w:rsidRDefault="00EF5B6F">
      <w:pPr>
        <w:pStyle w:val="ConsPlusNonformat"/>
        <w:jc w:val="both"/>
      </w:pPr>
      <w:bookmarkStart w:id="8" w:name="P397"/>
      <w:bookmarkEnd w:id="8"/>
      <w:r>
        <w:t xml:space="preserve">                                 СОГЛАСИЕ</w:t>
      </w:r>
    </w:p>
    <w:p w:rsidR="00EF5B6F" w:rsidRDefault="00EF5B6F">
      <w:pPr>
        <w:pStyle w:val="ConsPlusNonformat"/>
        <w:jc w:val="both"/>
      </w:pPr>
      <w:r>
        <w:t xml:space="preserve">                     на обработку персональных данных</w:t>
      </w:r>
    </w:p>
    <w:p w:rsidR="00EF5B6F" w:rsidRDefault="00EF5B6F">
      <w:pPr>
        <w:pStyle w:val="ConsPlusNonformat"/>
        <w:jc w:val="both"/>
      </w:pPr>
    </w:p>
    <w:p w:rsidR="00EF5B6F" w:rsidRDefault="00EF5B6F">
      <w:pPr>
        <w:pStyle w:val="ConsPlusNonformat"/>
        <w:jc w:val="both"/>
      </w:pPr>
      <w:r>
        <w:t xml:space="preserve">    Я, ___________________________________________________________________,</w:t>
      </w:r>
    </w:p>
    <w:p w:rsidR="00EF5B6F" w:rsidRDefault="00EF5B6F">
      <w:pPr>
        <w:pStyle w:val="ConsPlusNonformat"/>
        <w:jc w:val="both"/>
      </w:pPr>
      <w:r>
        <w:t xml:space="preserve">              </w:t>
      </w:r>
      <w:proofErr w:type="gramStart"/>
      <w:r>
        <w:t>(фамилия, имя, отчество (последнее - при наличии)</w:t>
      </w:r>
      <w:proofErr w:type="gramEnd"/>
    </w:p>
    <w:p w:rsidR="00EF5B6F" w:rsidRDefault="00EF5B6F">
      <w:pPr>
        <w:pStyle w:val="ConsPlusNonformat"/>
        <w:jc w:val="both"/>
      </w:pPr>
      <w:r>
        <w:t>зарегистрированны</w:t>
      </w:r>
      <w:proofErr w:type="gramStart"/>
      <w:r>
        <w:t>й(</w:t>
      </w:r>
      <w:proofErr w:type="gramEnd"/>
      <w:r>
        <w:t>ая)  по адресу: индекс ________________, г., пос. (дер.)</w:t>
      </w:r>
    </w:p>
    <w:p w:rsidR="00EF5B6F" w:rsidRDefault="00EF5B6F">
      <w:pPr>
        <w:pStyle w:val="ConsPlusNonformat"/>
        <w:jc w:val="both"/>
      </w:pPr>
      <w:r>
        <w:t>______________________,  ул. (пер.) __________________ д. _____, кв. _____,</w:t>
      </w:r>
    </w:p>
    <w:p w:rsidR="00EF5B6F" w:rsidRDefault="00EF5B6F">
      <w:pPr>
        <w:pStyle w:val="ConsPlusNonformat"/>
        <w:jc w:val="both"/>
      </w:pPr>
      <w:r>
        <w:t>паспорт серия _____________ N ________________, выдан, дата выдачи паспорта</w:t>
      </w:r>
    </w:p>
    <w:p w:rsidR="00EF5B6F" w:rsidRDefault="00EF5B6F">
      <w:pPr>
        <w:pStyle w:val="ConsPlusNonformat"/>
        <w:jc w:val="both"/>
      </w:pPr>
      <w:r>
        <w:t>___________________________,  свободно,  своей волей и в своем интересе даю</w:t>
      </w:r>
    </w:p>
    <w:p w:rsidR="00EF5B6F" w:rsidRDefault="00EF5B6F">
      <w:pPr>
        <w:pStyle w:val="ConsPlusNonformat"/>
        <w:jc w:val="both"/>
      </w:pPr>
      <w:r>
        <w:t xml:space="preserve">согласие  </w:t>
      </w:r>
      <w:proofErr w:type="gramStart"/>
      <w:r>
        <w:t>Администрации</w:t>
      </w:r>
      <w:proofErr w:type="gramEnd"/>
      <w:r>
        <w:t xml:space="preserve"> ЗАТО Северск, зарегистрированной по адресу: 636000,</w:t>
      </w:r>
    </w:p>
    <w:p w:rsidR="00EF5B6F" w:rsidRDefault="00EF5B6F">
      <w:pPr>
        <w:pStyle w:val="ConsPlusNonformat"/>
        <w:jc w:val="both"/>
      </w:pPr>
      <w:r>
        <w:t>Томская  область, ЗАТО Северск, г. Северск, просп. Коммунистический, д. 51,</w:t>
      </w:r>
    </w:p>
    <w:p w:rsidR="00EF5B6F" w:rsidRDefault="00EF5B6F">
      <w:pPr>
        <w:pStyle w:val="ConsPlusNonformat"/>
        <w:jc w:val="both"/>
      </w:pPr>
      <w:r>
        <w:t xml:space="preserve">в  соответствии  со  </w:t>
      </w:r>
      <w:hyperlink r:id="rId80">
        <w:r>
          <w:rPr>
            <w:color w:val="0000FF"/>
          </w:rPr>
          <w:t>статьей  9</w:t>
        </w:r>
      </w:hyperlink>
      <w:r>
        <w:t xml:space="preserve">  Федерального  закона  от 27 июля 2006 года</w:t>
      </w:r>
    </w:p>
    <w:p w:rsidR="00EF5B6F" w:rsidRDefault="00EF5B6F">
      <w:pPr>
        <w:pStyle w:val="ConsPlusNonformat"/>
        <w:jc w:val="both"/>
      </w:pPr>
      <w:r>
        <w:t xml:space="preserve">N  152-ФЗ  "О  персональных  данных"  на  </w:t>
      </w:r>
      <w:proofErr w:type="gramStart"/>
      <w:r>
        <w:t>автоматизированную</w:t>
      </w:r>
      <w:proofErr w:type="gramEnd"/>
      <w:r>
        <w:t>,  а  также без</w:t>
      </w:r>
    </w:p>
    <w:p w:rsidR="00EF5B6F" w:rsidRDefault="00EF5B6F">
      <w:pPr>
        <w:pStyle w:val="ConsPlusNonformat"/>
        <w:jc w:val="both"/>
      </w:pPr>
      <w:r>
        <w:t xml:space="preserve">использования  средств  автоматизации обработку моих персональных данных, </w:t>
      </w:r>
      <w:proofErr w:type="gramStart"/>
      <w:r>
        <w:t>в</w:t>
      </w:r>
      <w:proofErr w:type="gramEnd"/>
    </w:p>
    <w:p w:rsidR="00EF5B6F" w:rsidRDefault="00EF5B6F">
      <w:pPr>
        <w:pStyle w:val="ConsPlusNonformat"/>
        <w:jc w:val="both"/>
      </w:pPr>
      <w:r>
        <w:t>том числе:</w:t>
      </w:r>
    </w:p>
    <w:p w:rsidR="00EF5B6F" w:rsidRDefault="00EF5B6F">
      <w:pPr>
        <w:pStyle w:val="ConsPlusNonformat"/>
        <w:jc w:val="both"/>
      </w:pPr>
      <w:r>
        <w:t xml:space="preserve">    </w:t>
      </w:r>
      <w:proofErr w:type="gramStart"/>
      <w:r>
        <w:t>1)  фамилия, имя, отчество (последнее - при наличии), пол, дата и место</w:t>
      </w:r>
      <w:proofErr w:type="gramEnd"/>
    </w:p>
    <w:p w:rsidR="00EF5B6F" w:rsidRDefault="00EF5B6F">
      <w:pPr>
        <w:pStyle w:val="ConsPlusNonformat"/>
        <w:jc w:val="both"/>
      </w:pPr>
      <w:r>
        <w:t>рождения, гражданство;</w:t>
      </w:r>
    </w:p>
    <w:p w:rsidR="00EF5B6F" w:rsidRDefault="00EF5B6F">
      <w:pPr>
        <w:pStyle w:val="ConsPlusNonformat"/>
        <w:jc w:val="both"/>
      </w:pPr>
      <w:r>
        <w:t xml:space="preserve">    2) адрес регистрации и фактического проживания;</w:t>
      </w:r>
    </w:p>
    <w:p w:rsidR="00EF5B6F" w:rsidRDefault="00EF5B6F">
      <w:pPr>
        <w:pStyle w:val="ConsPlusNonformat"/>
        <w:jc w:val="both"/>
      </w:pPr>
      <w:r>
        <w:t xml:space="preserve">    3) паспорт (серия, номер, кем выдан, дата выдачи);</w:t>
      </w:r>
    </w:p>
    <w:p w:rsidR="00EF5B6F" w:rsidRDefault="00EF5B6F">
      <w:pPr>
        <w:pStyle w:val="ConsPlusNonformat"/>
        <w:jc w:val="both"/>
      </w:pPr>
      <w:r>
        <w:lastRenderedPageBreak/>
        <w:t xml:space="preserve">    4)   страховой   номер   индивидуального   лицевого   счета  в  системе</w:t>
      </w:r>
    </w:p>
    <w:p w:rsidR="00EF5B6F" w:rsidRDefault="00EF5B6F">
      <w:pPr>
        <w:pStyle w:val="ConsPlusNonformat"/>
        <w:jc w:val="both"/>
      </w:pPr>
      <w:r>
        <w:t>обязательного пенсионного страхования;</w:t>
      </w:r>
    </w:p>
    <w:p w:rsidR="00EF5B6F" w:rsidRDefault="00EF5B6F">
      <w:pPr>
        <w:pStyle w:val="ConsPlusNonformat"/>
        <w:jc w:val="both"/>
      </w:pPr>
      <w:r>
        <w:t xml:space="preserve">    5) контактный телефон.</w:t>
      </w:r>
    </w:p>
    <w:p w:rsidR="00EF5B6F" w:rsidRDefault="00EF5B6F">
      <w:pPr>
        <w:pStyle w:val="ConsPlusNonformat"/>
        <w:jc w:val="both"/>
      </w:pPr>
      <w:r>
        <w:t xml:space="preserve">    </w:t>
      </w:r>
      <w:proofErr w:type="gramStart"/>
      <w:r>
        <w:t>Субъект  дает  согласие  на  обработку  (включая  сбор, систематизацию,</w:t>
      </w:r>
      <w:proofErr w:type="gramEnd"/>
    </w:p>
    <w:p w:rsidR="00EF5B6F" w:rsidRDefault="00EF5B6F">
      <w:pPr>
        <w:pStyle w:val="ConsPlusNonformat"/>
        <w:jc w:val="both"/>
      </w:pPr>
      <w:r>
        <w:t>накопление,  хранение,  уточнение  (обновление,  изменение), использование,</w:t>
      </w:r>
    </w:p>
    <w:p w:rsidR="00EF5B6F" w:rsidRDefault="00EF5B6F">
      <w:pPr>
        <w:pStyle w:val="ConsPlusNonformat"/>
        <w:jc w:val="both"/>
      </w:pPr>
      <w:r>
        <w:t xml:space="preserve">обезличивание,  блокирование,  уничтожение)  оператором  </w:t>
      </w:r>
      <w:proofErr w:type="gramStart"/>
      <w:r>
        <w:t>своих</w:t>
      </w:r>
      <w:proofErr w:type="gramEnd"/>
      <w:r>
        <w:t xml:space="preserve"> персональных</w:t>
      </w:r>
    </w:p>
    <w:p w:rsidR="00EF5B6F" w:rsidRDefault="00EF5B6F">
      <w:pPr>
        <w:pStyle w:val="ConsPlusNonformat"/>
        <w:jc w:val="both"/>
      </w:pPr>
      <w:r>
        <w:t>данных,   при   этом   общее   описание  вышеуказанных  способов  обработки</w:t>
      </w:r>
    </w:p>
    <w:p w:rsidR="00EF5B6F" w:rsidRDefault="00EF5B6F">
      <w:pPr>
        <w:pStyle w:val="ConsPlusNonformat"/>
        <w:jc w:val="both"/>
      </w:pPr>
      <w:r>
        <w:t xml:space="preserve">персональных  данных  приведено  в  Федеральном </w:t>
      </w:r>
      <w:hyperlink r:id="rId81">
        <w:r>
          <w:rPr>
            <w:color w:val="0000FF"/>
          </w:rPr>
          <w:t>законе</w:t>
        </w:r>
      </w:hyperlink>
      <w:r>
        <w:t xml:space="preserve"> от 27 июля 2006 года</w:t>
      </w:r>
    </w:p>
    <w:p w:rsidR="00EF5B6F" w:rsidRDefault="00EF5B6F">
      <w:pPr>
        <w:pStyle w:val="ConsPlusNonformat"/>
        <w:jc w:val="both"/>
      </w:pPr>
      <w:r>
        <w:t>N  152-ФЗ  "О  персональных  данных",  а также на передачу такой информации</w:t>
      </w:r>
    </w:p>
    <w:p w:rsidR="00EF5B6F" w:rsidRDefault="00EF5B6F">
      <w:pPr>
        <w:pStyle w:val="ConsPlusNonformat"/>
        <w:jc w:val="both"/>
      </w:pPr>
      <w:r>
        <w:t>третьим лицам в случаях, установленных нормативными документами вышестоящих</w:t>
      </w:r>
    </w:p>
    <w:p w:rsidR="00EF5B6F" w:rsidRDefault="00EF5B6F">
      <w:pPr>
        <w:pStyle w:val="ConsPlusNonformat"/>
        <w:jc w:val="both"/>
      </w:pPr>
      <w:r>
        <w:t>органов и законодательством.</w:t>
      </w:r>
    </w:p>
    <w:p w:rsidR="00EF5B6F" w:rsidRDefault="00EF5B6F">
      <w:pPr>
        <w:pStyle w:val="ConsPlusNonformat"/>
        <w:jc w:val="both"/>
      </w:pPr>
      <w:r>
        <w:t xml:space="preserve">    Настоящее  согласие  дается  на  период  </w:t>
      </w:r>
      <w:proofErr w:type="gramStart"/>
      <w:r>
        <w:t>с даты подписания</w:t>
      </w:r>
      <w:proofErr w:type="gramEnd"/>
      <w:r>
        <w:t xml:space="preserve"> до истечения</w:t>
      </w:r>
    </w:p>
    <w:p w:rsidR="00EF5B6F" w:rsidRDefault="00EF5B6F">
      <w:pPr>
        <w:pStyle w:val="ConsPlusNonformat"/>
        <w:jc w:val="both"/>
      </w:pPr>
      <w:r>
        <w:t>сроков  хранения  соответствующей  информации  или  документов,  содержащих</w:t>
      </w:r>
    </w:p>
    <w:p w:rsidR="00EF5B6F" w:rsidRDefault="00EF5B6F">
      <w:pPr>
        <w:pStyle w:val="ConsPlusNonformat"/>
        <w:jc w:val="both"/>
      </w:pPr>
      <w:r>
        <w:t xml:space="preserve">указанную  информацию,  </w:t>
      </w:r>
      <w:proofErr w:type="gramStart"/>
      <w:r>
        <w:t>определяемых</w:t>
      </w:r>
      <w:proofErr w:type="gramEnd"/>
      <w:r>
        <w:t xml:space="preserve">  в  соответствии  с  законодательством</w:t>
      </w:r>
    </w:p>
    <w:p w:rsidR="00EF5B6F" w:rsidRDefault="00EF5B6F">
      <w:pPr>
        <w:pStyle w:val="ConsPlusNonformat"/>
        <w:jc w:val="both"/>
      </w:pPr>
      <w:r>
        <w:t>Российской Федерации.</w:t>
      </w:r>
    </w:p>
    <w:p w:rsidR="00EF5B6F" w:rsidRDefault="00EF5B6F">
      <w:pPr>
        <w:pStyle w:val="ConsPlusNonformat"/>
        <w:jc w:val="both"/>
      </w:pPr>
      <w:r>
        <w:t xml:space="preserve">    Согласие  на  обработку  </w:t>
      </w:r>
      <w:proofErr w:type="gramStart"/>
      <w:r>
        <w:t>персонального</w:t>
      </w:r>
      <w:proofErr w:type="gramEnd"/>
      <w:r>
        <w:t xml:space="preserve">  данных  может  быть отозвано на</w:t>
      </w:r>
    </w:p>
    <w:p w:rsidR="00EF5B6F" w:rsidRDefault="00EF5B6F">
      <w:pPr>
        <w:pStyle w:val="ConsPlusNonformat"/>
        <w:jc w:val="both"/>
      </w:pPr>
      <w:proofErr w:type="gramStart"/>
      <w:r>
        <w:t>основании</w:t>
      </w:r>
      <w:proofErr w:type="gramEnd"/>
      <w:r>
        <w:t xml:space="preserve"> письменного заявления в произвольной форме.</w:t>
      </w:r>
    </w:p>
    <w:p w:rsidR="00EF5B6F" w:rsidRDefault="00EF5B6F">
      <w:pPr>
        <w:pStyle w:val="ConsPlusNonformat"/>
        <w:jc w:val="both"/>
      </w:pPr>
    </w:p>
    <w:p w:rsidR="00EF5B6F" w:rsidRDefault="00EF5B6F">
      <w:pPr>
        <w:pStyle w:val="ConsPlusNonformat"/>
        <w:jc w:val="both"/>
      </w:pPr>
      <w:r>
        <w:t>_____________ _________________________________________________</w:t>
      </w:r>
    </w:p>
    <w:p w:rsidR="00EF5B6F" w:rsidRDefault="00EF5B6F">
      <w:pPr>
        <w:pStyle w:val="ConsPlusNonformat"/>
        <w:jc w:val="both"/>
      </w:pPr>
      <w:r>
        <w:t xml:space="preserve">  </w:t>
      </w:r>
      <w:proofErr w:type="gramStart"/>
      <w:r>
        <w:t>(подпись)   (фамилия, имя, отчество (последнее - при наличии)</w:t>
      </w:r>
      <w:proofErr w:type="gramEnd"/>
    </w:p>
    <w:p w:rsidR="00EF5B6F" w:rsidRDefault="00EF5B6F">
      <w:pPr>
        <w:pStyle w:val="ConsPlusNonformat"/>
        <w:jc w:val="both"/>
      </w:pPr>
    </w:p>
    <w:p w:rsidR="00EF5B6F" w:rsidRDefault="00EF5B6F">
      <w:pPr>
        <w:pStyle w:val="ConsPlusNonformat"/>
        <w:jc w:val="both"/>
      </w:pPr>
      <w:r>
        <w:t xml:space="preserve">                                                 "___" __________ 20____ г.</w:t>
      </w:r>
    </w:p>
    <w:p w:rsidR="00EF5B6F" w:rsidRDefault="00EF5B6F">
      <w:pPr>
        <w:pStyle w:val="ConsPlusNormal"/>
        <w:jc w:val="both"/>
      </w:pPr>
    </w:p>
    <w:p w:rsidR="00EF5B6F" w:rsidRDefault="00EF5B6F">
      <w:pPr>
        <w:pStyle w:val="ConsPlusNormal"/>
        <w:jc w:val="both"/>
      </w:pPr>
    </w:p>
    <w:p w:rsidR="00EF5B6F" w:rsidRDefault="00EF5B6F">
      <w:pPr>
        <w:pStyle w:val="ConsPlusNormal"/>
        <w:jc w:val="both"/>
      </w:pPr>
    </w:p>
    <w:p w:rsidR="00EF5B6F" w:rsidRDefault="00EF5B6F">
      <w:pPr>
        <w:pStyle w:val="ConsPlusNormal"/>
        <w:jc w:val="both"/>
      </w:pPr>
    </w:p>
    <w:p w:rsidR="00EF5B6F" w:rsidRDefault="00EF5B6F">
      <w:pPr>
        <w:pStyle w:val="ConsPlusNormal"/>
        <w:jc w:val="both"/>
      </w:pPr>
    </w:p>
    <w:p w:rsidR="00EF5B6F" w:rsidRDefault="00EF5B6F">
      <w:pPr>
        <w:pStyle w:val="ConsPlusNormal"/>
        <w:jc w:val="right"/>
        <w:outlineLvl w:val="1"/>
      </w:pPr>
      <w:r>
        <w:t>Приложение</w:t>
      </w:r>
    </w:p>
    <w:p w:rsidR="00EF5B6F" w:rsidRDefault="00EF5B6F">
      <w:pPr>
        <w:pStyle w:val="ConsPlusNormal"/>
        <w:jc w:val="right"/>
      </w:pPr>
      <w:r>
        <w:t>к Административному регламенту</w:t>
      </w:r>
    </w:p>
    <w:p w:rsidR="00EF5B6F" w:rsidRDefault="00EF5B6F">
      <w:pPr>
        <w:pStyle w:val="ConsPlusNormal"/>
        <w:jc w:val="right"/>
      </w:pPr>
      <w:r>
        <w:t>предоставления муниципальной услуги "Утверждение схемы</w:t>
      </w:r>
    </w:p>
    <w:p w:rsidR="00EF5B6F" w:rsidRDefault="00EF5B6F">
      <w:pPr>
        <w:pStyle w:val="ConsPlusNormal"/>
        <w:jc w:val="right"/>
      </w:pPr>
      <w:r>
        <w:t>расположения земельного участка или земельных участков</w:t>
      </w:r>
    </w:p>
    <w:p w:rsidR="00EF5B6F" w:rsidRDefault="00EF5B6F">
      <w:pPr>
        <w:pStyle w:val="ConsPlusNormal"/>
        <w:jc w:val="right"/>
      </w:pPr>
      <w:r>
        <w:t>на кадастровом плане (карте) соответствующей территории"</w:t>
      </w:r>
    </w:p>
    <w:p w:rsidR="00EF5B6F" w:rsidRDefault="00EF5B6F">
      <w:pPr>
        <w:pStyle w:val="ConsPlusNormal"/>
        <w:jc w:val="both"/>
      </w:pPr>
    </w:p>
    <w:p w:rsidR="00EF5B6F" w:rsidRDefault="00EF5B6F">
      <w:pPr>
        <w:pStyle w:val="ConsPlusTitle"/>
        <w:jc w:val="center"/>
      </w:pPr>
      <w:bookmarkStart w:id="9" w:name="P449"/>
      <w:bookmarkEnd w:id="9"/>
      <w:r>
        <w:t>БЛОК-СХЕМА</w:t>
      </w:r>
    </w:p>
    <w:p w:rsidR="00EF5B6F" w:rsidRDefault="00EF5B6F">
      <w:pPr>
        <w:pStyle w:val="ConsPlusTitle"/>
        <w:jc w:val="center"/>
      </w:pPr>
      <w:r>
        <w:t>ПОСЛЕДОВАТЕЛЬНОСТИ ПРЕДОСТАВЛЕНИЯ МУНИЦИПАЛЬНОЙ УСЛУГИ</w:t>
      </w:r>
    </w:p>
    <w:p w:rsidR="00EF5B6F" w:rsidRDefault="00EF5B6F">
      <w:pPr>
        <w:pStyle w:val="ConsPlusTitle"/>
        <w:jc w:val="center"/>
      </w:pPr>
      <w:r>
        <w:t>"УТВЕРЖДЕНИЕ СХЕМЫ РАСПОЛОЖЕНИЯ ЗЕМЕЛЬНОГО УЧАСТКА ИЛИ</w:t>
      </w:r>
    </w:p>
    <w:p w:rsidR="00EF5B6F" w:rsidRDefault="00EF5B6F">
      <w:pPr>
        <w:pStyle w:val="ConsPlusTitle"/>
        <w:jc w:val="center"/>
      </w:pPr>
      <w:r>
        <w:t>ЗЕМЕЛЬНЫХ УЧАСТКОВ НА КАДАСТРОВОМ ПЛАНЕ (КАРТЕ)</w:t>
      </w:r>
    </w:p>
    <w:p w:rsidR="00EF5B6F" w:rsidRDefault="00EF5B6F">
      <w:pPr>
        <w:pStyle w:val="ConsPlusTitle"/>
        <w:jc w:val="center"/>
      </w:pPr>
      <w:r>
        <w:t>СООТВЕТСТВУЮЩЕЙ ТЕРРИТОРИИ"</w:t>
      </w:r>
    </w:p>
    <w:p w:rsidR="00EF5B6F" w:rsidRDefault="00EF5B6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EF5B6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5B6F" w:rsidRDefault="00EF5B6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F5B6F" w:rsidRDefault="00EF5B6F">
            <w:pPr>
              <w:pStyle w:val="ConsPlusNormal"/>
              <w:jc w:val="center"/>
            </w:pPr>
            <w:r>
              <w:rPr>
                <w:color w:val="392C69"/>
              </w:rPr>
              <w:t>Список изменяющих документов</w:t>
            </w:r>
          </w:p>
          <w:p w:rsidR="00EF5B6F" w:rsidRDefault="00EF5B6F">
            <w:pPr>
              <w:pStyle w:val="ConsPlusNormal"/>
              <w:jc w:val="center"/>
            </w:pPr>
            <w:r>
              <w:rPr>
                <w:color w:val="392C69"/>
              </w:rPr>
              <w:t xml:space="preserve">(в ред. </w:t>
            </w:r>
            <w:hyperlink r:id="rId82">
              <w:r>
                <w:rPr>
                  <w:color w:val="0000FF"/>
                </w:rPr>
                <w:t>постановления</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EF5B6F" w:rsidRDefault="00EF5B6F">
            <w:pPr>
              <w:pStyle w:val="ConsPlusNormal"/>
              <w:jc w:val="center"/>
            </w:pPr>
            <w:r>
              <w:rPr>
                <w:color w:val="392C69"/>
              </w:rPr>
              <w:t>от 30.05.2024 N 1761-па)</w:t>
            </w:r>
          </w:p>
        </w:tc>
        <w:tc>
          <w:tcPr>
            <w:tcW w:w="113" w:type="dxa"/>
            <w:tcBorders>
              <w:top w:val="nil"/>
              <w:left w:val="nil"/>
              <w:bottom w:val="nil"/>
              <w:right w:val="nil"/>
            </w:tcBorders>
            <w:shd w:val="clear" w:color="auto" w:fill="F4F3F8"/>
            <w:tcMar>
              <w:top w:w="0" w:type="dxa"/>
              <w:left w:w="0" w:type="dxa"/>
              <w:bottom w:w="0" w:type="dxa"/>
              <w:right w:w="0" w:type="dxa"/>
            </w:tcMar>
          </w:tcPr>
          <w:p w:rsidR="00EF5B6F" w:rsidRDefault="00EF5B6F">
            <w:pPr>
              <w:pStyle w:val="ConsPlusNormal"/>
            </w:pPr>
          </w:p>
        </w:tc>
      </w:tr>
    </w:tbl>
    <w:p w:rsidR="00EF5B6F" w:rsidRDefault="00EF5B6F">
      <w:pPr>
        <w:pStyle w:val="ConsPlusNormal"/>
        <w:jc w:val="both"/>
      </w:pPr>
    </w:p>
    <w:tbl>
      <w:tblPr>
        <w:tblW w:w="0" w:type="auto"/>
        <w:tblBorders>
          <w:top w:val="single" w:sz="4" w:space="0" w:color="auto"/>
          <w:left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05"/>
        <w:gridCol w:w="340"/>
        <w:gridCol w:w="5726"/>
      </w:tblGrid>
      <w:tr w:rsidR="00EF5B6F">
        <w:tc>
          <w:tcPr>
            <w:tcW w:w="9071" w:type="dxa"/>
            <w:gridSpan w:val="3"/>
            <w:tcBorders>
              <w:left w:val="single" w:sz="4" w:space="0" w:color="auto"/>
              <w:right w:val="single" w:sz="4" w:space="0" w:color="auto"/>
            </w:tcBorders>
            <w:vAlign w:val="center"/>
          </w:tcPr>
          <w:p w:rsidR="00EF5B6F" w:rsidRDefault="00EF5B6F">
            <w:pPr>
              <w:pStyle w:val="ConsPlusNormal"/>
              <w:jc w:val="center"/>
            </w:pPr>
            <w:r>
              <w:t>Прием заявления и документов, необходимых для предоставления муниципальной услуги (срок исполнения - 1 день)</w:t>
            </w:r>
          </w:p>
        </w:tc>
      </w:tr>
      <w:tr w:rsidR="00EF5B6F">
        <w:tblPrEx>
          <w:tblBorders>
            <w:left w:val="none" w:sz="0" w:space="0" w:color="auto"/>
            <w:right w:val="nil"/>
          </w:tblBorders>
        </w:tblPrEx>
        <w:tc>
          <w:tcPr>
            <w:tcW w:w="3005" w:type="dxa"/>
            <w:tcBorders>
              <w:left w:val="nil"/>
              <w:right w:val="nil"/>
            </w:tcBorders>
            <w:vAlign w:val="center"/>
          </w:tcPr>
          <w:p w:rsidR="00EF5B6F" w:rsidRDefault="00EF5B6F">
            <w:pPr>
              <w:pStyle w:val="ConsPlusNormal"/>
              <w:jc w:val="center"/>
            </w:pPr>
            <w:r>
              <w:rPr>
                <w:noProof/>
                <w:position w:val="-5"/>
              </w:rPr>
              <w:drawing>
                <wp:inline distT="0" distB="0" distL="0" distR="0">
                  <wp:extent cx="142875" cy="200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p>
        </w:tc>
        <w:tc>
          <w:tcPr>
            <w:tcW w:w="340" w:type="dxa"/>
            <w:tcBorders>
              <w:left w:val="nil"/>
              <w:bottom w:val="nil"/>
              <w:right w:val="nil"/>
            </w:tcBorders>
            <w:vAlign w:val="center"/>
          </w:tcPr>
          <w:p w:rsidR="00EF5B6F" w:rsidRDefault="00EF5B6F">
            <w:pPr>
              <w:pStyle w:val="ConsPlusNormal"/>
            </w:pPr>
          </w:p>
        </w:tc>
        <w:tc>
          <w:tcPr>
            <w:tcW w:w="5726" w:type="dxa"/>
            <w:tcBorders>
              <w:left w:val="nil"/>
              <w:right w:val="nil"/>
            </w:tcBorders>
            <w:vAlign w:val="center"/>
          </w:tcPr>
          <w:p w:rsidR="00EF5B6F" w:rsidRDefault="00EF5B6F">
            <w:pPr>
              <w:pStyle w:val="ConsPlusNormal"/>
            </w:pPr>
          </w:p>
        </w:tc>
      </w:tr>
      <w:tr w:rsidR="00EF5B6F">
        <w:tblPrEx>
          <w:tblBorders>
            <w:insideV w:val="single" w:sz="4" w:space="0" w:color="auto"/>
          </w:tblBorders>
        </w:tblPrEx>
        <w:tc>
          <w:tcPr>
            <w:tcW w:w="3005" w:type="dxa"/>
            <w:vAlign w:val="center"/>
          </w:tcPr>
          <w:p w:rsidR="00EF5B6F" w:rsidRDefault="00EF5B6F">
            <w:pPr>
              <w:pStyle w:val="ConsPlusNormal"/>
              <w:jc w:val="center"/>
            </w:pPr>
            <w:r>
              <w:t>Формирование и направление межведомственного запроса</w:t>
            </w:r>
          </w:p>
          <w:p w:rsidR="00EF5B6F" w:rsidRDefault="00EF5B6F">
            <w:pPr>
              <w:pStyle w:val="ConsPlusNormal"/>
              <w:jc w:val="center"/>
            </w:pPr>
            <w:r>
              <w:t>(срок исполнения - 1 день)</w:t>
            </w:r>
          </w:p>
        </w:tc>
        <w:tc>
          <w:tcPr>
            <w:tcW w:w="340" w:type="dxa"/>
            <w:tcBorders>
              <w:top w:val="nil"/>
              <w:bottom w:val="nil"/>
            </w:tcBorders>
            <w:vAlign w:val="center"/>
          </w:tcPr>
          <w:p w:rsidR="00EF5B6F" w:rsidRDefault="00EF5B6F">
            <w:pPr>
              <w:pStyle w:val="ConsPlusNormal"/>
              <w:jc w:val="center"/>
            </w:pPr>
            <w:r>
              <w:rPr>
                <w:noProof/>
              </w:rPr>
              <w:drawing>
                <wp:inline distT="0" distB="0" distL="0" distR="0">
                  <wp:extent cx="137160" cy="10287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7160" cy="102870"/>
                          </a:xfrm>
                          <a:prstGeom prst="rect">
                            <a:avLst/>
                          </a:prstGeom>
                          <a:noFill/>
                          <a:ln>
                            <a:noFill/>
                          </a:ln>
                        </pic:spPr>
                      </pic:pic>
                    </a:graphicData>
                  </a:graphic>
                </wp:inline>
              </w:drawing>
            </w:r>
          </w:p>
        </w:tc>
        <w:tc>
          <w:tcPr>
            <w:tcW w:w="5726" w:type="dxa"/>
            <w:vMerge w:val="restart"/>
            <w:vAlign w:val="center"/>
          </w:tcPr>
          <w:p w:rsidR="00EF5B6F" w:rsidRDefault="00EF5B6F">
            <w:pPr>
              <w:pStyle w:val="ConsPlusNormal"/>
              <w:jc w:val="center"/>
            </w:pPr>
            <w:r>
              <w:t xml:space="preserve">Рассмотрение заявления и документов, необходимых для предоставления муниципальной услуги, принятие решения о предоставлении муниципальной услуги (подготовка постановления </w:t>
            </w:r>
            <w:proofErr w:type="gramStart"/>
            <w:r>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либо решения об отказе в предоставлении муниципальной услуги (подготовка письма об отказе в предоставлении муниципальной услуги)</w:t>
            </w:r>
          </w:p>
          <w:p w:rsidR="00EF5B6F" w:rsidRDefault="00EF5B6F">
            <w:pPr>
              <w:pStyle w:val="ConsPlusNormal"/>
              <w:jc w:val="center"/>
            </w:pPr>
            <w:r>
              <w:t>(срок исполнения - 1 день)</w:t>
            </w:r>
          </w:p>
        </w:tc>
      </w:tr>
      <w:tr w:rsidR="00EF5B6F">
        <w:tblPrEx>
          <w:tblBorders>
            <w:left w:val="none" w:sz="0" w:space="0" w:color="auto"/>
            <w:insideH w:val="nil"/>
          </w:tblBorders>
        </w:tblPrEx>
        <w:tc>
          <w:tcPr>
            <w:tcW w:w="3005" w:type="dxa"/>
            <w:tcBorders>
              <w:left w:val="nil"/>
              <w:right w:val="nil"/>
            </w:tcBorders>
            <w:vAlign w:val="center"/>
          </w:tcPr>
          <w:p w:rsidR="00EF5B6F" w:rsidRDefault="00EF5B6F">
            <w:pPr>
              <w:pStyle w:val="ConsPlusNormal"/>
              <w:jc w:val="center"/>
            </w:pPr>
            <w:r>
              <w:rPr>
                <w:noProof/>
                <w:position w:val="-5"/>
              </w:rPr>
              <w:drawing>
                <wp:inline distT="0" distB="0" distL="0" distR="0">
                  <wp:extent cx="142875" cy="20002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p>
        </w:tc>
        <w:tc>
          <w:tcPr>
            <w:tcW w:w="340" w:type="dxa"/>
            <w:tcBorders>
              <w:top w:val="nil"/>
              <w:left w:val="nil"/>
              <w:bottom w:val="nil"/>
              <w:right w:val="single" w:sz="4" w:space="0" w:color="auto"/>
            </w:tcBorders>
            <w:vAlign w:val="center"/>
          </w:tcPr>
          <w:p w:rsidR="00EF5B6F" w:rsidRDefault="00EF5B6F">
            <w:pPr>
              <w:pStyle w:val="ConsPlusNormal"/>
            </w:pPr>
          </w:p>
        </w:tc>
        <w:tc>
          <w:tcPr>
            <w:tcW w:w="5726" w:type="dxa"/>
            <w:vMerge/>
            <w:tcBorders>
              <w:left w:val="single" w:sz="4" w:space="0" w:color="auto"/>
              <w:right w:val="single" w:sz="4" w:space="0" w:color="auto"/>
            </w:tcBorders>
          </w:tcPr>
          <w:p w:rsidR="00EF5B6F" w:rsidRDefault="00EF5B6F">
            <w:pPr>
              <w:pStyle w:val="ConsPlusNormal"/>
            </w:pPr>
          </w:p>
        </w:tc>
      </w:tr>
      <w:tr w:rsidR="00EF5B6F">
        <w:tblPrEx>
          <w:tblBorders>
            <w:insideV w:val="single" w:sz="4" w:space="0" w:color="auto"/>
          </w:tblBorders>
        </w:tblPrEx>
        <w:tc>
          <w:tcPr>
            <w:tcW w:w="3005" w:type="dxa"/>
          </w:tcPr>
          <w:p w:rsidR="00EF5B6F" w:rsidRDefault="00EF5B6F">
            <w:pPr>
              <w:pStyle w:val="ConsPlusNormal"/>
              <w:jc w:val="center"/>
            </w:pPr>
            <w:r>
              <w:t>Получение ответа на межведомственный запрос</w:t>
            </w:r>
          </w:p>
          <w:p w:rsidR="00EF5B6F" w:rsidRDefault="00EF5B6F">
            <w:pPr>
              <w:pStyle w:val="ConsPlusNormal"/>
              <w:jc w:val="center"/>
            </w:pPr>
            <w:r>
              <w:t>(срок исполнения - 5 дней)</w:t>
            </w:r>
          </w:p>
        </w:tc>
        <w:tc>
          <w:tcPr>
            <w:tcW w:w="340" w:type="dxa"/>
            <w:tcBorders>
              <w:top w:val="nil"/>
              <w:bottom w:val="nil"/>
            </w:tcBorders>
          </w:tcPr>
          <w:p w:rsidR="00EF5B6F" w:rsidRDefault="00EF5B6F">
            <w:pPr>
              <w:pStyle w:val="ConsPlusNormal"/>
            </w:pPr>
          </w:p>
        </w:tc>
        <w:tc>
          <w:tcPr>
            <w:tcW w:w="5726" w:type="dxa"/>
            <w:vMerge/>
          </w:tcPr>
          <w:p w:rsidR="00EF5B6F" w:rsidRDefault="00EF5B6F">
            <w:pPr>
              <w:pStyle w:val="ConsPlusNormal"/>
            </w:pPr>
          </w:p>
        </w:tc>
      </w:tr>
      <w:tr w:rsidR="00EF5B6F">
        <w:tblPrEx>
          <w:tblBorders>
            <w:left w:val="none" w:sz="0" w:space="0" w:color="auto"/>
            <w:right w:val="nil"/>
            <w:insideH w:val="nil"/>
          </w:tblBorders>
        </w:tblPrEx>
        <w:tc>
          <w:tcPr>
            <w:tcW w:w="3005" w:type="dxa"/>
            <w:tcBorders>
              <w:left w:val="nil"/>
              <w:bottom w:val="nil"/>
              <w:right w:val="nil"/>
            </w:tcBorders>
            <w:vAlign w:val="center"/>
          </w:tcPr>
          <w:p w:rsidR="00EF5B6F" w:rsidRDefault="00EF5B6F">
            <w:pPr>
              <w:pStyle w:val="ConsPlusNormal"/>
            </w:pPr>
          </w:p>
        </w:tc>
        <w:tc>
          <w:tcPr>
            <w:tcW w:w="340" w:type="dxa"/>
            <w:tcBorders>
              <w:top w:val="nil"/>
              <w:left w:val="nil"/>
              <w:bottom w:val="nil"/>
              <w:right w:val="nil"/>
            </w:tcBorders>
            <w:vAlign w:val="center"/>
          </w:tcPr>
          <w:p w:rsidR="00EF5B6F" w:rsidRDefault="00EF5B6F">
            <w:pPr>
              <w:pStyle w:val="ConsPlusNormal"/>
            </w:pPr>
          </w:p>
        </w:tc>
        <w:tc>
          <w:tcPr>
            <w:tcW w:w="5726" w:type="dxa"/>
            <w:tcBorders>
              <w:left w:val="nil"/>
              <w:right w:val="nil"/>
            </w:tcBorders>
            <w:vAlign w:val="center"/>
          </w:tcPr>
          <w:p w:rsidR="00EF5B6F" w:rsidRDefault="00EF5B6F">
            <w:pPr>
              <w:pStyle w:val="ConsPlusNormal"/>
              <w:jc w:val="center"/>
            </w:pPr>
            <w:r>
              <w:rPr>
                <w:noProof/>
                <w:position w:val="-5"/>
              </w:rPr>
              <w:drawing>
                <wp:inline distT="0" distB="0" distL="0" distR="0">
                  <wp:extent cx="142875" cy="20002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p>
        </w:tc>
      </w:tr>
      <w:tr w:rsidR="00EF5B6F">
        <w:tblPrEx>
          <w:tblBorders>
            <w:left w:val="none" w:sz="0" w:space="0" w:color="auto"/>
            <w:insideH w:val="nil"/>
          </w:tblBorders>
        </w:tblPrEx>
        <w:tc>
          <w:tcPr>
            <w:tcW w:w="3005" w:type="dxa"/>
            <w:tcBorders>
              <w:top w:val="nil"/>
              <w:left w:val="nil"/>
              <w:bottom w:val="nil"/>
              <w:right w:val="nil"/>
            </w:tcBorders>
            <w:vAlign w:val="center"/>
          </w:tcPr>
          <w:p w:rsidR="00EF5B6F" w:rsidRDefault="00EF5B6F">
            <w:pPr>
              <w:pStyle w:val="ConsPlusNormal"/>
            </w:pPr>
          </w:p>
        </w:tc>
        <w:tc>
          <w:tcPr>
            <w:tcW w:w="340" w:type="dxa"/>
            <w:tcBorders>
              <w:top w:val="nil"/>
              <w:left w:val="nil"/>
              <w:bottom w:val="nil"/>
              <w:right w:val="single" w:sz="4" w:space="0" w:color="auto"/>
            </w:tcBorders>
            <w:vAlign w:val="center"/>
          </w:tcPr>
          <w:p w:rsidR="00EF5B6F" w:rsidRDefault="00EF5B6F">
            <w:pPr>
              <w:pStyle w:val="ConsPlusNormal"/>
            </w:pPr>
          </w:p>
        </w:tc>
        <w:tc>
          <w:tcPr>
            <w:tcW w:w="5726" w:type="dxa"/>
            <w:tcBorders>
              <w:left w:val="single" w:sz="4" w:space="0" w:color="auto"/>
              <w:right w:val="single" w:sz="4" w:space="0" w:color="auto"/>
            </w:tcBorders>
            <w:vAlign w:val="center"/>
          </w:tcPr>
          <w:p w:rsidR="00EF5B6F" w:rsidRDefault="00EF5B6F">
            <w:pPr>
              <w:pStyle w:val="ConsPlusNormal"/>
              <w:jc w:val="center"/>
            </w:pPr>
            <w:r>
              <w:t xml:space="preserve">Вручение заявителю выбранным им способом постановления </w:t>
            </w:r>
            <w:proofErr w:type="gramStart"/>
            <w:r>
              <w:lastRenderedPageBreak/>
              <w:t>Администрации</w:t>
            </w:r>
            <w:proofErr w:type="gramEnd"/>
            <w:r>
              <w:t xml:space="preserve"> ЗАТО Северск об утверждении схемы расположения земельного участка на кадастровом плане (карте) соответствующей территории или письма об отказе в предоставлении муниципальной услуги (срок исполнения - 1 день)</w:t>
            </w:r>
          </w:p>
        </w:tc>
      </w:tr>
    </w:tbl>
    <w:p w:rsidR="00EF5B6F" w:rsidRDefault="00EF5B6F">
      <w:pPr>
        <w:pStyle w:val="ConsPlusNormal"/>
        <w:jc w:val="both"/>
      </w:pPr>
    </w:p>
    <w:p w:rsidR="00EF5B6F" w:rsidRDefault="00EF5B6F">
      <w:pPr>
        <w:pStyle w:val="ConsPlusNormal"/>
        <w:jc w:val="both"/>
      </w:pPr>
    </w:p>
    <w:p w:rsidR="00EF5B6F" w:rsidRDefault="00EF5B6F">
      <w:pPr>
        <w:pStyle w:val="ConsPlusNormal"/>
        <w:pBdr>
          <w:bottom w:val="single" w:sz="6" w:space="0" w:color="auto"/>
        </w:pBdr>
        <w:spacing w:before="100" w:after="100"/>
        <w:jc w:val="both"/>
        <w:rPr>
          <w:sz w:val="2"/>
          <w:szCs w:val="2"/>
        </w:rPr>
      </w:pPr>
    </w:p>
    <w:p w:rsidR="00C7064A" w:rsidRDefault="00C7064A">
      <w:bookmarkStart w:id="10" w:name="_GoBack"/>
      <w:bookmarkEnd w:id="10"/>
    </w:p>
    <w:sectPr w:rsidR="00C7064A" w:rsidSect="00F574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B6F"/>
    <w:rsid w:val="00322116"/>
    <w:rsid w:val="00836E5E"/>
    <w:rsid w:val="00C7064A"/>
    <w:rsid w:val="00EF5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EF5B6F"/>
    <w:pPr>
      <w:widowControl w:val="0"/>
      <w:autoSpaceDE w:val="0"/>
      <w:autoSpaceDN w:val="0"/>
    </w:pPr>
    <w:rPr>
      <w:rFonts w:ascii="Times New Roman CYR" w:hAnsi="Times New Roman CYR" w:cs="Times New Roman CYR"/>
      <w:lang w:eastAsia="ru-RU"/>
    </w:rPr>
  </w:style>
  <w:style w:type="paragraph" w:customStyle="1" w:styleId="ConsPlusNonformat">
    <w:name w:val="ConsPlusNonformat"/>
    <w:rsid w:val="00EF5B6F"/>
    <w:pPr>
      <w:widowControl w:val="0"/>
      <w:autoSpaceDE w:val="0"/>
      <w:autoSpaceDN w:val="0"/>
    </w:pPr>
    <w:rPr>
      <w:rFonts w:ascii="Courier New" w:hAnsi="Courier New" w:cs="Courier New"/>
      <w:lang w:eastAsia="ru-RU"/>
    </w:rPr>
  </w:style>
  <w:style w:type="paragraph" w:customStyle="1" w:styleId="ConsPlusTitle">
    <w:name w:val="ConsPlusTitle"/>
    <w:rsid w:val="00EF5B6F"/>
    <w:pPr>
      <w:widowControl w:val="0"/>
      <w:autoSpaceDE w:val="0"/>
      <w:autoSpaceDN w:val="0"/>
    </w:pPr>
    <w:rPr>
      <w:rFonts w:ascii="Times New Roman CYR" w:hAnsi="Times New Roman CYR" w:cs="Times New Roman CYR"/>
      <w:b/>
      <w:lang w:eastAsia="ru-RU"/>
    </w:rPr>
  </w:style>
  <w:style w:type="paragraph" w:customStyle="1" w:styleId="ConsPlusCell">
    <w:name w:val="ConsPlusCell"/>
    <w:rsid w:val="00EF5B6F"/>
    <w:pPr>
      <w:widowControl w:val="0"/>
      <w:autoSpaceDE w:val="0"/>
      <w:autoSpaceDN w:val="0"/>
    </w:pPr>
    <w:rPr>
      <w:rFonts w:ascii="Courier New" w:hAnsi="Courier New" w:cs="Courier New"/>
      <w:lang w:eastAsia="ru-RU"/>
    </w:rPr>
  </w:style>
  <w:style w:type="paragraph" w:customStyle="1" w:styleId="ConsPlusDocList">
    <w:name w:val="ConsPlusDocList"/>
    <w:rsid w:val="00EF5B6F"/>
    <w:pPr>
      <w:widowControl w:val="0"/>
      <w:autoSpaceDE w:val="0"/>
      <w:autoSpaceDN w:val="0"/>
    </w:pPr>
    <w:rPr>
      <w:rFonts w:ascii="Times New Roman CYR" w:hAnsi="Times New Roman CYR" w:cs="Times New Roman CYR"/>
      <w:lang w:eastAsia="ru-RU"/>
    </w:rPr>
  </w:style>
  <w:style w:type="paragraph" w:customStyle="1" w:styleId="ConsPlusTitlePage">
    <w:name w:val="ConsPlusTitlePage"/>
    <w:rsid w:val="00EF5B6F"/>
    <w:pPr>
      <w:widowControl w:val="0"/>
      <w:autoSpaceDE w:val="0"/>
      <w:autoSpaceDN w:val="0"/>
    </w:pPr>
    <w:rPr>
      <w:rFonts w:ascii="Tahoma" w:hAnsi="Tahoma" w:cs="Tahoma"/>
      <w:lang w:eastAsia="ru-RU"/>
    </w:rPr>
  </w:style>
  <w:style w:type="paragraph" w:customStyle="1" w:styleId="ConsPlusJurTerm">
    <w:name w:val="ConsPlusJurTerm"/>
    <w:rsid w:val="00EF5B6F"/>
    <w:pPr>
      <w:widowControl w:val="0"/>
      <w:autoSpaceDE w:val="0"/>
      <w:autoSpaceDN w:val="0"/>
    </w:pPr>
    <w:rPr>
      <w:rFonts w:ascii="Tahoma" w:hAnsi="Tahoma" w:cs="Tahoma"/>
      <w:sz w:val="26"/>
      <w:lang w:eastAsia="ru-RU"/>
    </w:rPr>
  </w:style>
  <w:style w:type="paragraph" w:customStyle="1" w:styleId="ConsPlusTextList">
    <w:name w:val="ConsPlusTextList"/>
    <w:rsid w:val="00EF5B6F"/>
    <w:pPr>
      <w:widowControl w:val="0"/>
      <w:autoSpaceDE w:val="0"/>
      <w:autoSpaceDN w:val="0"/>
    </w:pPr>
    <w:rPr>
      <w:rFonts w:ascii="Arial" w:hAnsi="Arial" w:cs="Arial"/>
      <w:lang w:eastAsia="ru-RU"/>
    </w:rPr>
  </w:style>
  <w:style w:type="paragraph" w:styleId="a4">
    <w:name w:val="Balloon Text"/>
    <w:basedOn w:val="a"/>
    <w:link w:val="a5"/>
    <w:uiPriority w:val="99"/>
    <w:semiHidden/>
    <w:unhideWhenUsed/>
    <w:rsid w:val="00EF5B6F"/>
    <w:rPr>
      <w:rFonts w:ascii="Tahoma" w:hAnsi="Tahoma" w:cs="Tahoma"/>
      <w:sz w:val="16"/>
      <w:szCs w:val="16"/>
    </w:rPr>
  </w:style>
  <w:style w:type="character" w:customStyle="1" w:styleId="a5">
    <w:name w:val="Текст выноски Знак"/>
    <w:basedOn w:val="a0"/>
    <w:link w:val="a4"/>
    <w:uiPriority w:val="99"/>
    <w:semiHidden/>
    <w:rsid w:val="00EF5B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EF5B6F"/>
    <w:pPr>
      <w:widowControl w:val="0"/>
      <w:autoSpaceDE w:val="0"/>
      <w:autoSpaceDN w:val="0"/>
    </w:pPr>
    <w:rPr>
      <w:rFonts w:ascii="Times New Roman CYR" w:hAnsi="Times New Roman CYR" w:cs="Times New Roman CYR"/>
      <w:lang w:eastAsia="ru-RU"/>
    </w:rPr>
  </w:style>
  <w:style w:type="paragraph" w:customStyle="1" w:styleId="ConsPlusNonformat">
    <w:name w:val="ConsPlusNonformat"/>
    <w:rsid w:val="00EF5B6F"/>
    <w:pPr>
      <w:widowControl w:val="0"/>
      <w:autoSpaceDE w:val="0"/>
      <w:autoSpaceDN w:val="0"/>
    </w:pPr>
    <w:rPr>
      <w:rFonts w:ascii="Courier New" w:hAnsi="Courier New" w:cs="Courier New"/>
      <w:lang w:eastAsia="ru-RU"/>
    </w:rPr>
  </w:style>
  <w:style w:type="paragraph" w:customStyle="1" w:styleId="ConsPlusTitle">
    <w:name w:val="ConsPlusTitle"/>
    <w:rsid w:val="00EF5B6F"/>
    <w:pPr>
      <w:widowControl w:val="0"/>
      <w:autoSpaceDE w:val="0"/>
      <w:autoSpaceDN w:val="0"/>
    </w:pPr>
    <w:rPr>
      <w:rFonts w:ascii="Times New Roman CYR" w:hAnsi="Times New Roman CYR" w:cs="Times New Roman CYR"/>
      <w:b/>
      <w:lang w:eastAsia="ru-RU"/>
    </w:rPr>
  </w:style>
  <w:style w:type="paragraph" w:customStyle="1" w:styleId="ConsPlusCell">
    <w:name w:val="ConsPlusCell"/>
    <w:rsid w:val="00EF5B6F"/>
    <w:pPr>
      <w:widowControl w:val="0"/>
      <w:autoSpaceDE w:val="0"/>
      <w:autoSpaceDN w:val="0"/>
    </w:pPr>
    <w:rPr>
      <w:rFonts w:ascii="Courier New" w:hAnsi="Courier New" w:cs="Courier New"/>
      <w:lang w:eastAsia="ru-RU"/>
    </w:rPr>
  </w:style>
  <w:style w:type="paragraph" w:customStyle="1" w:styleId="ConsPlusDocList">
    <w:name w:val="ConsPlusDocList"/>
    <w:rsid w:val="00EF5B6F"/>
    <w:pPr>
      <w:widowControl w:val="0"/>
      <w:autoSpaceDE w:val="0"/>
      <w:autoSpaceDN w:val="0"/>
    </w:pPr>
    <w:rPr>
      <w:rFonts w:ascii="Times New Roman CYR" w:hAnsi="Times New Roman CYR" w:cs="Times New Roman CYR"/>
      <w:lang w:eastAsia="ru-RU"/>
    </w:rPr>
  </w:style>
  <w:style w:type="paragraph" w:customStyle="1" w:styleId="ConsPlusTitlePage">
    <w:name w:val="ConsPlusTitlePage"/>
    <w:rsid w:val="00EF5B6F"/>
    <w:pPr>
      <w:widowControl w:val="0"/>
      <w:autoSpaceDE w:val="0"/>
      <w:autoSpaceDN w:val="0"/>
    </w:pPr>
    <w:rPr>
      <w:rFonts w:ascii="Tahoma" w:hAnsi="Tahoma" w:cs="Tahoma"/>
      <w:lang w:eastAsia="ru-RU"/>
    </w:rPr>
  </w:style>
  <w:style w:type="paragraph" w:customStyle="1" w:styleId="ConsPlusJurTerm">
    <w:name w:val="ConsPlusJurTerm"/>
    <w:rsid w:val="00EF5B6F"/>
    <w:pPr>
      <w:widowControl w:val="0"/>
      <w:autoSpaceDE w:val="0"/>
      <w:autoSpaceDN w:val="0"/>
    </w:pPr>
    <w:rPr>
      <w:rFonts w:ascii="Tahoma" w:hAnsi="Tahoma" w:cs="Tahoma"/>
      <w:sz w:val="26"/>
      <w:lang w:eastAsia="ru-RU"/>
    </w:rPr>
  </w:style>
  <w:style w:type="paragraph" w:customStyle="1" w:styleId="ConsPlusTextList">
    <w:name w:val="ConsPlusTextList"/>
    <w:rsid w:val="00EF5B6F"/>
    <w:pPr>
      <w:widowControl w:val="0"/>
      <w:autoSpaceDE w:val="0"/>
      <w:autoSpaceDN w:val="0"/>
    </w:pPr>
    <w:rPr>
      <w:rFonts w:ascii="Arial" w:hAnsi="Arial" w:cs="Arial"/>
      <w:lang w:eastAsia="ru-RU"/>
    </w:rPr>
  </w:style>
  <w:style w:type="paragraph" w:styleId="a4">
    <w:name w:val="Balloon Text"/>
    <w:basedOn w:val="a"/>
    <w:link w:val="a5"/>
    <w:uiPriority w:val="99"/>
    <w:semiHidden/>
    <w:unhideWhenUsed/>
    <w:rsid w:val="00EF5B6F"/>
    <w:rPr>
      <w:rFonts w:ascii="Tahoma" w:hAnsi="Tahoma" w:cs="Tahoma"/>
      <w:sz w:val="16"/>
      <w:szCs w:val="16"/>
    </w:rPr>
  </w:style>
  <w:style w:type="character" w:customStyle="1" w:styleId="a5">
    <w:name w:val="Текст выноски Знак"/>
    <w:basedOn w:val="a0"/>
    <w:link w:val="a4"/>
    <w:uiPriority w:val="99"/>
    <w:semiHidden/>
    <w:rsid w:val="00EF5B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63482" TargetMode="External"/><Relationship Id="rId21" Type="http://schemas.openxmlformats.org/officeDocument/2006/relationships/hyperlink" Target="https://login.consultant.ru/link/?req=doc&amp;base=LAW&amp;n=523235&amp;dst=100094" TargetMode="External"/><Relationship Id="rId42" Type="http://schemas.openxmlformats.org/officeDocument/2006/relationships/hyperlink" Target="https://login.consultant.ru/link/?req=doc&amp;base=RLAW091&amp;n=184010&amp;dst=100011" TargetMode="External"/><Relationship Id="rId47" Type="http://schemas.openxmlformats.org/officeDocument/2006/relationships/hyperlink" Target="http://www.gosuslugi.ru" TargetMode="External"/><Relationship Id="rId63" Type="http://schemas.openxmlformats.org/officeDocument/2006/relationships/hyperlink" Target="https://login.consultant.ru/link/?req=doc&amp;base=RLAW091&amp;n=196481&amp;dst=100025" TargetMode="External"/><Relationship Id="rId68" Type="http://schemas.openxmlformats.org/officeDocument/2006/relationships/hyperlink" Target="https://login.consultant.ru/link/?req=doc&amp;base=RLAW091&amp;n=184010&amp;dst=100016" TargetMode="External"/><Relationship Id="rId84" Type="http://schemas.openxmlformats.org/officeDocument/2006/relationships/image" Target="media/image2.wmf"/><Relationship Id="rId16" Type="http://schemas.openxmlformats.org/officeDocument/2006/relationships/hyperlink" Target="https://login.consultant.ru/link/?req=doc&amp;base=RLAW091&amp;n=184010&amp;dst=100006" TargetMode="External"/><Relationship Id="rId11" Type="http://schemas.openxmlformats.org/officeDocument/2006/relationships/hyperlink" Target="https://login.consultant.ru/link/?req=doc&amp;base=RLAW091&amp;n=152778&amp;dst=100006" TargetMode="External"/><Relationship Id="rId32" Type="http://schemas.openxmlformats.org/officeDocument/2006/relationships/hyperlink" Target="https://login.consultant.ru/link/?req=doc&amp;base=RLAW091&amp;n=152778&amp;dst=100009" TargetMode="External"/><Relationship Id="rId37" Type="http://schemas.openxmlformats.org/officeDocument/2006/relationships/hyperlink" Target="https://login.consultant.ru/link/?req=doc&amp;base=RLAW091&amp;n=184010&amp;dst=100009" TargetMode="External"/><Relationship Id="rId53" Type="http://schemas.openxmlformats.org/officeDocument/2006/relationships/hyperlink" Target="https://login.consultant.ru/link/?req=doc&amp;base=LAW&amp;n=493957" TargetMode="External"/><Relationship Id="rId58" Type="http://schemas.openxmlformats.org/officeDocument/2006/relationships/hyperlink" Target="https://login.consultant.ru/link/?req=doc&amp;base=RLAW091&amp;n=193826&amp;dst=100011" TargetMode="External"/><Relationship Id="rId74" Type="http://schemas.openxmlformats.org/officeDocument/2006/relationships/hyperlink" Target="https://login.consultant.ru/link/?req=doc&amp;base=RLAW091&amp;n=117620&amp;dst=100083" TargetMode="External"/><Relationship Id="rId79" Type="http://schemas.openxmlformats.org/officeDocument/2006/relationships/hyperlink" Target="https://login.consultant.ru/link/?req=doc&amp;base=RLAW091&amp;n=201911&amp;dst=100025" TargetMode="External"/><Relationship Id="rId5" Type="http://schemas.openxmlformats.org/officeDocument/2006/relationships/hyperlink" Target="https://www.consultant.ru" TargetMode="External"/><Relationship Id="rId19" Type="http://schemas.openxmlformats.org/officeDocument/2006/relationships/hyperlink" Target="https://login.consultant.ru/link/?req=doc&amp;base=RLAW091&amp;n=196481&amp;dst=100006" TargetMode="External"/><Relationship Id="rId14" Type="http://schemas.openxmlformats.org/officeDocument/2006/relationships/hyperlink" Target="https://login.consultant.ru/link/?req=doc&amp;base=RLAW091&amp;n=173166&amp;dst=100006" TargetMode="External"/><Relationship Id="rId22" Type="http://schemas.openxmlformats.org/officeDocument/2006/relationships/hyperlink" Target="https://login.consultant.ru/link/?req=doc&amp;base=RLAW091&amp;n=194771" TargetMode="External"/><Relationship Id="rId27" Type="http://schemas.openxmlformats.org/officeDocument/2006/relationships/hyperlink" Target="https://login.consultant.ru/link/?req=doc&amp;base=RLAW091&amp;n=117620&amp;dst=100006" TargetMode="External"/><Relationship Id="rId30" Type="http://schemas.openxmlformats.org/officeDocument/2006/relationships/hyperlink" Target="https://login.consultant.ru/link/?req=doc&amp;base=RLAW091&amp;n=138279&amp;dst=100007" TargetMode="External"/><Relationship Id="rId35" Type="http://schemas.openxmlformats.org/officeDocument/2006/relationships/hyperlink" Target="https://login.consultant.ru/link/?req=doc&amp;base=RLAW091&amp;n=173166&amp;dst=100006" TargetMode="External"/><Relationship Id="rId43" Type="http://schemas.openxmlformats.org/officeDocument/2006/relationships/hyperlink" Target="https://login.consultant.ru/link/?req=doc&amp;base=LAW&amp;n=523866&amp;dst=346" TargetMode="External"/><Relationship Id="rId48" Type="http://schemas.openxmlformats.org/officeDocument/2006/relationships/hyperlink" Target="https://login.consultant.ru/link/?req=doc&amp;base=RLAW091&amp;n=196481&amp;dst=100008" TargetMode="External"/><Relationship Id="rId56" Type="http://schemas.openxmlformats.org/officeDocument/2006/relationships/hyperlink" Target="https://login.consultant.ru/link/?req=doc&amp;base=RLAW091&amp;n=196481&amp;dst=100010" TargetMode="External"/><Relationship Id="rId64" Type="http://schemas.openxmlformats.org/officeDocument/2006/relationships/hyperlink" Target="http://www.gosuslugi.ru" TargetMode="External"/><Relationship Id="rId69" Type="http://schemas.openxmlformats.org/officeDocument/2006/relationships/hyperlink" Target="https://login.consultant.ru/link/?req=doc&amp;base=RLAW091&amp;n=205456&amp;dst=100010" TargetMode="External"/><Relationship Id="rId77" Type="http://schemas.openxmlformats.org/officeDocument/2006/relationships/hyperlink" Target="https://login.consultant.ru/link/?req=doc&amp;base=RLAW091&amp;n=184800&amp;dst=100011" TargetMode="External"/><Relationship Id="rId8" Type="http://schemas.openxmlformats.org/officeDocument/2006/relationships/hyperlink" Target="https://login.consultant.ru/link/?req=doc&amp;base=RLAW091&amp;n=126515&amp;dst=100006" TargetMode="External"/><Relationship Id="rId51" Type="http://schemas.openxmlformats.org/officeDocument/2006/relationships/hyperlink" Target="https://login.consultant.ru/link/?req=doc&amp;base=RLAW091&amp;n=201911&amp;dst=100008" TargetMode="External"/><Relationship Id="rId72" Type="http://schemas.openxmlformats.org/officeDocument/2006/relationships/hyperlink" Target="https://login.consultant.ru/link/?req=doc&amp;base=LAW&amp;n=523235" TargetMode="External"/><Relationship Id="rId80" Type="http://schemas.openxmlformats.org/officeDocument/2006/relationships/hyperlink" Target="https://login.consultant.ru/link/?req=doc&amp;base=LAW&amp;n=499769&amp;dst=100278"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login.consultant.ru/link/?req=doc&amp;base=RLAW091&amp;n=166045&amp;dst=100006" TargetMode="External"/><Relationship Id="rId17" Type="http://schemas.openxmlformats.org/officeDocument/2006/relationships/hyperlink" Target="https://login.consultant.ru/link/?req=doc&amp;base=RLAW091&amp;n=184800&amp;dst=100006" TargetMode="External"/><Relationship Id="rId25" Type="http://schemas.openxmlformats.org/officeDocument/2006/relationships/hyperlink" Target="https://login.consultant.ru/link/?req=doc&amp;base=RLAW091&amp;n=62115" TargetMode="External"/><Relationship Id="rId33" Type="http://schemas.openxmlformats.org/officeDocument/2006/relationships/hyperlink" Target="https://login.consultant.ru/link/?req=doc&amp;base=RLAW091&amp;n=166045&amp;dst=100010" TargetMode="External"/><Relationship Id="rId38" Type="http://schemas.openxmlformats.org/officeDocument/2006/relationships/hyperlink" Target="https://login.consultant.ru/link/?req=doc&amp;base=RLAW091&amp;n=184800&amp;dst=100007" TargetMode="External"/><Relationship Id="rId46" Type="http://schemas.openxmlformats.org/officeDocument/2006/relationships/hyperlink" Target="https://&#1079;&#1072;&#1090;&#1086;-&#1089;&#1077;&#1074;&#1077;&#1088;&#1089;&#1082;.&#1088;&#1092;" TargetMode="External"/><Relationship Id="rId59" Type="http://schemas.openxmlformats.org/officeDocument/2006/relationships/hyperlink" Target="https://&#1079;&#1072;&#1090;&#1086;-&#1089;&#1077;&#1074;&#1077;&#1088;&#1089;&#1082;.&#1088;&#1092;" TargetMode="External"/><Relationship Id="rId67" Type="http://schemas.openxmlformats.org/officeDocument/2006/relationships/hyperlink" Target="https://login.consultant.ru/link/?req=doc&amp;base=LAW&amp;n=523235" TargetMode="External"/><Relationship Id="rId20" Type="http://schemas.openxmlformats.org/officeDocument/2006/relationships/hyperlink" Target="https://login.consultant.ru/link/?req=doc&amp;base=RLAW091&amp;n=201911&amp;dst=100006" TargetMode="External"/><Relationship Id="rId41" Type="http://schemas.openxmlformats.org/officeDocument/2006/relationships/hyperlink" Target="https://login.consultant.ru/link/?req=doc&amp;base=RLAW091&amp;n=201911&amp;dst=100007" TargetMode="External"/><Relationship Id="rId54" Type="http://schemas.openxmlformats.org/officeDocument/2006/relationships/hyperlink" Target="https://login.consultant.ru/link/?req=doc&amp;base=LAW&amp;n=523866&amp;dst=165" TargetMode="External"/><Relationship Id="rId62" Type="http://schemas.openxmlformats.org/officeDocument/2006/relationships/hyperlink" Target="https://login.consultant.ru/link/?req=doc&amp;base=RLAW091&amp;n=196481&amp;dst=100023" TargetMode="External"/><Relationship Id="rId70" Type="http://schemas.openxmlformats.org/officeDocument/2006/relationships/hyperlink" Target="https://login.consultant.ru/link/?req=doc&amp;base=RLAW091&amp;n=152778&amp;dst=100049" TargetMode="External"/><Relationship Id="rId75" Type="http://schemas.openxmlformats.org/officeDocument/2006/relationships/hyperlink" Target="https://login.consultant.ru/link/?req=doc&amp;base=RLAW091&amp;n=196481&amp;dst=100026" TargetMode="External"/><Relationship Id="rId83" Type="http://schemas.openxmlformats.org/officeDocument/2006/relationships/image" Target="media/image1.wmf"/><Relationship Id="rId1" Type="http://schemas.openxmlformats.org/officeDocument/2006/relationships/styles" Target="styles.xml"/><Relationship Id="rId6" Type="http://schemas.openxmlformats.org/officeDocument/2006/relationships/hyperlink" Target="https://login.consultant.ru/link/?req=doc&amp;base=RLAW091&amp;n=117620&amp;dst=100006" TargetMode="External"/><Relationship Id="rId15" Type="http://schemas.openxmlformats.org/officeDocument/2006/relationships/hyperlink" Target="https://login.consultant.ru/link/?req=doc&amp;base=RLAW091&amp;n=175019&amp;dst=100006" TargetMode="External"/><Relationship Id="rId23" Type="http://schemas.openxmlformats.org/officeDocument/2006/relationships/hyperlink" Target="https://login.consultant.ru/link/?req=doc&amp;base=RLAW091&amp;n=184010&amp;dst=100008" TargetMode="External"/><Relationship Id="rId28" Type="http://schemas.openxmlformats.org/officeDocument/2006/relationships/hyperlink" Target="https://login.consultant.ru/link/?req=doc&amp;base=RLAW091&amp;n=124387&amp;dst=100006" TargetMode="External"/><Relationship Id="rId36" Type="http://schemas.openxmlformats.org/officeDocument/2006/relationships/hyperlink" Target="https://login.consultant.ru/link/?req=doc&amp;base=RLAW091&amp;n=175019&amp;dst=100007" TargetMode="External"/><Relationship Id="rId49" Type="http://schemas.openxmlformats.org/officeDocument/2006/relationships/hyperlink" Target="https://login.consultant.ru/link/?req=doc&amp;base=RLAW091&amp;n=184010&amp;dst=100012" TargetMode="External"/><Relationship Id="rId57" Type="http://schemas.openxmlformats.org/officeDocument/2006/relationships/hyperlink" Target="https://login.consultant.ru/link/?req=doc&amp;base=RLAW091&amp;n=193826&amp;dst=100009" TargetMode="External"/><Relationship Id="rId10" Type="http://schemas.openxmlformats.org/officeDocument/2006/relationships/hyperlink" Target="https://login.consultant.ru/link/?req=doc&amp;base=RLAW091&amp;n=141090&amp;dst=100006" TargetMode="External"/><Relationship Id="rId31" Type="http://schemas.openxmlformats.org/officeDocument/2006/relationships/hyperlink" Target="https://login.consultant.ru/link/?req=doc&amp;base=RLAW091&amp;n=141090&amp;dst=100007" TargetMode="External"/><Relationship Id="rId44" Type="http://schemas.openxmlformats.org/officeDocument/2006/relationships/hyperlink" Target="https://login.consultant.ru/link/?req=doc&amp;base=LAW&amp;n=523235&amp;dst=100094" TargetMode="External"/><Relationship Id="rId52" Type="http://schemas.openxmlformats.org/officeDocument/2006/relationships/hyperlink" Target="https://login.consultant.ru/link/?req=doc&amp;base=RLAW091&amp;n=138279&amp;dst=100016" TargetMode="External"/><Relationship Id="rId60" Type="http://schemas.openxmlformats.org/officeDocument/2006/relationships/hyperlink" Target="http://www.gosuslugi.ru" TargetMode="External"/><Relationship Id="rId65" Type="http://schemas.openxmlformats.org/officeDocument/2006/relationships/hyperlink" Target="https://login.consultant.ru/link/?req=doc&amp;base=RLAW091&amp;n=196481&amp;dst=100025" TargetMode="External"/><Relationship Id="rId73" Type="http://schemas.openxmlformats.org/officeDocument/2006/relationships/hyperlink" Target="https://login.consultant.ru/link/?req=doc&amp;base=RLAW091&amp;n=201911&amp;dst=100023" TargetMode="External"/><Relationship Id="rId78" Type="http://schemas.openxmlformats.org/officeDocument/2006/relationships/hyperlink" Target="https://login.consultant.ru/link/?req=doc&amp;base=RLAW091&amp;n=201911&amp;dst=100024" TargetMode="External"/><Relationship Id="rId81" Type="http://schemas.openxmlformats.org/officeDocument/2006/relationships/hyperlink" Target="https://login.consultant.ru/link/?req=doc&amp;base=LAW&amp;n=499769"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RLAW091&amp;n=138279&amp;dst=100006" TargetMode="External"/><Relationship Id="rId13" Type="http://schemas.openxmlformats.org/officeDocument/2006/relationships/hyperlink" Target="https://login.consultant.ru/link/?req=doc&amp;base=RLAW091&amp;n=167924&amp;dst=100006" TargetMode="External"/><Relationship Id="rId18" Type="http://schemas.openxmlformats.org/officeDocument/2006/relationships/hyperlink" Target="https://login.consultant.ru/link/?req=doc&amp;base=RLAW091&amp;n=193826&amp;dst=100006" TargetMode="External"/><Relationship Id="rId39" Type="http://schemas.openxmlformats.org/officeDocument/2006/relationships/hyperlink" Target="https://login.consultant.ru/link/?req=doc&amp;base=RLAW091&amp;n=193826&amp;dst=100007" TargetMode="External"/><Relationship Id="rId34" Type="http://schemas.openxmlformats.org/officeDocument/2006/relationships/hyperlink" Target="https://login.consultant.ru/link/?req=doc&amp;base=RLAW091&amp;n=167924&amp;dst=100008" TargetMode="External"/><Relationship Id="rId50" Type="http://schemas.openxmlformats.org/officeDocument/2006/relationships/hyperlink" Target="https://login.consultant.ru/link/?req=doc&amp;base=RLAW091&amp;n=193826&amp;dst=100008" TargetMode="External"/><Relationship Id="rId55" Type="http://schemas.openxmlformats.org/officeDocument/2006/relationships/hyperlink" Target="https://login.consultant.ru/link/?req=doc&amp;base=LAW&amp;n=523866&amp;dst=1254" TargetMode="External"/><Relationship Id="rId76" Type="http://schemas.openxmlformats.org/officeDocument/2006/relationships/hyperlink" Target="https://login.consultant.ru/link/?req=doc&amp;base=RLAW091&amp;n=196481&amp;dst=100026" TargetMode="External"/><Relationship Id="rId7" Type="http://schemas.openxmlformats.org/officeDocument/2006/relationships/hyperlink" Target="https://login.consultant.ru/link/?req=doc&amp;base=RLAW091&amp;n=124387&amp;dst=100006" TargetMode="External"/><Relationship Id="rId71" Type="http://schemas.openxmlformats.org/officeDocument/2006/relationships/hyperlink" Target="https://login.consultant.ru/link/?req=doc&amp;base=LAW&amp;n=511602" TargetMode="External"/><Relationship Id="rId2" Type="http://schemas.microsoft.com/office/2007/relationships/stylesWithEffects" Target="stylesWithEffects.xml"/><Relationship Id="rId29" Type="http://schemas.openxmlformats.org/officeDocument/2006/relationships/hyperlink" Target="https://login.consultant.ru/link/?req=doc&amp;base=RLAW091&amp;n=126515&amp;dst=100006" TargetMode="External"/><Relationship Id="rId24" Type="http://schemas.openxmlformats.org/officeDocument/2006/relationships/hyperlink" Target="https://login.consultant.ru/link/?req=doc&amp;base=RLAW091&amp;n=63579" TargetMode="External"/><Relationship Id="rId40" Type="http://schemas.openxmlformats.org/officeDocument/2006/relationships/hyperlink" Target="https://login.consultant.ru/link/?req=doc&amp;base=RLAW091&amp;n=196481&amp;dst=100007" TargetMode="External"/><Relationship Id="rId45" Type="http://schemas.openxmlformats.org/officeDocument/2006/relationships/hyperlink" Target="https://login.consultant.ru/link/?req=doc&amp;base=RLAW091&amp;n=194771" TargetMode="External"/><Relationship Id="rId66" Type="http://schemas.openxmlformats.org/officeDocument/2006/relationships/hyperlink" Target="https://login.consultant.ru/link/?req=doc&amp;base=RLAW091&amp;n=175019&amp;dst=100012" TargetMode="External"/><Relationship Id="rId61" Type="http://schemas.openxmlformats.org/officeDocument/2006/relationships/hyperlink" Target="http://www.gosuslugi.ru" TargetMode="External"/><Relationship Id="rId82" Type="http://schemas.openxmlformats.org/officeDocument/2006/relationships/hyperlink" Target="https://login.consultant.ru/link/?req=doc&amp;base=RLAW091&amp;n=184010&amp;dst=10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9708</Words>
  <Characters>55337</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Olga V. Kuznetzova</cp:lastModifiedBy>
  <cp:revision>1</cp:revision>
  <dcterms:created xsi:type="dcterms:W3CDTF">2026-07-09T01:17:00Z</dcterms:created>
  <dcterms:modified xsi:type="dcterms:W3CDTF">2026-07-09T01:18:00Z</dcterms:modified>
</cp:coreProperties>
</file>