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49C" w:rsidRDefault="007747E0" w:rsidP="003E7B4A">
      <w:pPr>
        <w:ind w:hanging="284"/>
      </w:pPr>
      <w:bookmarkStart w:id="0" w:name="_GoBack"/>
      <w:bookmarkEnd w:id="0"/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39.05pt;margin-top:144.15pt;width:928pt;height:38.05pt;z-index:2;visibility:visible" strokecolor="#4f81bd">
            <v:textbox style="mso-next-textbox:#_x0000_s1027">
              <w:txbxContent>
                <w:p w:rsidR="00AE549C" w:rsidRDefault="00AE549C" w:rsidP="006404E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48"/>
                      <w:szCs w:val="48"/>
                    </w:rPr>
                  </w:pPr>
                  <w:r w:rsidRPr="006404E3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48"/>
                      <w:szCs w:val="48"/>
                    </w:rPr>
                    <w:t xml:space="preserve">МУНИЦИПАЛЬНАЯ СОБСТВЕННОСТЬ </w:t>
                  </w:r>
                </w:p>
              </w:txbxContent>
            </v:textbox>
          </v:shape>
        </w:pict>
      </w:r>
      <w:r w:rsidR="003E7B4A">
        <w:rPr>
          <w:noProof/>
          <w:lang w:eastAsia="ru-RU"/>
        </w:rPr>
        <w:pict>
          <v:shape id="Надпись 2" o:spid="_x0000_s1026" type="#_x0000_t202" style="position:absolute;left:0;text-align:left;margin-left:85.2pt;margin-top:-2.7pt;width:803.75pt;height:139.1pt;z-index:1;visibility:visible" strokecolor="#4f81bd">
            <v:textbox style="mso-next-textbox:#Надпись 2">
              <w:txbxContent>
                <w:p w:rsidR="00AE549C" w:rsidRPr="00F4276C" w:rsidRDefault="00AE549C" w:rsidP="00F71C6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72"/>
                      <w:szCs w:val="72"/>
                    </w:rPr>
                  </w:pPr>
                  <w:r w:rsidRPr="00F4276C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72"/>
                      <w:szCs w:val="72"/>
                    </w:rPr>
                    <w:t>Итоги 201</w:t>
                  </w:r>
                  <w:r w:rsidR="008B6A73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72"/>
                      <w:szCs w:val="72"/>
                    </w:rPr>
                    <w:t>7</w:t>
                  </w:r>
                  <w:r w:rsidRPr="00F4276C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72"/>
                      <w:szCs w:val="72"/>
                    </w:rPr>
                    <w:t xml:space="preserve"> года</w:t>
                  </w:r>
                </w:p>
                <w:p w:rsidR="00AE549C" w:rsidRPr="00F4276C" w:rsidRDefault="00AE549C" w:rsidP="00F71C6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52"/>
                      <w:szCs w:val="52"/>
                    </w:rPr>
                  </w:pPr>
                  <w:r w:rsidRPr="00F4276C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52"/>
                      <w:szCs w:val="52"/>
                    </w:rPr>
                    <w:t>Управление имущественных отношений</w:t>
                  </w:r>
                </w:p>
                <w:p w:rsidR="00AE549C" w:rsidRPr="00F4276C" w:rsidRDefault="00AE549C" w:rsidP="00F71C63">
                  <w:pPr>
                    <w:jc w:val="center"/>
                    <w:rPr>
                      <w:sz w:val="52"/>
                      <w:szCs w:val="52"/>
                    </w:rPr>
                  </w:pPr>
                  <w:proofErr w:type="gramStart"/>
                  <w:r w:rsidRPr="00F4276C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52"/>
                      <w:szCs w:val="52"/>
                    </w:rPr>
                    <w:t>Администрации</w:t>
                  </w:r>
                  <w:proofErr w:type="gramEnd"/>
                  <w:r w:rsidRPr="00F4276C">
                    <w:rPr>
                      <w:rFonts w:ascii="Times New Roman" w:hAnsi="Times New Roman" w:cs="Times New Roman"/>
                      <w:b/>
                      <w:bCs/>
                      <w:color w:val="0070C0"/>
                      <w:sz w:val="52"/>
                      <w:szCs w:val="52"/>
                    </w:rPr>
                    <w:t xml:space="preserve"> ЗАТО Северск</w:t>
                  </w:r>
                </w:p>
              </w:txbxContent>
            </v:textbox>
          </v:shape>
        </w:pict>
      </w:r>
      <w:r w:rsidR="00AE549C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93pt;height:134.25pt;visibility:visible">
            <v:imagedata r:id="rId5" o:title=""/>
          </v:shape>
        </w:pict>
      </w:r>
    </w:p>
    <w:p w:rsidR="00AE549C" w:rsidRDefault="00AE549C"/>
    <w:p w:rsidR="00AE549C" w:rsidRDefault="00AE549C">
      <w:r>
        <w:rPr>
          <w:noProof/>
          <w:lang w:eastAsia="ru-RU"/>
        </w:rPr>
        <w:pict>
          <v:shape id="_x0000_s1028" type="#_x0000_t202" style="position:absolute;left:0;text-align:left;margin-left:-39.05pt;margin-top:14.85pt;width:928pt;height:48pt;z-index:3;visibility:visible" strokecolor="#4f81bd">
            <v:textbox style="mso-next-textbox:#_x0000_s1028">
              <w:txbxContent>
                <w:p w:rsidR="00AE549C" w:rsidRPr="002E37D2" w:rsidRDefault="00AE549C" w:rsidP="00D90BF0">
                  <w:pPr>
                    <w:pStyle w:val="3"/>
                    <w:shd w:val="clear" w:color="auto" w:fill="auto"/>
                    <w:spacing w:before="0"/>
                    <w:jc w:val="center"/>
                    <w:rPr>
                      <w:rFonts w:ascii="Times New Roman" w:hAnsi="Times New Roman"/>
                      <w:color w:val="002060"/>
                      <w:sz w:val="20"/>
                      <w:szCs w:val="20"/>
                    </w:rPr>
                  </w:pPr>
                  <w:r w:rsidRPr="002E37D2">
                    <w:rPr>
                      <w:rFonts w:ascii="Times New Roman" w:hAnsi="Times New Roman"/>
                      <w:color w:val="002060"/>
                      <w:sz w:val="20"/>
                      <w:szCs w:val="20"/>
                    </w:rPr>
                    <w:t>Муниципальная собственность является одним из важнейших экономических ресурсов местного самоуправления.</w:t>
                  </w:r>
                </w:p>
                <w:p w:rsidR="00AE549C" w:rsidRPr="002E37D2" w:rsidRDefault="00AE549C" w:rsidP="00D90BF0">
                  <w:pPr>
                    <w:pStyle w:val="3"/>
                    <w:shd w:val="clear" w:color="auto" w:fill="auto"/>
                    <w:tabs>
                      <w:tab w:val="left" w:pos="14295"/>
                    </w:tabs>
                    <w:spacing w:before="0"/>
                    <w:ind w:right="-164"/>
                    <w:jc w:val="center"/>
                    <w:rPr>
                      <w:rFonts w:ascii="Times New Roman" w:hAnsi="Times New Roman"/>
                      <w:color w:val="002060"/>
                      <w:sz w:val="20"/>
                      <w:szCs w:val="20"/>
                    </w:rPr>
                  </w:pPr>
                  <w:r w:rsidRPr="002E37D2">
                    <w:rPr>
                      <w:rFonts w:ascii="Times New Roman" w:hAnsi="Times New Roman"/>
                      <w:color w:val="002060"/>
                      <w:sz w:val="20"/>
                      <w:szCs w:val="20"/>
                    </w:rPr>
                    <w:t>Главная задача управления и распоряжения муниципальной собственностью и городскими землями - повышение эффективности использования, привлечение доходов в бюджет города, выработка</w:t>
                  </w:r>
                </w:p>
                <w:p w:rsidR="00AE549C" w:rsidRPr="002E37D2" w:rsidRDefault="00AE549C" w:rsidP="00D90BF0">
                  <w:pPr>
                    <w:pStyle w:val="3"/>
                    <w:shd w:val="clear" w:color="auto" w:fill="auto"/>
                    <w:tabs>
                      <w:tab w:val="left" w:pos="14295"/>
                    </w:tabs>
                    <w:spacing w:before="0"/>
                    <w:ind w:right="-164"/>
                    <w:jc w:val="center"/>
                    <w:rPr>
                      <w:rFonts w:ascii="Times New Roman" w:hAnsi="Times New Roman"/>
                      <w:color w:val="002060"/>
                      <w:sz w:val="20"/>
                      <w:szCs w:val="20"/>
                    </w:rPr>
                  </w:pPr>
                  <w:r w:rsidRPr="002E37D2">
                    <w:rPr>
                      <w:rFonts w:ascii="Times New Roman" w:hAnsi="Times New Roman"/>
                      <w:color w:val="002060"/>
                      <w:sz w:val="20"/>
                      <w:szCs w:val="20"/>
                    </w:rPr>
                    <w:t>и реализация единой политики в области земельных и имущественных отношений, направленной на решение вопросов местного значения и на перспективное развитие города</w:t>
                  </w:r>
                </w:p>
                <w:p w:rsidR="00AE549C" w:rsidRPr="002E37D2" w:rsidRDefault="00AE549C" w:rsidP="008711B1">
                  <w:pPr>
                    <w:tabs>
                      <w:tab w:val="left" w:pos="14295"/>
                    </w:tabs>
                    <w:ind w:right="-164"/>
                    <w:rPr>
                      <w:color w:val="00206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AE549C" w:rsidRDefault="00AE549C"/>
    <w:p w:rsidR="00AE549C" w:rsidRDefault="0019325D">
      <w:r>
        <w:rPr>
          <w:noProof/>
          <w:lang w:eastAsia="ru-RU"/>
        </w:rPr>
        <w:pict>
          <v:shape id="Поле 295" o:spid="_x0000_s1029" type="#_x0000_t202" style="position:absolute;left:0;text-align:left;margin-left:-39.05pt;margin-top:17.3pt;width:464pt;height:601.3pt;z-index:4;visibility:visible" strokecolor="#4f81bd" strokeweight=".5pt">
            <v:textbox style="mso-next-textbox:#Поле 295">
              <w:txbxContent>
                <w:p w:rsidR="00AE549C" w:rsidRPr="003D57B5" w:rsidRDefault="00AE549C" w:rsidP="0067260D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Приватизация муниципального </w:t>
                  </w:r>
                  <w:proofErr w:type="gramStart"/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имущества</w:t>
                  </w:r>
                  <w:proofErr w:type="gramEnd"/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 ЗАТО Северск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:</w:t>
                  </w:r>
                </w:p>
                <w:p w:rsidR="00000DDB" w:rsidRPr="003D57B5" w:rsidRDefault="00BF70F7" w:rsidP="00000DDB">
                  <w:pPr>
                    <w:autoSpaceDE w:val="0"/>
                    <w:autoSpaceDN w:val="0"/>
                    <w:adjustRightInd w:val="0"/>
                    <w:ind w:firstLine="0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Приватизация объектов муниципальной собственности в 201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7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году осуществлялась в соответствии с Прогнозным планом (программой) приватизации муниципального </w:t>
                  </w:r>
                  <w:proofErr w:type="gramStart"/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имущества</w:t>
                  </w:r>
                  <w:proofErr w:type="gramEnd"/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ЗАТО Северск на 201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7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год (далее - Прогнозный план), утвержденным Решением Думы ЗАТО Северск от 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24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.11.201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6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№ 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19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/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3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«Об утверждении Прогнозного плана (программы) приватизации муниципального имущества ЗАТО Северск на 201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7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год» (с учетом изменений, внесенных Решениями Думы ЗАТО Северск от 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02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.02.201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7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№ 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23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/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3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, от 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02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.0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3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.201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7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№ 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24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/11</w:t>
                  </w:r>
                  <w:r w:rsidR="00F831B0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, от 27.04.2017 № 26/4, от 30.08.2017 № 29/9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). </w:t>
                  </w:r>
                </w:p>
                <w:p w:rsidR="00BF70F7" w:rsidRPr="003D57B5" w:rsidRDefault="00BF70F7" w:rsidP="00000DDB">
                  <w:pPr>
                    <w:autoSpaceDE w:val="0"/>
                    <w:autoSpaceDN w:val="0"/>
                    <w:adjustRightInd w:val="0"/>
                    <w:ind w:firstLine="0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В Прогнозный план было включено всего 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50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объект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ов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: 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41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объект недвижимого имущества, 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7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объектов движимого имущества (транспортные средства), 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1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муниципальн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ое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предприяти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е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(МП «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Северскэлектросвязь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»)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, пакет акций АО ГСАТП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. Всего приватизировано 20 объектов. </w:t>
                  </w:r>
                </w:p>
                <w:p w:rsidR="00BF70F7" w:rsidRPr="003D57B5" w:rsidRDefault="00BF70F7" w:rsidP="00000DDB">
                  <w:pPr>
                    <w:autoSpaceDE w:val="0"/>
                    <w:autoSpaceDN w:val="0"/>
                    <w:adjustRightInd w:val="0"/>
                    <w:ind w:firstLine="0"/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Фактические доходы от приватизации муниципального </w:t>
                  </w:r>
                  <w:proofErr w:type="gramStart"/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имущества</w:t>
                  </w:r>
                  <w:proofErr w:type="gramEnd"/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 ЗАТО Северск в 201</w:t>
                  </w:r>
                  <w:r w:rsidR="00E72A94"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7</w:t>
                  </w:r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 году </w:t>
                  </w:r>
                  <w:r w:rsidR="00AF4498"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полученные</w:t>
                  </w:r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 от продажи недвижимого и движимого имущества составили </w:t>
                  </w:r>
                  <w:r w:rsidR="00E72A94"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38</w:t>
                  </w:r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 </w:t>
                  </w:r>
                  <w:r w:rsidR="00E72A94"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463</w:t>
                  </w:r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,</w:t>
                  </w:r>
                  <w:r w:rsidR="00E72A94"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63</w:t>
                  </w:r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 тыс. руб.</w:t>
                  </w:r>
                </w:p>
                <w:p w:rsidR="0019325D" w:rsidRPr="00000DDB" w:rsidRDefault="007747E0" w:rsidP="0019325D">
                  <w:pPr>
                    <w:autoSpaceDE w:val="0"/>
                    <w:autoSpaceDN w:val="0"/>
                    <w:adjustRightInd w:val="0"/>
                    <w:ind w:firstLine="1276"/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3D57B5"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  <w:pict>
                      <v:shape id="Диаграмма 1" o:spid="_x0000_i1026" type="#_x0000_t75" style="width:240pt;height:102pt;visibility:visible" o:gfxdata="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">
                        <v:imagedata r:id="rId6" o:title=""/>
                        <o:lock v:ext="edit" aspectratio="f"/>
                      </v:shape>
                    </w:pict>
                  </w:r>
                </w:p>
                <w:p w:rsidR="0067260D" w:rsidRPr="003D57B5" w:rsidRDefault="0067260D" w:rsidP="0067260D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Реестр муниципального </w:t>
                  </w:r>
                  <w:proofErr w:type="gramStart"/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имущества</w:t>
                  </w:r>
                  <w:proofErr w:type="gramEnd"/>
                  <w:r w:rsidRPr="003D57B5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 xml:space="preserve"> ЗАТО Северск:</w:t>
                  </w:r>
                </w:p>
                <w:p w:rsidR="00AE549C" w:rsidRPr="003D57B5" w:rsidRDefault="00AE549C" w:rsidP="00474F73">
                  <w:pPr>
                    <w:spacing w:after="0"/>
                    <w:ind w:firstLine="709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По состоянию на 01.01.201</w:t>
                  </w:r>
                  <w:r w:rsidR="00E72A9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8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в Реестре муниципального </w:t>
                  </w:r>
                  <w:proofErr w:type="gramStart"/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имущества</w:t>
                  </w:r>
                  <w:proofErr w:type="gramEnd"/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ЗАТО Северск Томской области (далее - Реестр) числились </w:t>
                  </w:r>
                  <w:r w:rsidR="002D3048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94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организаци</w:t>
                  </w:r>
                  <w:r w:rsidR="00634E51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и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, из них:</w:t>
                  </w:r>
                </w:p>
                <w:p w:rsidR="00474F73" w:rsidRPr="003D57B5" w:rsidRDefault="00474F73" w:rsidP="00474F73">
                  <w:pPr>
                    <w:spacing w:after="0"/>
                    <w:ind w:firstLine="709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учреждений - 81 (17 казенных учреждений, в том числе 11 организаций - органов местного </w:t>
                  </w:r>
                  <w:proofErr w:type="gramStart"/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самоуправления</w:t>
                  </w:r>
                  <w:proofErr w:type="gramEnd"/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ЗАТО Северск, ведущих самостоятельный баланс (Дума ЗАТО Северск, Администрация ЗАТО Северск, Счетная палата ЗАТО Северск, 8 управлений  Администрации ЗАТО Северск), 53 бюджетных учреждений, 11 – автономных учреждений);</w:t>
                  </w:r>
                </w:p>
                <w:p w:rsidR="00AE549C" w:rsidRPr="003D57B5" w:rsidRDefault="00AE549C" w:rsidP="00474F73">
                  <w:pPr>
                    <w:spacing w:after="0"/>
                    <w:ind w:firstLine="709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предприятий - 1</w:t>
                  </w:r>
                  <w:r w:rsidR="0033250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3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</w:t>
                  </w:r>
                  <w:r w:rsidR="00BF70F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(</w:t>
                  </w:r>
                  <w:r w:rsidR="0033250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3 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действующих предприяти</w:t>
                  </w:r>
                  <w:r w:rsidR="0033250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я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, из которых </w:t>
                  </w:r>
                  <w:r w:rsidR="0033250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1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находятся в стадии реорганизации, </w:t>
                  </w:r>
                  <w:r w:rsidR="0033250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3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в стадии ликвидации, </w:t>
                  </w:r>
                  <w:r w:rsidR="0033250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7 </w:t>
                  </w:r>
                  <w:r w:rsidR="00474F73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в стадии конкурсного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производств</w:t>
                  </w:r>
                  <w:r w:rsidR="00474F73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а</w:t>
                  </w:r>
                  <w:r w:rsidR="00BF70F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)</w:t>
                  </w:r>
                  <w:r w:rsidR="00474F73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.</w:t>
                  </w:r>
                </w:p>
                <w:p w:rsidR="00AE549C" w:rsidRPr="003D57B5" w:rsidRDefault="00AE549C" w:rsidP="00474F73">
                  <w:pPr>
                    <w:pStyle w:val="20"/>
                    <w:spacing w:before="120" w:after="0" w:line="240" w:lineRule="auto"/>
                    <w:ind w:firstLine="709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По состоянию на 01.01.201</w:t>
                  </w:r>
                  <w:r w:rsidR="00BD30B8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8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в Реестре числилось муниципального имущества </w:t>
                  </w:r>
                  <w:r w:rsidR="0067260D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общей стоимостью 24 237 034 834 руб., в 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количестве </w:t>
                  </w:r>
                  <w:r w:rsidR="008A06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1 093 831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объектов, в том числе: объекты недвижимого имущества – 10</w:t>
                  </w:r>
                  <w:r w:rsidR="0067260D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 </w:t>
                  </w:r>
                  <w:r w:rsidR="008A06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602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 (здани</w:t>
                  </w:r>
                  <w:r w:rsidR="00BF70F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я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(помещени</w:t>
                  </w:r>
                  <w:r w:rsidR="00BF70F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я</w:t>
                  </w:r>
                  <w:r w:rsidR="008A06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) – 4 283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, сооружени</w:t>
                  </w:r>
                  <w:r w:rsidR="00BF70F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я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–</w:t>
                  </w:r>
                  <w:r w:rsidR="00BF70F7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</w:t>
                  </w:r>
                  <w:r w:rsidR="008A06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5 180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, земельные участки – 1</w:t>
                  </w:r>
                  <w:r w:rsidR="008A06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139), транспорт – 280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, пр</w:t>
                  </w:r>
                  <w:r w:rsidR="008A06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очее движимое имущество – 1 082</w:t>
                  </w:r>
                  <w:r w:rsidR="0067260D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 </w:t>
                  </w:r>
                  <w:r w:rsidR="008A06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949.</w:t>
                  </w:r>
                </w:p>
                <w:p w:rsidR="0067260D" w:rsidRPr="0067260D" w:rsidRDefault="006B383B" w:rsidP="003D57B5">
                  <w:pPr>
                    <w:pStyle w:val="20"/>
                    <w:spacing w:after="0" w:line="240" w:lineRule="auto"/>
                    <w:ind w:left="-360" w:firstLine="1494"/>
                    <w:rPr>
                      <w:rFonts w:ascii="Times New Roman" w:hAnsi="Times New Roman" w:cs="Times New Roman"/>
                      <w:color w:val="002060"/>
                      <w:sz w:val="18"/>
                      <w:szCs w:val="18"/>
                      <w:lang w:val="en-US"/>
                    </w:rPr>
                  </w:pPr>
                  <w:r w:rsidRPr="003D57B5">
                    <w:rPr>
                      <w:rFonts w:ascii="Times New Roman" w:hAnsi="Times New Roman" w:cs="Times New Roman"/>
                      <w:sz w:val="16"/>
                      <w:szCs w:val="16"/>
                    </w:rPr>
                    <w:pict>
                      <v:shape id="_x0000_i1027" type="#_x0000_t75" style="width:257.25pt;height:139.5pt">
                        <v:imagedata r:id="rId7" o:title=""/>
                      </v:shape>
                    </w:pict>
                  </w:r>
                </w:p>
                <w:p w:rsidR="001F6FE4" w:rsidRPr="003D57B5" w:rsidRDefault="006F56EB" w:rsidP="00474F73">
                  <w:pPr>
                    <w:pStyle w:val="20"/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В течение 2017 года паспортизировано</w:t>
                  </w:r>
                  <w:r w:rsidR="001F6FE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174 объекта недвижимого имущества:</w:t>
                  </w:r>
                </w:p>
                <w:p w:rsidR="008265CA" w:rsidRPr="003D57B5" w:rsidRDefault="001F6FE4" w:rsidP="00474F73">
                  <w:pPr>
                    <w:pStyle w:val="20"/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             1) </w:t>
                  </w:r>
                  <w:r w:rsidR="008265CA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сооружения сетей водоснабжения и водоотведени</w:t>
                  </w:r>
                  <w:r w:rsidR="00343DC2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я</w:t>
                  </w:r>
                  <w:r w:rsidR="008265CA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116 объектов;</w:t>
                  </w:r>
                </w:p>
                <w:p w:rsidR="0020497C" w:rsidRPr="003D57B5" w:rsidRDefault="008265CA" w:rsidP="00474F73">
                  <w:pPr>
                    <w:pStyle w:val="20"/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             2) </w:t>
                  </w:r>
                  <w:r w:rsidR="0020497C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сооружения сетей</w:t>
                  </w:r>
                  <w:r w:rsidR="00F05A4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электроснабжения</w:t>
                  </w:r>
                  <w:r w:rsidR="0020497C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</w:t>
                  </w:r>
                  <w:r w:rsidR="00F05A44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8</w:t>
                  </w:r>
                  <w:r w:rsidR="0020497C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объектов;</w:t>
                  </w:r>
                </w:p>
                <w:p w:rsidR="0020497C" w:rsidRPr="003D57B5" w:rsidRDefault="0020497C" w:rsidP="00474F73">
                  <w:pPr>
                    <w:pStyle w:val="20"/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             3) сооружения сетей теплоснабжения 3 объекта;</w:t>
                  </w:r>
                </w:p>
                <w:p w:rsidR="0020497C" w:rsidRPr="003D57B5" w:rsidRDefault="0020497C" w:rsidP="00474F73">
                  <w:pPr>
                    <w:pStyle w:val="20"/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             4) нежилые здания и помещения 5 объектов;</w:t>
                  </w:r>
                </w:p>
                <w:p w:rsidR="0020497C" w:rsidRPr="003D57B5" w:rsidRDefault="0020497C" w:rsidP="00474F73">
                  <w:pPr>
                    <w:pStyle w:val="20"/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             </w:t>
                  </w:r>
                  <w:r w:rsidR="008D09D9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5</w:t>
                  </w:r>
                  <w:r w:rsidR="004815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) внесение изменений </w:t>
                  </w:r>
                  <w:r w:rsidR="008D09D9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в документацию по</w:t>
                  </w:r>
                  <w:r w:rsidR="004815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авт</w:t>
                  </w:r>
                  <w:r w:rsidR="008D09D9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омобильным</w:t>
                  </w:r>
                  <w:r w:rsidR="0048150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дорог</w:t>
                  </w:r>
                  <w:r w:rsidR="008D09D9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ам</w:t>
                  </w:r>
                  <w:r w:rsidR="00474F73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40 объектов;</w:t>
                  </w:r>
                </w:p>
                <w:p w:rsidR="008D09D9" w:rsidRPr="003D57B5" w:rsidRDefault="008D09D9" w:rsidP="00474F73">
                  <w:pPr>
                    <w:autoSpaceDE w:val="0"/>
                    <w:autoSpaceDN w:val="0"/>
                    <w:adjustRightInd w:val="0"/>
                    <w:spacing w:after="0"/>
                    <w:ind w:firstLine="720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6) бесхозяйное имущество 2 объекта</w:t>
                  </w:r>
                  <w:r w:rsidR="00474F73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.</w:t>
                  </w:r>
                </w:p>
                <w:p w:rsidR="00AE549C" w:rsidRPr="003D57B5" w:rsidRDefault="00AE549C" w:rsidP="00000DDB">
                  <w:pPr>
                    <w:autoSpaceDE w:val="0"/>
                    <w:autoSpaceDN w:val="0"/>
                    <w:adjustRightInd w:val="0"/>
                    <w:spacing w:after="0"/>
                    <w:ind w:firstLine="720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В течение 201</w:t>
                  </w:r>
                  <w:r w:rsidR="00714A6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7</w:t>
                  </w:r>
                  <w:r w:rsidR="00474F73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года как бесхозяйные 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поставлены на государственный учет в Росреестре </w:t>
                  </w:r>
                  <w:r w:rsidR="00714A6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20</w:t>
                  </w:r>
                  <w:r w:rsidR="00474F73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объектов недвижимости,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 оформлены права собственности и приняты в муниципальную </w:t>
                  </w:r>
                  <w:proofErr w:type="gramStart"/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казну</w:t>
                  </w:r>
                  <w:proofErr w:type="gramEnd"/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ЗАТО Северск </w:t>
                  </w:r>
                  <w:r w:rsidR="00714A6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6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объект</w:t>
                  </w:r>
                  <w:r w:rsidR="00714A65"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ов </w:t>
                  </w:r>
                  <w:r w:rsidRPr="003D57B5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недвижимости.</w:t>
                  </w:r>
                </w:p>
              </w:txbxContent>
            </v:textbox>
          </v:shape>
        </w:pict>
      </w:r>
      <w:r w:rsidR="003E7B4A">
        <w:rPr>
          <w:noProof/>
          <w:lang w:eastAsia="ru-RU"/>
        </w:rPr>
        <w:pict>
          <v:shape id="_x0000_s1030" type="#_x0000_t202" style="position:absolute;left:0;text-align:left;margin-left:424.95pt;margin-top:17.3pt;width:464pt;height:18.6pt;z-index:5;visibility:visible" strokecolor="#4f81bd">
            <v:textbox style="mso-next-textbox:#_x0000_s1030">
              <w:txbxContent>
                <w:p w:rsidR="00AE549C" w:rsidRPr="00F6549D" w:rsidRDefault="00AE549C" w:rsidP="00CB3D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  <w:t xml:space="preserve">Электронная </w:t>
                  </w:r>
                  <w:r w:rsidR="00E70BE8" w:rsidRPr="00F6549D">
                    <w:rPr>
                      <w:rFonts w:ascii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  <w:t>схема</w:t>
                  </w:r>
                  <w:r w:rsidRPr="00F6549D">
                    <w:rPr>
                      <w:rFonts w:ascii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F6549D">
                    <w:rPr>
                      <w:rFonts w:ascii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  <w:t>территории</w:t>
                  </w:r>
                  <w:proofErr w:type="gramEnd"/>
                  <w:r w:rsidRPr="00F6549D">
                    <w:rPr>
                      <w:rFonts w:ascii="Times New Roman" w:hAnsi="Times New Roman" w:cs="Times New Roman"/>
                      <w:b/>
                      <w:bCs/>
                      <w:color w:val="1F497D"/>
                      <w:sz w:val="16"/>
                      <w:szCs w:val="16"/>
                    </w:rPr>
                    <w:t xml:space="preserve"> ЗАТО Северск</w:t>
                  </w:r>
                </w:p>
              </w:txbxContent>
            </v:textbox>
          </v:shape>
        </w:pict>
      </w:r>
    </w:p>
    <w:p w:rsidR="00AE549C" w:rsidRDefault="00314D42">
      <w:r>
        <w:rPr>
          <w:noProof/>
        </w:rPr>
        <w:pict>
          <v:shape id="_x0000_s1149" type="#_x0000_t202" style="position:absolute;left:0;text-align:left;margin-left:709.2pt;margin-top:12.45pt;width:179.75pt;height:120.7pt;z-index:1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D+MUqtQAIAAFQEAAAOAAAA&#10;AAAAAAAAAAAAAC4CAABkcnMvZTJvRG9jLnhtbFBLAQItABQABgAIAAAAIQBIWydy2wAAAAcBAAAP&#10;AAAAAAAAAAAAAAAAAJoEAABkcnMvZG93bnJldi54bWxQSwUGAAAAAAQABADzAAAAogUAAAAA&#10;">
            <v:textbox style="mso-next-textbox:#_x0000_s1149">
              <w:txbxContent>
                <w:p w:rsidR="00314D42" w:rsidRPr="00F6549D" w:rsidRDefault="00314D42" w:rsidP="00314D42">
                  <w:pPr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>Схема участковых лесничеств</w:t>
                  </w:r>
                </w:p>
                <w:p w:rsidR="00314D42" w:rsidRPr="00314D42" w:rsidRDefault="00314D42" w:rsidP="00314D42">
                  <w:pPr>
                    <w:rPr>
                      <w:rFonts w:ascii="Times New Roman" w:hAnsi="Times New Roman" w:cs="Times New Roman"/>
                      <w:color w:val="4472C4"/>
                      <w:sz w:val="18"/>
                      <w:szCs w:val="18"/>
                    </w:rPr>
                  </w:pPr>
                  <w:r w:rsidRPr="00D07E07">
                    <w:rPr>
                      <w:noProof/>
                      <w:lang w:eastAsia="ru-RU"/>
                    </w:rPr>
                    <w:pict>
                      <v:shape id="_x0000_i1028" type="#_x0000_t75" style="width:81pt;height:90.75pt;visibility:visible">
                        <v:imagedata r:id="rId8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 w:rsidR="003B3F92">
        <w:rPr>
          <w:noProof/>
        </w:rPr>
        <w:pict>
          <v:shape id="_x0000_s1147" type="#_x0000_t202" style="position:absolute;left:0;text-align:left;margin-left:566.7pt;margin-top:12.45pt;width:142.5pt;height:120.7pt;z-index:15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D+MUqtQAIAAFQEAAAOAAAA&#10;AAAAAAAAAAAAAC4CAABkcnMvZTJvRG9jLnhtbFBLAQItABQABgAIAAAAIQBIWydy2wAAAAcBAAAP&#10;AAAAAAAAAAAAAAAAAJoEAABkcnMvZG93bnJldi54bWxQSwUGAAAAAAQABADzAAAAogUAAAAA&#10;">
            <v:textbox>
              <w:txbxContent>
                <w:p w:rsidR="003B3F92" w:rsidRPr="00F6549D" w:rsidRDefault="003B3F92" w:rsidP="003B3F92">
                  <w:pPr>
                    <w:ind w:firstLine="284"/>
                    <w:jc w:val="center"/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>Схема земельных отводов</w:t>
                  </w:r>
                </w:p>
                <w:p w:rsidR="003B3F92" w:rsidRPr="003B3F92" w:rsidRDefault="003B3F92" w:rsidP="003B3F92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1B3878">
                    <w:rPr>
                      <w:noProof/>
                      <w:lang w:eastAsia="ru-RU"/>
                    </w:rPr>
                    <w:pict>
                      <v:shape id="_x0000_i1029" type="#_x0000_t75" style="width:127.5pt;height:87pt;visibility:visible">
                        <v:imagedata r:id="rId9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 w:rsidR="003B3F92">
        <w:rPr>
          <w:noProof/>
          <w:lang w:eastAsia="ru-RU"/>
        </w:rPr>
        <w:pict>
          <v:shape id="_x0000_s1146" type="#_x0000_t202" style="position:absolute;left:0;text-align:left;margin-left:424.95pt;margin-top:12.45pt;width:141.75pt;height:120.7pt;z-index:14" strokecolor="#4472c4">
            <v:textbox>
              <w:txbxContent>
                <w:p w:rsidR="003B3F92" w:rsidRPr="003B3F92" w:rsidRDefault="003B3F92" w:rsidP="003B3F92">
                  <w:pPr>
                    <w:ind w:firstLine="0"/>
                    <w:jc w:val="center"/>
                    <w:rPr>
                      <w:rFonts w:ascii="Times New Roman" w:hAnsi="Times New Roman" w:cs="Times New Roman"/>
                      <w:noProof/>
                      <w:color w:val="4472C4"/>
                      <w:sz w:val="18"/>
                      <w:szCs w:val="18"/>
                      <w:lang w:eastAsia="ru-RU"/>
                    </w:rPr>
                  </w:pPr>
                  <w:r w:rsidRPr="00F6549D">
                    <w:rPr>
                      <w:rFonts w:ascii="Times New Roman" w:hAnsi="Times New Roman" w:cs="Times New Roman"/>
                      <w:noProof/>
                      <w:color w:val="4472C4"/>
                      <w:sz w:val="16"/>
                      <w:szCs w:val="16"/>
                      <w:lang w:eastAsia="ru-RU"/>
                    </w:rPr>
                    <w:t>Схема кадастрового деления</w:t>
                  </w:r>
                  <w:r w:rsidRPr="003B3F92">
                    <w:rPr>
                      <w:rFonts w:ascii="Times New Roman" w:hAnsi="Times New Roman" w:cs="Times New Roman"/>
                      <w:noProof/>
                      <w:color w:val="4472C4"/>
                      <w:sz w:val="18"/>
                      <w:szCs w:val="18"/>
                      <w:lang w:eastAsia="ru-RU"/>
                    </w:rPr>
                    <w:pict>
                      <v:shape id="_x0000_i1030" type="#_x0000_t75" style="width:126pt;height:94.5pt;visibility:visible">
                        <v:imagedata r:id="rId10" o:title=""/>
                      </v:shape>
                    </w:pict>
                  </w:r>
                </w:p>
                <w:p w:rsidR="003B3F92" w:rsidRDefault="003B3F92" w:rsidP="003B3F92">
                  <w:pPr>
                    <w:ind w:firstLine="0"/>
                    <w:rPr>
                      <w:noProof/>
                      <w:lang w:eastAsia="ru-RU"/>
                    </w:rPr>
                  </w:pPr>
                </w:p>
                <w:p w:rsidR="003B3F92" w:rsidRDefault="003B3F92" w:rsidP="003B3F92">
                  <w:pPr>
                    <w:ind w:firstLine="0"/>
                  </w:pPr>
                </w:p>
              </w:txbxContent>
            </v:textbox>
          </v:shape>
        </w:pict>
      </w:r>
    </w:p>
    <w:p w:rsidR="00AE549C" w:rsidRDefault="00AE549C"/>
    <w:p w:rsidR="00AE549C" w:rsidRPr="00F402B0" w:rsidRDefault="00AE549C" w:rsidP="00F402B0">
      <w:pPr>
        <w:tabs>
          <w:tab w:val="left" w:pos="0"/>
        </w:tabs>
        <w:ind w:hanging="180"/>
      </w:pPr>
    </w:p>
    <w:p w:rsidR="00AE549C" w:rsidRDefault="00AE549C" w:rsidP="001B403B">
      <w:pPr>
        <w:ind w:firstLine="9498"/>
      </w:pPr>
    </w:p>
    <w:p w:rsidR="00AE549C" w:rsidRDefault="00AE549C" w:rsidP="001B403B">
      <w:pPr>
        <w:ind w:firstLine="9498"/>
      </w:pPr>
    </w:p>
    <w:p w:rsidR="00AE549C" w:rsidRDefault="007747E0" w:rsidP="001B403B">
      <w:pPr>
        <w:ind w:firstLine="9498"/>
        <w:rPr>
          <w:lang w:val="en-US"/>
        </w:rPr>
      </w:pPr>
      <w:r>
        <w:rPr>
          <w:noProof/>
          <w:lang w:eastAsia="ru-RU"/>
        </w:rPr>
        <w:pict>
          <v:shape id="_x0000_s1043" type="#_x0000_t202" style="position:absolute;left:0;text-align:left;margin-left:424.95pt;margin-top:16.05pt;width:464pt;height:243pt;z-index:7" strokecolor="#4472c4">
            <v:textbox style="mso-next-textbox:#_x0000_s1043">
              <w:txbxContent>
                <w:p w:rsidR="00AE549C" w:rsidRPr="007677CB" w:rsidRDefault="000B2E08" w:rsidP="00BE7A7D">
                  <w:pPr>
                    <w:ind w:firstLine="1276"/>
                    <w:rPr>
                      <w:rFonts w:ascii="Times New Roman" w:hAnsi="Times New Roman" w:cs="Times New Roman"/>
                      <w:color w:val="5B9BD5"/>
                      <w:sz w:val="16"/>
                      <w:szCs w:val="16"/>
                    </w:rPr>
                  </w:pPr>
                  <w:r w:rsidRPr="007677CB">
                    <w:rPr>
                      <w:rFonts w:ascii="Times New Roman" w:hAnsi="Times New Roman" w:cs="Times New Roman"/>
                      <w:color w:val="5B9BD5"/>
                      <w:sz w:val="16"/>
                      <w:szCs w:val="16"/>
                    </w:rPr>
                    <w:pict>
                      <v:shape id="_x0000_i1031" type="#_x0000_t75" style="width:172.5pt;height:100.5pt">
                        <v:imagedata r:id="rId11" o:title=""/>
                      </v:shape>
                    </w:pict>
                  </w:r>
                  <w:r w:rsidR="003E7B4A" w:rsidRPr="001A357D">
                    <w:rPr>
                      <w:noProof/>
                      <w:lang w:eastAsia="ru-RU"/>
                    </w:rPr>
                    <w:pict>
                      <v:shape id="_x0000_i1032" type="#_x0000_t75" style="width:159.75pt;height:105pt;visibility:visible">
                        <v:imagedata r:id="rId12" o:title=""/>
                      </v:shape>
                    </w:pict>
                  </w:r>
                </w:p>
                <w:p w:rsidR="00172FE9" w:rsidRPr="006B383B" w:rsidRDefault="00172FE9" w:rsidP="000073F2">
                  <w:pPr>
                    <w:ind w:firstLine="708"/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</w:pPr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 xml:space="preserve">В рамках программы повышения эффективности расходов и прозрачности </w:t>
                  </w:r>
                  <w:proofErr w:type="gramStart"/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>бюджета</w:t>
                  </w:r>
                  <w:proofErr w:type="gramEnd"/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 xml:space="preserve"> ЗАТО Северск с помощью средств автоматизации, начатой в 2015 году с внедрения системы «АЦК-Муниципальный заказ», Управление имущественных отношений Администрации ЗАТО Северск в 201</w:t>
                  </w:r>
                  <w:r w:rsidR="007677CB"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>7</w:t>
                  </w:r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 xml:space="preserve"> году осуществило второй этап – был приобретен и развернут пр</w:t>
                  </w:r>
                  <w:r w:rsidR="00370879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>ограммный комплекс «АЦК-Финансы»</w:t>
                  </w:r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>.</w:t>
                  </w:r>
                  <w:r w:rsidR="00370879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 xml:space="preserve"> Данные информационные системы интегрированы между собой.</w:t>
                  </w:r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 xml:space="preserve"> Удаленные клиенты данного комплекса установлены во всех муниципальных учреждениях и </w:t>
                  </w:r>
                  <w:proofErr w:type="gramStart"/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>организациях</w:t>
                  </w:r>
                  <w:proofErr w:type="gramEnd"/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 xml:space="preserve"> ЗАТО Северск. Проведено обучение специалистов.</w:t>
                  </w:r>
                </w:p>
                <w:p w:rsidR="007677CB" w:rsidRPr="006B383B" w:rsidRDefault="00172FE9" w:rsidP="007677CB">
                  <w:pPr>
                    <w:ind w:firstLine="708"/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</w:pPr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 xml:space="preserve">В соответствии с Распоряжением </w:t>
                  </w:r>
                  <w:proofErr w:type="gramStart"/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>Администрации</w:t>
                  </w:r>
                  <w:proofErr w:type="gramEnd"/>
                  <w:r w:rsidRPr="006B383B">
                    <w:rPr>
                      <w:rFonts w:ascii="Times New Roman" w:hAnsi="Times New Roman" w:cs="Times New Roman"/>
                      <w:color w:val="4472C4"/>
                      <w:sz w:val="16"/>
                      <w:szCs w:val="16"/>
                    </w:rPr>
                    <w:t xml:space="preserve"> ЗАТО Северск от 27.05.2016 г. «Об утверждении плана-графика по реализации основных действий, предусмотренных постановлением Правительства Российской Федерации от 03.02.2014 г. и Постановлением Правительства Российской Федерации от 31.12.2015 № 1532»,  начата работа по созданию </w:t>
                  </w:r>
                  <w:r w:rsidRPr="006B383B"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  <w:t xml:space="preserve">«Муниципальной автоматизированной информационной системы гео-пространственного развития ЗАТО Северск» (МАИС ГПР).  В рамках это проекта существенно увеличены вычислительные мощности </w:t>
                  </w:r>
                  <w:r w:rsidR="00370879"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  <w:t xml:space="preserve">для информационной системы по организации градостроительной </w:t>
                  </w:r>
                  <w:r w:rsidR="00370879"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  <w:t>деятельности</w:t>
                  </w:r>
                  <w:r w:rsidRPr="006B383B"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  <w:t>. Так же приобретено программное обеспечение компании «ГЕОКАД плюс» для реализации данного проекта</w:t>
                  </w:r>
                  <w:r w:rsidR="007677CB" w:rsidRPr="006B383B"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  <w:t xml:space="preserve">.  </w:t>
                  </w:r>
                  <w:r w:rsidRPr="006B383B"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  <w:t xml:space="preserve">Работы по созданию МАИС ГПР </w:t>
                  </w:r>
                  <w:r w:rsidR="007677CB" w:rsidRPr="006B383B"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  <w:t>заверше</w:t>
                  </w:r>
                  <w:r w:rsidRPr="006B383B">
                    <w:rPr>
                      <w:rFonts w:ascii="Times New Roman" w:hAnsi="Times New Roman" w:cs="Times New Roman"/>
                      <w:bCs/>
                      <w:color w:val="4472C4"/>
                      <w:sz w:val="16"/>
                      <w:szCs w:val="16"/>
                      <w:lang w:eastAsia="ru-RU"/>
                    </w:rPr>
                    <w:t>ны в 2017 году.</w:t>
                  </w:r>
                </w:p>
                <w:p w:rsidR="00AE549C" w:rsidRPr="007677CB" w:rsidRDefault="00AE549C" w:rsidP="000073F2">
                  <w:pPr>
                    <w:rPr>
                      <w:rFonts w:ascii="Times New Roman" w:hAnsi="Times New Roman" w:cs="Times New Roman"/>
                      <w:color w:val="5B9BD5"/>
                      <w:sz w:val="16"/>
                      <w:szCs w:val="16"/>
                    </w:rPr>
                  </w:pPr>
                </w:p>
                <w:p w:rsidR="007677CB" w:rsidRDefault="007677CB"/>
              </w:txbxContent>
            </v:textbox>
          </v:shape>
        </w:pict>
      </w:r>
    </w:p>
    <w:p w:rsidR="00AE549C" w:rsidRDefault="00AE549C" w:rsidP="001B403B">
      <w:pPr>
        <w:ind w:firstLine="9498"/>
        <w:rPr>
          <w:lang w:val="en-US"/>
        </w:rPr>
      </w:pPr>
    </w:p>
    <w:p w:rsidR="00AE549C" w:rsidRDefault="00AE549C" w:rsidP="001B403B">
      <w:pPr>
        <w:ind w:firstLine="9498"/>
        <w:rPr>
          <w:lang w:val="en-US"/>
        </w:rPr>
      </w:pPr>
    </w:p>
    <w:p w:rsidR="00BE0C8C" w:rsidRDefault="00BE0C8C" w:rsidP="00E858CD">
      <w:pPr>
        <w:ind w:firstLine="8505"/>
        <w:rPr>
          <w:lang w:val="en-US"/>
        </w:rPr>
      </w:pPr>
    </w:p>
    <w:p w:rsidR="00BE0C8C" w:rsidRDefault="00BE0C8C" w:rsidP="00E858CD">
      <w:pPr>
        <w:ind w:firstLine="8505"/>
        <w:rPr>
          <w:lang w:val="en-US"/>
        </w:rPr>
      </w:pPr>
    </w:p>
    <w:p w:rsidR="00BE0C8C" w:rsidRDefault="00BE0C8C" w:rsidP="00E858CD">
      <w:pPr>
        <w:ind w:firstLine="8505"/>
        <w:rPr>
          <w:lang w:val="en-US"/>
        </w:rPr>
      </w:pPr>
    </w:p>
    <w:p w:rsidR="00BE0C8C" w:rsidRDefault="00BE0C8C" w:rsidP="00E858CD">
      <w:pPr>
        <w:ind w:firstLine="8505"/>
        <w:rPr>
          <w:lang w:val="en-US"/>
        </w:rPr>
      </w:pPr>
    </w:p>
    <w:p w:rsidR="00BE0C8C" w:rsidRDefault="00BE0C8C" w:rsidP="00E858CD">
      <w:pPr>
        <w:ind w:firstLine="8505"/>
        <w:rPr>
          <w:lang w:val="en-US"/>
        </w:rPr>
      </w:pPr>
    </w:p>
    <w:p w:rsidR="00BE0C8C" w:rsidRDefault="00BE0C8C" w:rsidP="00E858CD">
      <w:pPr>
        <w:ind w:firstLine="8505"/>
        <w:rPr>
          <w:lang w:val="en-US"/>
        </w:rPr>
      </w:pPr>
    </w:p>
    <w:p w:rsidR="00BE0C8C" w:rsidRDefault="00BE0C8C" w:rsidP="00E858CD">
      <w:pPr>
        <w:ind w:firstLine="8505"/>
        <w:rPr>
          <w:lang w:val="en-US"/>
        </w:rPr>
      </w:pPr>
    </w:p>
    <w:p w:rsidR="00BE0C8C" w:rsidRDefault="00BE0C8C" w:rsidP="00E858CD">
      <w:pPr>
        <w:ind w:firstLine="8505"/>
        <w:rPr>
          <w:lang w:val="en-US"/>
        </w:rPr>
      </w:pPr>
    </w:p>
    <w:p w:rsidR="00BE0C8C" w:rsidRDefault="006B383B" w:rsidP="00E858CD">
      <w:pPr>
        <w:ind w:firstLine="8505"/>
        <w:rPr>
          <w:lang w:val="en-US"/>
        </w:rPr>
      </w:pPr>
      <w:r>
        <w:rPr>
          <w:noProof/>
        </w:rPr>
        <w:pict>
          <v:shape id="_x0000_s1143" type="#_x0000_t202" style="position:absolute;left:0;text-align:left;margin-left:424.95pt;margin-top:17.85pt;width:464pt;height:297.75pt;z-index:12;visibility:visible;mso-wrap-distance-top:3.6pt;mso-wrap-distance-bottom:3.6pt;mso-width-relative:margin;mso-height-relative:margin">
            <v:textbox>
              <w:txbxContent>
                <w:p w:rsidR="00BE1581" w:rsidRDefault="00FE7F1D" w:rsidP="00FE7F1D">
                  <w:pPr>
                    <w:ind w:firstLine="851"/>
                    <w:rPr>
                      <w:noProof/>
                      <w:lang w:eastAsia="ru-RU"/>
                    </w:rPr>
                  </w:pPr>
                  <w:r w:rsidRPr="009E2BD8">
                    <w:rPr>
                      <w:noProof/>
                      <w:lang w:eastAsia="ru-RU"/>
                    </w:rPr>
                    <w:pict>
                      <v:shape id="_x0000_i1033" type="#_x0000_t75" style="width:376.5pt;height:289.5pt;visibility:visible">
                        <v:imagedata r:id="rId13" o:title=""/>
                      </v:shape>
                    </w:pict>
                  </w: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0C30E5" w:rsidRDefault="000C30E5">
                  <w:pPr>
                    <w:rPr>
                      <w:rFonts w:ascii="Times New Roman" w:hAnsi="Times New Roman" w:cs="Times New Roman"/>
                      <w:noProof/>
                      <w:sz w:val="16"/>
                      <w:szCs w:val="16"/>
                      <w:lang w:eastAsia="ru-RU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145" type="#_x0000_t202" style="position:absolute;left:0;text-align:left;margin-left:424.95pt;margin-top:1.35pt;width:464pt;height:16.5pt;z-index:13;visibility:visible;mso-wrap-distance-top:3.6pt;mso-wrap-distance-bottom:3.6pt;mso-width-relative:margin;mso-height-relative:margin" strokecolor="#4472c4">
            <v:textbox>
              <w:txbxContent>
                <w:p w:rsidR="004A0265" w:rsidRPr="00F6549D" w:rsidRDefault="004A0265" w:rsidP="004A0265">
                  <w:pPr>
                    <w:jc w:val="center"/>
                    <w:rPr>
                      <w:rFonts w:ascii="Times New Roman" w:hAnsi="Times New Roman" w:cs="Times New Roman"/>
                      <w:b/>
                      <w:color w:val="4472C4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b/>
                      <w:color w:val="4472C4"/>
                      <w:sz w:val="16"/>
                      <w:szCs w:val="16"/>
                    </w:rPr>
                    <w:t xml:space="preserve">Места установки клиентов АЦК «МЗ» и АЦК «Финансы» на </w:t>
                  </w:r>
                  <w:proofErr w:type="gramStart"/>
                  <w:r w:rsidRPr="00F6549D">
                    <w:rPr>
                      <w:rFonts w:ascii="Times New Roman" w:hAnsi="Times New Roman" w:cs="Times New Roman"/>
                      <w:b/>
                      <w:color w:val="4472C4"/>
                      <w:sz w:val="16"/>
                      <w:szCs w:val="16"/>
                    </w:rPr>
                    <w:t>территории</w:t>
                  </w:r>
                  <w:proofErr w:type="gramEnd"/>
                  <w:r w:rsidRPr="00F6549D">
                    <w:rPr>
                      <w:rFonts w:ascii="Times New Roman" w:hAnsi="Times New Roman" w:cs="Times New Roman"/>
                      <w:b/>
                      <w:color w:val="4472C4"/>
                      <w:sz w:val="16"/>
                      <w:szCs w:val="16"/>
                    </w:rPr>
                    <w:t xml:space="preserve"> ЗАТО Северск</w:t>
                  </w:r>
                </w:p>
              </w:txbxContent>
            </v:textbox>
            <w10:wrap type="square"/>
          </v:shape>
        </w:pict>
      </w:r>
    </w:p>
    <w:p w:rsidR="006F56EB" w:rsidRDefault="000B2E08" w:rsidP="00E858CD">
      <w:pPr>
        <w:ind w:firstLine="8505"/>
        <w:rPr>
          <w:lang w:val="en-US"/>
        </w:rPr>
      </w:pPr>
      <w:r>
        <w:rPr>
          <w:noProof/>
          <w:lang w:eastAsia="ru-RU"/>
        </w:rPr>
        <w:pict>
          <v:shape id="_x0000_s1073" type="#_x0000_t202" style="position:absolute;left:0;text-align:left;margin-left:703.2pt;margin-top:386.6pt;width:55.7pt;height:102pt;z-index:11;mso-wrap-style:none" stroked="f">
            <v:textbox>
              <w:txbxContent>
                <w:p w:rsidR="000B2E08" w:rsidRDefault="000B2E08"/>
              </w:txbxContent>
            </v:textbox>
          </v:shape>
        </w:pict>
      </w:r>
    </w:p>
    <w:p w:rsidR="006F56EB" w:rsidRPr="006F56EB" w:rsidRDefault="006F56EB" w:rsidP="006F56EB">
      <w:pPr>
        <w:rPr>
          <w:lang w:val="en-US"/>
        </w:rPr>
      </w:pPr>
    </w:p>
    <w:p w:rsidR="006F56EB" w:rsidRPr="006F56EB" w:rsidRDefault="006F56EB" w:rsidP="006F56EB">
      <w:pPr>
        <w:rPr>
          <w:lang w:val="en-US"/>
        </w:rPr>
      </w:pPr>
    </w:p>
    <w:p w:rsidR="006F56EB" w:rsidRPr="006F56EB" w:rsidRDefault="006F56EB" w:rsidP="006F56EB">
      <w:pPr>
        <w:rPr>
          <w:lang w:val="en-US"/>
        </w:rPr>
      </w:pPr>
    </w:p>
    <w:p w:rsidR="006F56EB" w:rsidRPr="006F56EB" w:rsidRDefault="006F56EB" w:rsidP="006F56EB">
      <w:pPr>
        <w:rPr>
          <w:lang w:val="en-US"/>
        </w:rPr>
      </w:pPr>
    </w:p>
    <w:p w:rsidR="006F56EB" w:rsidRPr="006F56EB" w:rsidRDefault="006F56EB" w:rsidP="006F56EB">
      <w:pPr>
        <w:rPr>
          <w:lang w:val="en-US"/>
        </w:rPr>
      </w:pPr>
    </w:p>
    <w:p w:rsidR="006F56EB" w:rsidRDefault="006F56EB" w:rsidP="006F56EB">
      <w:pPr>
        <w:rPr>
          <w:lang w:val="en-US"/>
        </w:rPr>
      </w:pPr>
    </w:p>
    <w:p w:rsidR="006F56EB" w:rsidRPr="006F56EB" w:rsidRDefault="006F56EB" w:rsidP="00094A61">
      <w:pPr>
        <w:tabs>
          <w:tab w:val="left" w:pos="-540"/>
        </w:tabs>
        <w:ind w:left="-540"/>
        <w:rPr>
          <w:lang w:val="en-US"/>
        </w:rPr>
      </w:pPr>
      <w:r>
        <w:rPr>
          <w:lang w:val="en-US"/>
        </w:rPr>
        <w:tab/>
      </w:r>
    </w:p>
    <w:p w:rsidR="006F56EB" w:rsidRPr="008D09D9" w:rsidRDefault="006B383B" w:rsidP="006F56EB">
      <w:pPr>
        <w:rPr>
          <w:lang w:val="en-US"/>
        </w:rPr>
      </w:pPr>
      <w:r>
        <w:rPr>
          <w:noProof/>
          <w:lang w:eastAsia="ru-RU"/>
        </w:rPr>
        <w:pict>
          <v:shape id="_x0000_s1067" type="#_x0000_t202" style="position:absolute;left:0;text-align:left;margin-left:-39.05pt;margin-top:9.5pt;width:465.3pt;height:42.75pt;z-index:8;visibility:visible" strokecolor="#4f81bd">
            <v:textbox style="mso-next-textbox:#_x0000_s1067">
              <w:txbxContent>
                <w:p w:rsidR="00172FE9" w:rsidRPr="00F6549D" w:rsidRDefault="00172FE9" w:rsidP="00C85A0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16"/>
                      <w:szCs w:val="16"/>
                    </w:rPr>
                    <w:t>Программный комплекс для учета земельных и имущественных отношений SAUMI</w:t>
                  </w:r>
                </w:p>
                <w:p w:rsidR="00172FE9" w:rsidRPr="00F6549D" w:rsidRDefault="00172FE9" w:rsidP="00C85A0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Комплексный подход к учету земельных и имущественных отношений</w:t>
                  </w:r>
                </w:p>
                <w:p w:rsidR="00172FE9" w:rsidRPr="00F6549D" w:rsidRDefault="00172FE9" w:rsidP="00C85A0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Регистрация всех возможных правоотношений между юридическими и физическими лицами по поводу объектов</w:t>
                  </w:r>
                </w:p>
                <w:p w:rsidR="00172FE9" w:rsidRPr="00F6549D" w:rsidRDefault="00172FE9" w:rsidP="00C85A0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Полный учет обязательств, возникающих в рамках правоотношений</w:t>
                  </w:r>
                </w:p>
                <w:p w:rsidR="00172FE9" w:rsidRPr="002E37D2" w:rsidRDefault="00172FE9" w:rsidP="00C85A09">
                  <w:pPr>
                    <w:jc w:val="center"/>
                    <w:rPr>
                      <w:rFonts w:ascii="Times New Roman" w:hAnsi="Times New Roman" w:cs="Times New Roman"/>
                      <w:color w:val="002060"/>
                      <w:sz w:val="20"/>
                      <w:szCs w:val="20"/>
                    </w:rPr>
                  </w:pPr>
                </w:p>
                <w:p w:rsidR="00172FE9" w:rsidRPr="006B7D52" w:rsidRDefault="00172FE9" w:rsidP="006B7D52">
                  <w:pPr>
                    <w:jc w:val="center"/>
                    <w:rPr>
                      <w:color w:val="4F81BD"/>
                    </w:rPr>
                  </w:pPr>
                </w:p>
              </w:txbxContent>
            </v:textbox>
          </v:shape>
        </w:pict>
      </w:r>
    </w:p>
    <w:p w:rsidR="006F56EB" w:rsidRPr="006F56EB" w:rsidRDefault="006B383B" w:rsidP="006F56EB">
      <w:pPr>
        <w:rPr>
          <w:lang w:val="en-US"/>
        </w:rPr>
      </w:pPr>
      <w:r>
        <w:rPr>
          <w:noProof/>
          <w:lang w:eastAsia="ru-RU"/>
        </w:rPr>
        <w:pict>
          <v:shape id="_x0000_s1069" type="#_x0000_t202" style="position:absolute;left:0;text-align:left;margin-left:-39.05pt;margin-top:28.8pt;width:205.4pt;height:158.6pt;z-index:10" strokecolor="#4f81bd">
            <v:textbox style="mso-next-textbox:#_x0000_s1069">
              <w:txbxContent>
                <w:p w:rsidR="00172FE9" w:rsidRDefault="000073F2" w:rsidP="003E7B4A">
                  <w:pPr>
                    <w:ind w:firstLine="0"/>
                  </w:pPr>
                  <w:r>
                    <w:pict>
                      <v:shape id="_x0000_i1034" type="#_x0000_t75" style="width:180pt;height:147pt;visibility:visible">
                        <v:imagedata r:id="rId14" o:title=""/>
                      </v:shape>
                    </w:pict>
                  </w:r>
                </w:p>
              </w:txbxContent>
            </v:textbox>
          </v:shape>
        </w:pict>
      </w:r>
    </w:p>
    <w:p w:rsidR="006F56EB" w:rsidRPr="006F56EB" w:rsidRDefault="006B383B" w:rsidP="006F56EB">
      <w:pPr>
        <w:rPr>
          <w:lang w:val="en-US"/>
        </w:rPr>
      </w:pPr>
      <w:r>
        <w:rPr>
          <w:noProof/>
          <w:lang w:eastAsia="ru-RU"/>
        </w:rPr>
        <w:pict>
          <v:shape id="_x0000_s1068" type="#_x0000_t202" style="position:absolute;left:0;text-align:left;margin-left:166.35pt;margin-top:5.35pt;width:258.6pt;height:211.5pt;z-index:9;visibility:visible" strokecolor="#4f81bd">
            <v:textbox style="mso-next-textbox:#_x0000_s1068">
              <w:txbxContent>
                <w:p w:rsidR="00172FE9" w:rsidRPr="00F6549D" w:rsidRDefault="00172FE9" w:rsidP="00DA23B2">
                  <w:pPr>
                    <w:ind w:firstLine="708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База данных создана на основе программного комплекса SAUMI версии 4.8. Представляет собой интегрированную информационную систему описания, учета и регистрации земельных участков и прочно связанного с ними недвижимого имущества в </w:t>
                  </w:r>
                  <w:proofErr w:type="gramStart"/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границах</w:t>
                  </w:r>
                  <w:proofErr w:type="gramEnd"/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 xml:space="preserve"> ЗАТО Северск, а также всех операций движения с данными объектами: право собственности, балансодержатель, аренда и технические характеристики объектов. Кроме того, в базе присутствует совокупность объектов аренды, физических и юридических лиц, участвующих в данном процессе, финансовых обязательств, начислений и платежей по обязательствам. </w:t>
                  </w:r>
                </w:p>
                <w:p w:rsidR="00172FE9" w:rsidRPr="00F6549D" w:rsidRDefault="00172FE9" w:rsidP="00DA23B2">
                  <w:pPr>
                    <w:ind w:firstLine="708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На данный момент в базе содержатся сведения о следующих объектах:</w:t>
                  </w:r>
                </w:p>
                <w:p w:rsidR="00172FE9" w:rsidRPr="00F6549D" w:rsidRDefault="00172FE9" w:rsidP="00DA23B2">
                  <w:pPr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7857 зданий и помещений (жилого и нежилого фонда);</w:t>
                  </w:r>
                </w:p>
                <w:p w:rsidR="00172FE9" w:rsidRPr="00F6549D" w:rsidRDefault="00172FE9" w:rsidP="00DA23B2">
                  <w:pPr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3513 субъекта права;</w:t>
                  </w:r>
                </w:p>
                <w:p w:rsidR="00172FE9" w:rsidRPr="00F6549D" w:rsidRDefault="00172FE9" w:rsidP="00DA23B2">
                  <w:pPr>
                    <w:spacing w:after="0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6035 инженерных сооружений;</w:t>
                  </w:r>
                </w:p>
                <w:p w:rsidR="00172FE9" w:rsidRPr="00F6549D" w:rsidRDefault="00172FE9" w:rsidP="00DA23B2">
                  <w:pPr>
                    <w:spacing w:after="0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11051 объектов учета в Казне;</w:t>
                  </w:r>
                </w:p>
                <w:p w:rsidR="00172FE9" w:rsidRPr="00F6549D" w:rsidRDefault="00172FE9" w:rsidP="00DA23B2">
                  <w:pPr>
                    <w:spacing w:after="0"/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</w:pPr>
                  <w:r w:rsidRPr="00F6549D">
                    <w:rPr>
                      <w:rFonts w:ascii="Times New Roman" w:hAnsi="Times New Roman" w:cs="Times New Roman"/>
                      <w:color w:val="002060"/>
                      <w:sz w:val="16"/>
                      <w:szCs w:val="16"/>
                    </w:rPr>
                    <w:t>4074 договоров аренды.</w:t>
                  </w:r>
                </w:p>
                <w:p w:rsidR="00172FE9" w:rsidRPr="002E37D2" w:rsidRDefault="00172FE9" w:rsidP="00B14F2A">
                  <w:pPr>
                    <w:rPr>
                      <w:rFonts w:ascii="Times New Roman" w:hAnsi="Times New Roman" w:cs="Times New Roman"/>
                      <w:color w:val="002060"/>
                      <w:sz w:val="20"/>
                      <w:szCs w:val="20"/>
                    </w:rPr>
                  </w:pPr>
                  <w:r w:rsidRPr="002E37D2">
                    <w:rPr>
                      <w:rFonts w:ascii="Times New Roman" w:hAnsi="Times New Roman" w:cs="Times New Roman"/>
                      <w:color w:val="002060"/>
                      <w:sz w:val="20"/>
                      <w:szCs w:val="20"/>
                    </w:rPr>
                    <w:t xml:space="preserve"> </w:t>
                  </w:r>
                </w:p>
                <w:p w:rsidR="00172FE9" w:rsidRPr="00D21870" w:rsidRDefault="00172FE9" w:rsidP="00B14F2A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F56EB" w:rsidRDefault="006F56EB" w:rsidP="0019325D">
      <w:pPr>
        <w:ind w:hanging="284"/>
        <w:rPr>
          <w:lang w:val="en-US"/>
        </w:rPr>
      </w:pPr>
    </w:p>
    <w:p w:rsidR="00AE549C" w:rsidRDefault="006B383B" w:rsidP="006F56EB">
      <w:pPr>
        <w:tabs>
          <w:tab w:val="left" w:pos="3375"/>
        </w:tabs>
        <w:rPr>
          <w:noProof/>
          <w:lang w:eastAsia="ru-RU"/>
        </w:rPr>
      </w:pPr>
      <w:r>
        <w:rPr>
          <w:noProof/>
          <w:lang w:eastAsia="ru-RU"/>
        </w:rPr>
        <w:pict>
          <v:shape id="_x0000_s1151" type="#_x0000_t202" style="position:absolute;left:0;text-align:left;margin-left:424.95pt;margin-top:11pt;width:464pt;height:287.05pt;z-index:17">
            <v:textbox style="mso-next-textbox:#_x0000_s1151;mso-fit-shape-to-text:t">
              <w:txbxContent>
                <w:p w:rsidR="0019325D" w:rsidRDefault="0019325D" w:rsidP="007747E0">
                  <w:pPr>
                    <w:ind w:firstLine="851"/>
                  </w:pPr>
                  <w:r w:rsidRPr="00094032">
                    <w:rPr>
                      <w:noProof/>
                      <w:lang w:eastAsia="ru-RU"/>
                    </w:rPr>
                    <w:pict>
                      <v:shape id="_x0000_i1035" type="#_x0000_t75" style="width:378.75pt;height:269.25pt;visibility:visible">
                        <v:imagedata r:id="rId15" o:title=""/>
                      </v:shape>
                    </w:pict>
                  </w:r>
                </w:p>
              </w:txbxContent>
            </v:textbox>
          </v:shape>
        </w:pict>
      </w:r>
      <w:r w:rsidR="006F56EB">
        <w:rPr>
          <w:lang w:val="en-US"/>
        </w:rPr>
        <w:tab/>
      </w:r>
    </w:p>
    <w:p w:rsidR="00C555FD" w:rsidRDefault="00C555FD" w:rsidP="00C555FD">
      <w:pPr>
        <w:tabs>
          <w:tab w:val="left" w:pos="3375"/>
        </w:tabs>
        <w:ind w:firstLine="0"/>
        <w:rPr>
          <w:noProof/>
          <w:lang w:eastAsia="ru-RU"/>
        </w:rPr>
      </w:pPr>
    </w:p>
    <w:p w:rsidR="00C555FD" w:rsidRPr="006F56EB" w:rsidRDefault="00BC7BD2" w:rsidP="00C555FD">
      <w:pPr>
        <w:tabs>
          <w:tab w:val="left" w:pos="3375"/>
        </w:tabs>
        <w:ind w:firstLine="0"/>
        <w:rPr>
          <w:lang w:val="en-US"/>
        </w:rPr>
      </w:pPr>
      <w:r>
        <w:rPr>
          <w:noProof/>
        </w:rPr>
        <w:pict>
          <v:shape id="_x0000_s1160" type="#_x0000_t202" style="position:absolute;left:0;text-align:left;margin-left:529.25pt;margin-top:403.3pt;width:158.5pt;height:96.55pt;z-index:25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">
            <v:textbox>
              <w:txbxContent>
                <w:p w:rsidR="00BC7BD2" w:rsidRDefault="00BC7BD2" w:rsidP="00BC7BD2">
                  <w:pPr>
                    <w:ind w:hanging="142"/>
                  </w:pPr>
                  <w:r w:rsidRPr="0065050B">
                    <w:rPr>
                      <w:noProof/>
                      <w:lang w:eastAsia="ru-RU"/>
                    </w:rPr>
                    <w:pict>
                      <v:shape id="_x0000_i1036" type="#_x0000_t75" style="width:160.5pt;height:90.75pt;visibility:visible">
                        <v:imagedata r:id="rId16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eastAsia="ru-RU"/>
        </w:rPr>
        <w:pict>
          <v:shape id="_x0000_s1152" type="#_x0000_t202" style="position:absolute;left:0;text-align:left;margin-left:424.95pt;margin-top:251.2pt;width:464pt;height:266.95pt;z-index:18">
            <v:textbox>
              <w:txbxContent>
                <w:p w:rsidR="003D57B5" w:rsidRDefault="006B383B" w:rsidP="006B383B">
                  <w:pPr>
                    <w:ind w:firstLine="567"/>
                  </w:pPr>
                  <w:r w:rsidRPr="00094032">
                    <w:rPr>
                      <w:noProof/>
                      <w:lang w:eastAsia="ru-RU"/>
                    </w:rPr>
                    <w:pict>
                      <v:shape id="_x0000_i1037" type="#_x0000_t75" style="width:400.5pt;height:250.5pt;visibility:visible">
                        <v:imagedata r:id="rId17" o:title=""/>
                      </v:shape>
                    </w:pict>
                  </w:r>
                </w:p>
              </w:txbxContent>
            </v:textbox>
          </v:shape>
        </w:pict>
      </w:r>
      <w:r w:rsidR="002F5F3C">
        <w:rPr>
          <w:noProof/>
          <w:lang w:eastAsia="ru-RU"/>
        </w:rPr>
        <w:pict>
          <v:shape id="_x0000_s1159" type="#_x0000_t202" style="position:absolute;left:0;text-align:left;margin-left:-39.05pt;margin-top:214.65pt;width:205.4pt;height:108.05pt;z-index:24">
            <v:textbox>
              <w:txbxContent>
                <w:p w:rsidR="002F5F3C" w:rsidRDefault="002503EC" w:rsidP="002503EC">
                  <w:pPr>
                    <w:ind w:firstLine="426"/>
                  </w:pPr>
                  <w:r w:rsidRPr="0032749D">
                    <w:rPr>
                      <w:noProof/>
                      <w:lang w:eastAsia="ru-RU"/>
                    </w:rPr>
                    <w:pict>
                      <v:shape id="_x0000_i1038" type="#_x0000_t75" style="width:149.25pt;height:109.5pt;visibility:visible">
                        <v:imagedata r:id="rId18" o:title=""/>
                      </v:shape>
                    </w:pict>
                  </w:r>
                </w:p>
              </w:txbxContent>
            </v:textbox>
          </v:shape>
        </w:pict>
      </w:r>
      <w:r w:rsidR="002F5F3C">
        <w:rPr>
          <w:noProof/>
          <w:lang w:eastAsia="ru-RU"/>
        </w:rPr>
        <w:pict>
          <v:shape id="_x0000_s1157" type="#_x0000_t202" style="position:absolute;left:0;text-align:left;margin-left:-39.05pt;margin-top:70.25pt;width:205.4pt;height:144.4pt;z-index:22">
            <v:textbox>
              <w:txbxContent>
                <w:p w:rsidR="001B408D" w:rsidRDefault="002F5F3C" w:rsidP="002F5F3C">
                  <w:pPr>
                    <w:ind w:firstLine="0"/>
                  </w:pPr>
                  <w:r w:rsidRPr="00DE2321">
                    <w:rPr>
                      <w:noProof/>
                      <w:lang w:eastAsia="ru-RU"/>
                    </w:rPr>
                    <w:pict>
                      <v:shape id="_x0000_i1039" type="#_x0000_t75" style="width:190.5pt;height:132pt;visibility:visible">
                        <v:imagedata r:id="rId19" o:title=""/>
                      </v:shape>
                    </w:pict>
                  </w:r>
                </w:p>
              </w:txbxContent>
            </v:textbox>
          </v:shape>
        </w:pict>
      </w:r>
      <w:r w:rsidR="001B408D">
        <w:rPr>
          <w:noProof/>
          <w:lang w:eastAsia="ru-RU"/>
        </w:rPr>
        <w:pict>
          <v:shape id="_x0000_s1158" type="#_x0000_t202" style="position:absolute;left:0;text-align:left;margin-left:166.35pt;margin-top:123.15pt;width:258.6pt;height:199.55pt;z-index:23">
            <v:textbox>
              <w:txbxContent>
                <w:p w:rsidR="001B408D" w:rsidRDefault="001B408D" w:rsidP="001B408D">
                  <w:pPr>
                    <w:ind w:firstLine="0"/>
                  </w:pPr>
                  <w:r w:rsidRPr="00625777">
                    <w:rPr>
                      <w:noProof/>
                      <w:lang w:eastAsia="ru-RU"/>
                    </w:rPr>
                    <w:pict>
                      <v:shape id="_x0000_i1040" type="#_x0000_t75" style="width:242.25pt;height:189pt;visibility:visible">
                        <v:imagedata r:id="rId20" o:title=""/>
                      </v:shape>
                    </w:pict>
                  </w:r>
                </w:p>
              </w:txbxContent>
            </v:textbox>
          </v:shape>
        </w:pict>
      </w:r>
      <w:r w:rsidR="006B383B">
        <w:rPr>
          <w:noProof/>
          <w:lang w:eastAsia="ru-RU"/>
        </w:rPr>
        <w:pict>
          <v:shape id="_x0000_s1045" type="#_x0000_t202" style="position:absolute;left:0;text-align:left;margin-left:-39.05pt;margin-top:322.7pt;width:464pt;height:85.95pt;z-index:6" strokecolor="#4f81bd">
            <v:textbox style="mso-next-textbox:#_x0000_s1045">
              <w:txbxContent>
                <w:p w:rsidR="000C30E5" w:rsidRPr="006B383B" w:rsidRDefault="000C30E5" w:rsidP="000C30E5">
                  <w:pPr>
                    <w:pStyle w:val="ac"/>
                    <w:ind w:left="1069" w:firstLine="0"/>
                    <w:rPr>
                      <w:b/>
                      <w:color w:val="4472C4"/>
                      <w:sz w:val="16"/>
                      <w:szCs w:val="16"/>
                    </w:rPr>
                  </w:pPr>
                  <w:r w:rsidRPr="006B383B">
                    <w:rPr>
                      <w:b/>
                      <w:color w:val="4472C4"/>
                      <w:sz w:val="16"/>
                      <w:szCs w:val="16"/>
                    </w:rPr>
                    <w:t>Движение документов в архиве технической, проектно-исполнительной документации:</w:t>
                  </w:r>
                </w:p>
                <w:p w:rsidR="000C30E5" w:rsidRPr="006B383B" w:rsidRDefault="00000DDB" w:rsidP="000C30E5">
                  <w:pPr>
                    <w:pStyle w:val="ac"/>
                    <w:ind w:left="284"/>
                    <w:rPr>
                      <w:color w:val="4472C4"/>
                      <w:sz w:val="16"/>
                      <w:szCs w:val="16"/>
                    </w:rPr>
                  </w:pPr>
                  <w:r w:rsidRPr="006B383B">
                    <w:rPr>
                      <w:color w:val="4472C4"/>
                      <w:sz w:val="16"/>
                      <w:szCs w:val="16"/>
                    </w:rPr>
                    <w:t xml:space="preserve">1) </w:t>
                  </w:r>
                  <w:r w:rsidR="000C30E5" w:rsidRPr="006B383B">
                    <w:rPr>
                      <w:color w:val="4472C4"/>
                      <w:sz w:val="16"/>
                      <w:szCs w:val="16"/>
                    </w:rPr>
                    <w:t>поступило 71 письменных и 25 устных запросов о предоставлении копий технической документации на объекты жилого и нежилого фонда и различной информации, касающейся проектной архивной документации;</w:t>
                  </w:r>
                </w:p>
                <w:p w:rsidR="000C30E5" w:rsidRPr="006B383B" w:rsidRDefault="00000DDB" w:rsidP="000C30E5">
                  <w:pPr>
                    <w:pStyle w:val="ac"/>
                    <w:ind w:left="284"/>
                    <w:rPr>
                      <w:color w:val="4472C4"/>
                      <w:sz w:val="16"/>
                      <w:szCs w:val="16"/>
                    </w:rPr>
                  </w:pPr>
                  <w:r w:rsidRPr="006B383B">
                    <w:rPr>
                      <w:color w:val="4472C4"/>
                      <w:sz w:val="16"/>
                      <w:szCs w:val="16"/>
                    </w:rPr>
                    <w:t>2)</w:t>
                  </w:r>
                  <w:r w:rsidR="000C30E5" w:rsidRPr="006B383B">
                    <w:rPr>
                      <w:color w:val="4472C4"/>
                      <w:sz w:val="16"/>
                      <w:szCs w:val="16"/>
                    </w:rPr>
                    <w:t> выдано 3013 бумажных (листов формата А3)  и 2735 электронных копий технической документации по запросам организаций и граждан;</w:t>
                  </w:r>
                </w:p>
                <w:p w:rsidR="000C30E5" w:rsidRPr="006B383B" w:rsidRDefault="00000DDB" w:rsidP="000C30E5">
                  <w:pPr>
                    <w:pStyle w:val="ac"/>
                    <w:ind w:left="284"/>
                    <w:rPr>
                      <w:color w:val="4472C4"/>
                      <w:sz w:val="16"/>
                      <w:szCs w:val="16"/>
                    </w:rPr>
                  </w:pPr>
                  <w:r w:rsidRPr="006B383B">
                    <w:rPr>
                      <w:color w:val="4472C4"/>
                      <w:sz w:val="16"/>
                      <w:szCs w:val="16"/>
                    </w:rPr>
                    <w:t>3)</w:t>
                  </w:r>
                  <w:r w:rsidR="000C30E5" w:rsidRPr="006B383B">
                    <w:rPr>
                      <w:color w:val="4472C4"/>
                      <w:sz w:val="16"/>
                      <w:szCs w:val="16"/>
                    </w:rPr>
                    <w:t> на текущий момент в электронном архиве 244 объекта (549 папок и  12 093 изображений) жилого фонда и 2737 объектов (3747 папок 41 595 изображений) нежилого фонда  всего 81 603,7 Мб изображений.</w:t>
                  </w:r>
                </w:p>
                <w:p w:rsidR="000C30E5" w:rsidRPr="006B383B" w:rsidRDefault="00000DDB" w:rsidP="000C30E5">
                  <w:pPr>
                    <w:pStyle w:val="ac"/>
                    <w:ind w:left="284"/>
                    <w:rPr>
                      <w:color w:val="4472C4"/>
                      <w:sz w:val="16"/>
                      <w:szCs w:val="16"/>
                    </w:rPr>
                  </w:pPr>
                  <w:r w:rsidRPr="006B383B">
                    <w:rPr>
                      <w:color w:val="4472C4"/>
                      <w:sz w:val="16"/>
                      <w:szCs w:val="16"/>
                    </w:rPr>
                    <w:t>4)</w:t>
                  </w:r>
                  <w:r w:rsidR="000C30E5" w:rsidRPr="006B383B">
                    <w:rPr>
                      <w:color w:val="4472C4"/>
                      <w:sz w:val="16"/>
                      <w:szCs w:val="16"/>
                    </w:rPr>
                    <w:t> отсканировано 53 688 (листов формата А</w:t>
                  </w:r>
                  <w:proofErr w:type="gramStart"/>
                  <w:r w:rsidR="000C30E5" w:rsidRPr="006B383B">
                    <w:rPr>
                      <w:color w:val="4472C4"/>
                      <w:sz w:val="16"/>
                      <w:szCs w:val="16"/>
                    </w:rPr>
                    <w:t>0</w:t>
                  </w:r>
                  <w:proofErr w:type="gramEnd"/>
                  <w:r w:rsidR="000C30E5" w:rsidRPr="006B383B">
                    <w:rPr>
                      <w:color w:val="4472C4"/>
                      <w:sz w:val="16"/>
                      <w:szCs w:val="16"/>
                    </w:rPr>
                    <w:t>) из архива технической, проектно-исполнительной документации.</w:t>
                  </w:r>
                </w:p>
                <w:p w:rsidR="007677CB" w:rsidRPr="007747E0" w:rsidRDefault="007677CB" w:rsidP="007677CB">
                  <w:pPr>
                    <w:pStyle w:val="ac"/>
                    <w:ind w:left="1069" w:firstLine="0"/>
                    <w:rPr>
                      <w:sz w:val="20"/>
                      <w:szCs w:val="20"/>
                    </w:rPr>
                  </w:pPr>
                </w:p>
                <w:p w:rsidR="002E37D2" w:rsidRPr="007747E0" w:rsidRDefault="002E37D2" w:rsidP="00B86494">
                  <w:pPr>
                    <w:spacing w:after="0"/>
                    <w:ind w:left="1428"/>
                    <w:rPr>
                      <w:rFonts w:ascii="Times New Roman" w:hAnsi="Times New Roman" w:cs="Times New Roman"/>
                      <w:color w:val="00206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7747E0">
        <w:rPr>
          <w:noProof/>
          <w:lang w:eastAsia="ru-RU"/>
        </w:rPr>
        <w:pict>
          <v:shape id="_x0000_s1154" type="#_x0000_t202" style="position:absolute;left:0;text-align:left;margin-left:-37.75pt;margin-top:408.65pt;width:177.75pt;height:109.5pt;z-index:19">
            <v:textbox>
              <w:txbxContent>
                <w:p w:rsidR="00FE7F1D" w:rsidRDefault="00FE7F1D" w:rsidP="00FE7F1D">
                  <w:pPr>
                    <w:ind w:firstLine="0"/>
                  </w:pPr>
                  <w:r w:rsidRPr="00094032">
                    <w:rPr>
                      <w:noProof/>
                      <w:lang w:eastAsia="ru-RU"/>
                    </w:rPr>
                    <w:pict>
                      <v:shape id="_x0000_i1041" type="#_x0000_t75" style="width:162pt;height:118.5pt;visibility:visible">
                        <v:imagedata r:id="rId21" o:title=""/>
                      </v:shape>
                    </w:pict>
                  </w:r>
                </w:p>
              </w:txbxContent>
            </v:textbox>
          </v:shape>
        </w:pict>
      </w:r>
      <w:r w:rsidR="007747E0">
        <w:rPr>
          <w:noProof/>
          <w:lang w:eastAsia="ru-RU"/>
        </w:rPr>
        <w:pict>
          <v:shape id="_x0000_s1155" type="#_x0000_t202" style="position:absolute;left:0;text-align:left;margin-left:140pt;margin-top:408.65pt;width:121.5pt;height:109.5pt;z-index:20">
            <v:textbox>
              <w:txbxContent>
                <w:p w:rsidR="003C1AF5" w:rsidRDefault="00B95D18" w:rsidP="003C1AF5">
                  <w:pPr>
                    <w:ind w:firstLine="0"/>
                  </w:pPr>
                  <w:r w:rsidRPr="00094032">
                    <w:rPr>
                      <w:noProof/>
                      <w:lang w:eastAsia="ru-RU"/>
                    </w:rPr>
                    <w:pict>
                      <v:shape id="_x0000_i1042" type="#_x0000_t75" style="width:111.75pt;height:96pt;visibility:visible">
                        <v:imagedata r:id="rId22" o:title=""/>
                      </v:shape>
                    </w:pict>
                  </w:r>
                </w:p>
              </w:txbxContent>
            </v:textbox>
          </v:shape>
        </w:pict>
      </w:r>
      <w:r w:rsidR="007747E0">
        <w:rPr>
          <w:noProof/>
          <w:lang w:eastAsia="ru-RU"/>
        </w:rPr>
        <w:pict>
          <v:shape id="_x0000_s1156" type="#_x0000_t202" style="position:absolute;left:0;text-align:left;margin-left:261.5pt;margin-top:408.65pt;width:163.45pt;height:109.5pt;z-index:21;mso-wrap-style:none">
            <v:textbox style="mso-next-textbox:#_x0000_s1156">
              <w:txbxContent>
                <w:p w:rsidR="003C1AF5" w:rsidRDefault="003C1AF5" w:rsidP="003C1AF5">
                  <w:pPr>
                    <w:ind w:hanging="142"/>
                  </w:pPr>
                  <w:r w:rsidRPr="00094032">
                    <w:rPr>
                      <w:noProof/>
                      <w:lang w:eastAsia="ru-RU"/>
                    </w:rPr>
                    <w:pict>
                      <v:shape id="_x0000_i1043" type="#_x0000_t75" style="width:148.5pt;height:76.5pt;visibility:visible">
                        <v:imagedata r:id="rId23" o:title=""/>
                      </v:shape>
                    </w:pict>
                  </w:r>
                </w:p>
              </w:txbxContent>
            </v:textbox>
          </v:shape>
        </w:pict>
      </w:r>
    </w:p>
    <w:sectPr w:rsidR="00C555FD" w:rsidRPr="006F56EB" w:rsidSect="004A507F">
      <w:pgSz w:w="19845" w:h="31185" w:code="7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0873"/>
    <w:multiLevelType w:val="hybridMultilevel"/>
    <w:tmpl w:val="91CE0F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C8B3394"/>
    <w:multiLevelType w:val="hybridMultilevel"/>
    <w:tmpl w:val="FA88F8F2"/>
    <w:lvl w:ilvl="0" w:tplc="5A48E28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14C281E"/>
    <w:multiLevelType w:val="hybridMultilevel"/>
    <w:tmpl w:val="5D96B1C4"/>
    <w:lvl w:ilvl="0" w:tplc="3AA65F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C013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ECB19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D0063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06A4D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BE63A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A6E3A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8C716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78ECD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1D40667"/>
    <w:multiLevelType w:val="hybridMultilevel"/>
    <w:tmpl w:val="7F08B738"/>
    <w:lvl w:ilvl="0" w:tplc="7AB88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CC88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D4CD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022F5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DECB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78A01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2E148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7E0D0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B20FE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69A7913"/>
    <w:multiLevelType w:val="hybridMultilevel"/>
    <w:tmpl w:val="22EAB6EC"/>
    <w:lvl w:ilvl="0" w:tplc="00A038C8">
      <w:start w:val="1"/>
      <w:numFmt w:val="bullet"/>
      <w:lvlText w:val="F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748F2A6">
      <w:start w:val="1"/>
      <w:numFmt w:val="bullet"/>
      <w:lvlText w:val="F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6FBE5E04">
      <w:start w:val="1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2FF8A46E">
      <w:start w:val="1"/>
      <w:numFmt w:val="bullet"/>
      <w:lvlText w:val="F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EA46278">
      <w:start w:val="1"/>
      <w:numFmt w:val="bullet"/>
      <w:lvlText w:val="F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1F7C35D2">
      <w:start w:val="1"/>
      <w:numFmt w:val="bullet"/>
      <w:lvlText w:val="F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3F9A7640">
      <w:start w:val="1"/>
      <w:numFmt w:val="bullet"/>
      <w:lvlText w:val="F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D5525B10">
      <w:start w:val="1"/>
      <w:numFmt w:val="bullet"/>
      <w:lvlText w:val="F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F33A8432">
      <w:start w:val="1"/>
      <w:numFmt w:val="bullet"/>
      <w:lvlText w:val="F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5">
    <w:nsid w:val="3C3A2BDB"/>
    <w:multiLevelType w:val="hybridMultilevel"/>
    <w:tmpl w:val="716A70D4"/>
    <w:lvl w:ilvl="0" w:tplc="D5ACDB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96FD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BEFB2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C2C0D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9217D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1AAAA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D42AE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6C7CF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3A409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B854641"/>
    <w:multiLevelType w:val="hybridMultilevel"/>
    <w:tmpl w:val="B9E2BA30"/>
    <w:lvl w:ilvl="0" w:tplc="BB38C5E0">
      <w:start w:val="1"/>
      <w:numFmt w:val="decimal"/>
      <w:lvlText w:val="%1."/>
      <w:lvlJc w:val="left"/>
      <w:pPr>
        <w:ind w:left="1650" w:hanging="93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47F2B12"/>
    <w:multiLevelType w:val="hybridMultilevel"/>
    <w:tmpl w:val="F970D12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7EEE4AD6"/>
    <w:multiLevelType w:val="hybridMultilevel"/>
    <w:tmpl w:val="B34E598C"/>
    <w:lvl w:ilvl="0" w:tplc="E634EED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702"/>
    <w:rsid w:val="00000B8D"/>
    <w:rsid w:val="00000DDB"/>
    <w:rsid w:val="000034A1"/>
    <w:rsid w:val="000073F2"/>
    <w:rsid w:val="00061F81"/>
    <w:rsid w:val="00063F6B"/>
    <w:rsid w:val="00081443"/>
    <w:rsid w:val="00087327"/>
    <w:rsid w:val="00094A61"/>
    <w:rsid w:val="000A6219"/>
    <w:rsid w:val="000A7A4A"/>
    <w:rsid w:val="000B14E4"/>
    <w:rsid w:val="000B2E08"/>
    <w:rsid w:val="000B67AB"/>
    <w:rsid w:val="000B7D38"/>
    <w:rsid w:val="000C30E5"/>
    <w:rsid w:val="000D2CD4"/>
    <w:rsid w:val="000E0924"/>
    <w:rsid w:val="000F4798"/>
    <w:rsid w:val="00115CAB"/>
    <w:rsid w:val="00132FE9"/>
    <w:rsid w:val="00136D99"/>
    <w:rsid w:val="00141109"/>
    <w:rsid w:val="00142DAB"/>
    <w:rsid w:val="001526E6"/>
    <w:rsid w:val="00155824"/>
    <w:rsid w:val="00172FE9"/>
    <w:rsid w:val="00177DAF"/>
    <w:rsid w:val="0019325D"/>
    <w:rsid w:val="001A1A46"/>
    <w:rsid w:val="001A2956"/>
    <w:rsid w:val="001B403B"/>
    <w:rsid w:val="001B408D"/>
    <w:rsid w:val="001C0A2A"/>
    <w:rsid w:val="001D4612"/>
    <w:rsid w:val="001D79FF"/>
    <w:rsid w:val="001E1664"/>
    <w:rsid w:val="001E6137"/>
    <w:rsid w:val="001E7F14"/>
    <w:rsid w:val="001F2F4D"/>
    <w:rsid w:val="001F6FE4"/>
    <w:rsid w:val="002035F5"/>
    <w:rsid w:val="0020497C"/>
    <w:rsid w:val="002176B7"/>
    <w:rsid w:val="002503EC"/>
    <w:rsid w:val="00253DFB"/>
    <w:rsid w:val="00283BBC"/>
    <w:rsid w:val="0029480E"/>
    <w:rsid w:val="002A6702"/>
    <w:rsid w:val="002B2ACE"/>
    <w:rsid w:val="002C06F0"/>
    <w:rsid w:val="002C15EF"/>
    <w:rsid w:val="002D05A6"/>
    <w:rsid w:val="002D3048"/>
    <w:rsid w:val="002E0529"/>
    <w:rsid w:val="002E1D1F"/>
    <w:rsid w:val="002E37D2"/>
    <w:rsid w:val="002E7074"/>
    <w:rsid w:val="002F27E4"/>
    <w:rsid w:val="002F3C69"/>
    <w:rsid w:val="002F5F3C"/>
    <w:rsid w:val="00303234"/>
    <w:rsid w:val="00305131"/>
    <w:rsid w:val="00314D42"/>
    <w:rsid w:val="003208D6"/>
    <w:rsid w:val="003211E1"/>
    <w:rsid w:val="0033123C"/>
    <w:rsid w:val="00331661"/>
    <w:rsid w:val="00332507"/>
    <w:rsid w:val="00343DC2"/>
    <w:rsid w:val="003506F3"/>
    <w:rsid w:val="00370879"/>
    <w:rsid w:val="003B3F92"/>
    <w:rsid w:val="003B5F54"/>
    <w:rsid w:val="003C1AF5"/>
    <w:rsid w:val="003D2510"/>
    <w:rsid w:val="003D57B5"/>
    <w:rsid w:val="003D5EAE"/>
    <w:rsid w:val="003E1232"/>
    <w:rsid w:val="003E42AB"/>
    <w:rsid w:val="003E7B4A"/>
    <w:rsid w:val="00421BC7"/>
    <w:rsid w:val="004652DA"/>
    <w:rsid w:val="004720E4"/>
    <w:rsid w:val="0047487C"/>
    <w:rsid w:val="00474F73"/>
    <w:rsid w:val="00476F9A"/>
    <w:rsid w:val="00477A5C"/>
    <w:rsid w:val="00481505"/>
    <w:rsid w:val="004A0265"/>
    <w:rsid w:val="004A0D2F"/>
    <w:rsid w:val="004A507F"/>
    <w:rsid w:val="004B681C"/>
    <w:rsid w:val="004B7BA9"/>
    <w:rsid w:val="004B7E75"/>
    <w:rsid w:val="004D4B42"/>
    <w:rsid w:val="004E33A1"/>
    <w:rsid w:val="004F7E82"/>
    <w:rsid w:val="0051521A"/>
    <w:rsid w:val="00516534"/>
    <w:rsid w:val="0054542E"/>
    <w:rsid w:val="00567519"/>
    <w:rsid w:val="00577555"/>
    <w:rsid w:val="005961B5"/>
    <w:rsid w:val="005B458C"/>
    <w:rsid w:val="005C5C62"/>
    <w:rsid w:val="005D3199"/>
    <w:rsid w:val="005F06AE"/>
    <w:rsid w:val="005F77E8"/>
    <w:rsid w:val="00612435"/>
    <w:rsid w:val="00621300"/>
    <w:rsid w:val="006344D2"/>
    <w:rsid w:val="00634E51"/>
    <w:rsid w:val="006404E3"/>
    <w:rsid w:val="0065734F"/>
    <w:rsid w:val="0066757E"/>
    <w:rsid w:val="0067260D"/>
    <w:rsid w:val="00675358"/>
    <w:rsid w:val="0068232A"/>
    <w:rsid w:val="006B383B"/>
    <w:rsid w:val="006B7D52"/>
    <w:rsid w:val="006C58A7"/>
    <w:rsid w:val="006D34E1"/>
    <w:rsid w:val="006D52B2"/>
    <w:rsid w:val="006F0A84"/>
    <w:rsid w:val="006F56EB"/>
    <w:rsid w:val="00707862"/>
    <w:rsid w:val="00714A65"/>
    <w:rsid w:val="00723F6E"/>
    <w:rsid w:val="00737399"/>
    <w:rsid w:val="0075055D"/>
    <w:rsid w:val="0076462D"/>
    <w:rsid w:val="007677CB"/>
    <w:rsid w:val="007747E0"/>
    <w:rsid w:val="007A6226"/>
    <w:rsid w:val="007D08AA"/>
    <w:rsid w:val="007D6308"/>
    <w:rsid w:val="007D6AE4"/>
    <w:rsid w:val="007D7F53"/>
    <w:rsid w:val="007E3E00"/>
    <w:rsid w:val="007F63F9"/>
    <w:rsid w:val="00801420"/>
    <w:rsid w:val="00824297"/>
    <w:rsid w:val="008265CA"/>
    <w:rsid w:val="00853827"/>
    <w:rsid w:val="008711B1"/>
    <w:rsid w:val="00871929"/>
    <w:rsid w:val="00874FF3"/>
    <w:rsid w:val="008814D1"/>
    <w:rsid w:val="008846FC"/>
    <w:rsid w:val="008A0605"/>
    <w:rsid w:val="008B6A73"/>
    <w:rsid w:val="008C7B25"/>
    <w:rsid w:val="008D09D9"/>
    <w:rsid w:val="008E3463"/>
    <w:rsid w:val="0090286C"/>
    <w:rsid w:val="00912E6F"/>
    <w:rsid w:val="00930DC4"/>
    <w:rsid w:val="00944BF5"/>
    <w:rsid w:val="00952C31"/>
    <w:rsid w:val="00961AFE"/>
    <w:rsid w:val="009630D8"/>
    <w:rsid w:val="009724F6"/>
    <w:rsid w:val="0097580D"/>
    <w:rsid w:val="00984CF5"/>
    <w:rsid w:val="0098608A"/>
    <w:rsid w:val="0099090A"/>
    <w:rsid w:val="0099550E"/>
    <w:rsid w:val="009A3DB0"/>
    <w:rsid w:val="009B3064"/>
    <w:rsid w:val="009B7FDB"/>
    <w:rsid w:val="009C5973"/>
    <w:rsid w:val="009D597C"/>
    <w:rsid w:val="009E4E01"/>
    <w:rsid w:val="009F5A24"/>
    <w:rsid w:val="00A04523"/>
    <w:rsid w:val="00A1481C"/>
    <w:rsid w:val="00A31DDB"/>
    <w:rsid w:val="00A42871"/>
    <w:rsid w:val="00A500D0"/>
    <w:rsid w:val="00A53282"/>
    <w:rsid w:val="00A55DDA"/>
    <w:rsid w:val="00A71975"/>
    <w:rsid w:val="00A927E4"/>
    <w:rsid w:val="00A93FB4"/>
    <w:rsid w:val="00A9538D"/>
    <w:rsid w:val="00AA06CC"/>
    <w:rsid w:val="00AA75D9"/>
    <w:rsid w:val="00AC7A9F"/>
    <w:rsid w:val="00AD4F61"/>
    <w:rsid w:val="00AE549C"/>
    <w:rsid w:val="00AF4498"/>
    <w:rsid w:val="00B14F2A"/>
    <w:rsid w:val="00B35465"/>
    <w:rsid w:val="00B86494"/>
    <w:rsid w:val="00B95D18"/>
    <w:rsid w:val="00B97084"/>
    <w:rsid w:val="00BB6C4A"/>
    <w:rsid w:val="00BB7395"/>
    <w:rsid w:val="00BC7BD2"/>
    <w:rsid w:val="00BD30B8"/>
    <w:rsid w:val="00BE0C8C"/>
    <w:rsid w:val="00BE1581"/>
    <w:rsid w:val="00BE7A7D"/>
    <w:rsid w:val="00BF1246"/>
    <w:rsid w:val="00BF697D"/>
    <w:rsid w:val="00BF70F7"/>
    <w:rsid w:val="00C002D3"/>
    <w:rsid w:val="00C038B1"/>
    <w:rsid w:val="00C15307"/>
    <w:rsid w:val="00C17E18"/>
    <w:rsid w:val="00C3311B"/>
    <w:rsid w:val="00C334C0"/>
    <w:rsid w:val="00C34ACD"/>
    <w:rsid w:val="00C513E1"/>
    <w:rsid w:val="00C555FD"/>
    <w:rsid w:val="00C57C9A"/>
    <w:rsid w:val="00C629A1"/>
    <w:rsid w:val="00C63D08"/>
    <w:rsid w:val="00C71A6E"/>
    <w:rsid w:val="00C747FA"/>
    <w:rsid w:val="00C82325"/>
    <w:rsid w:val="00C85A09"/>
    <w:rsid w:val="00CB0BC5"/>
    <w:rsid w:val="00CB2F4E"/>
    <w:rsid w:val="00CB3D66"/>
    <w:rsid w:val="00CD5866"/>
    <w:rsid w:val="00CD61DC"/>
    <w:rsid w:val="00D02B2D"/>
    <w:rsid w:val="00D05222"/>
    <w:rsid w:val="00D21870"/>
    <w:rsid w:val="00D21899"/>
    <w:rsid w:val="00D23B42"/>
    <w:rsid w:val="00D504C2"/>
    <w:rsid w:val="00D50BF1"/>
    <w:rsid w:val="00D56548"/>
    <w:rsid w:val="00D653F6"/>
    <w:rsid w:val="00D77809"/>
    <w:rsid w:val="00D85CC8"/>
    <w:rsid w:val="00D90BF0"/>
    <w:rsid w:val="00DA23B2"/>
    <w:rsid w:val="00DF42D8"/>
    <w:rsid w:val="00DF7760"/>
    <w:rsid w:val="00E04989"/>
    <w:rsid w:val="00E11913"/>
    <w:rsid w:val="00E13244"/>
    <w:rsid w:val="00E62161"/>
    <w:rsid w:val="00E70BE8"/>
    <w:rsid w:val="00E7116F"/>
    <w:rsid w:val="00E72A94"/>
    <w:rsid w:val="00E85055"/>
    <w:rsid w:val="00E858CD"/>
    <w:rsid w:val="00E9783F"/>
    <w:rsid w:val="00EA7E78"/>
    <w:rsid w:val="00EE2626"/>
    <w:rsid w:val="00EF64FB"/>
    <w:rsid w:val="00F021D4"/>
    <w:rsid w:val="00F05A44"/>
    <w:rsid w:val="00F05EC8"/>
    <w:rsid w:val="00F06551"/>
    <w:rsid w:val="00F12C7C"/>
    <w:rsid w:val="00F24D50"/>
    <w:rsid w:val="00F25825"/>
    <w:rsid w:val="00F279EA"/>
    <w:rsid w:val="00F402B0"/>
    <w:rsid w:val="00F4276C"/>
    <w:rsid w:val="00F55C93"/>
    <w:rsid w:val="00F6549D"/>
    <w:rsid w:val="00F71C63"/>
    <w:rsid w:val="00F831B0"/>
    <w:rsid w:val="00FA115C"/>
    <w:rsid w:val="00FA43E5"/>
    <w:rsid w:val="00FB152F"/>
    <w:rsid w:val="00FB6958"/>
    <w:rsid w:val="00FD2CD7"/>
    <w:rsid w:val="00FD40A2"/>
    <w:rsid w:val="00FE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2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0A84"/>
    <w:pPr>
      <w:spacing w:after="200"/>
      <w:ind w:firstLine="697"/>
      <w:jc w:val="both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85CC8"/>
    <w:pPr>
      <w:autoSpaceDE w:val="0"/>
      <w:autoSpaceDN w:val="0"/>
      <w:adjustRightInd w:val="0"/>
      <w:spacing w:after="0"/>
      <w:jc w:val="center"/>
      <w:outlineLvl w:val="0"/>
    </w:pPr>
    <w:rPr>
      <w:rFonts w:ascii="Times New Roman" w:eastAsia="Calibri" w:hAnsi="Times New Roman" w:cs="Times New Roman"/>
      <w:color w:val="FFFF99"/>
      <w:sz w:val="44"/>
      <w:szCs w:val="4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D85CC8"/>
    <w:rPr>
      <w:rFonts w:ascii="Times New Roman" w:hAnsi="Times New Roman" w:cs="Times New Roman"/>
      <w:color w:val="FFFF99"/>
      <w:sz w:val="44"/>
      <w:szCs w:val="44"/>
    </w:rPr>
  </w:style>
  <w:style w:type="paragraph" w:styleId="a3">
    <w:name w:val="Balloon Text"/>
    <w:basedOn w:val="a"/>
    <w:link w:val="a4"/>
    <w:semiHidden/>
    <w:rsid w:val="002A6702"/>
    <w:pPr>
      <w:spacing w:after="0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semiHidden/>
    <w:locked/>
    <w:rsid w:val="002A6702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3"/>
    <w:locked/>
    <w:rsid w:val="008711B1"/>
    <w:rPr>
      <w:rFonts w:ascii="Arial" w:hAnsi="Arial"/>
      <w:sz w:val="17"/>
      <w:shd w:val="clear" w:color="auto" w:fill="FFFFFF"/>
    </w:rPr>
  </w:style>
  <w:style w:type="paragraph" w:customStyle="1" w:styleId="3">
    <w:name w:val="Основной текст3"/>
    <w:basedOn w:val="a"/>
    <w:link w:val="a5"/>
    <w:rsid w:val="008711B1"/>
    <w:pPr>
      <w:shd w:val="clear" w:color="auto" w:fill="FFFFFF"/>
      <w:spacing w:before="240" w:after="0" w:line="202" w:lineRule="exact"/>
    </w:pPr>
    <w:rPr>
      <w:rFonts w:ascii="Arial" w:hAnsi="Arial" w:cs="Times New Roman"/>
      <w:sz w:val="17"/>
      <w:szCs w:val="17"/>
      <w:lang w:eastAsia="ru-RU"/>
    </w:rPr>
  </w:style>
  <w:style w:type="paragraph" w:customStyle="1" w:styleId="2">
    <w:name w:val="Знак2"/>
    <w:basedOn w:val="a"/>
    <w:rsid w:val="008711B1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table" w:styleId="a6">
    <w:name w:val="Table Grid"/>
    <w:basedOn w:val="a1"/>
    <w:rsid w:val="0047487C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FD2CD7"/>
    <w:pPr>
      <w:overflowPunct w:val="0"/>
      <w:autoSpaceDE w:val="0"/>
      <w:autoSpaceDN w:val="0"/>
      <w:adjustRightInd w:val="0"/>
      <w:spacing w:after="0"/>
      <w:textAlignment w:val="baseline"/>
    </w:pPr>
    <w:rPr>
      <w:rFonts w:ascii="Times New Roman CYR" w:eastAsia="Calibri" w:hAnsi="Times New Roman CYR" w:cs="Times New Roman CYR"/>
      <w:sz w:val="28"/>
      <w:szCs w:val="28"/>
      <w:lang w:eastAsia="ru-RU"/>
    </w:rPr>
  </w:style>
  <w:style w:type="character" w:customStyle="1" w:styleId="a8">
    <w:name w:val="Основной текст Знак"/>
    <w:link w:val="a7"/>
    <w:locked/>
    <w:rsid w:val="00FD2CD7"/>
    <w:rPr>
      <w:rFonts w:ascii="Times New Roman CYR" w:hAnsi="Times New Roman CYR" w:cs="Times New Roman CYR"/>
      <w:sz w:val="20"/>
      <w:szCs w:val="20"/>
      <w:lang w:val="x-none" w:eastAsia="ru-RU"/>
    </w:rPr>
  </w:style>
  <w:style w:type="paragraph" w:customStyle="1" w:styleId="ListParagraph">
    <w:name w:val="List Paragraph"/>
    <w:basedOn w:val="a"/>
    <w:rsid w:val="006C58A7"/>
    <w:pPr>
      <w:ind w:left="720"/>
    </w:pPr>
  </w:style>
  <w:style w:type="paragraph" w:styleId="20">
    <w:name w:val="Body Text 2"/>
    <w:basedOn w:val="a"/>
    <w:link w:val="21"/>
    <w:semiHidden/>
    <w:rsid w:val="006D52B2"/>
    <w:pPr>
      <w:spacing w:after="120" w:line="480" w:lineRule="auto"/>
    </w:pPr>
  </w:style>
  <w:style w:type="character" w:customStyle="1" w:styleId="21">
    <w:name w:val="Основной текст 2 Знак"/>
    <w:link w:val="20"/>
    <w:semiHidden/>
    <w:locked/>
    <w:rsid w:val="006D52B2"/>
    <w:rPr>
      <w:rFonts w:cs="Times New Roman"/>
    </w:rPr>
  </w:style>
  <w:style w:type="paragraph" w:customStyle="1" w:styleId="210">
    <w:name w:val="Знак21"/>
    <w:basedOn w:val="a"/>
    <w:rsid w:val="002E7074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  <w:style w:type="character" w:styleId="a9">
    <w:name w:val="Hyperlink"/>
    <w:rsid w:val="00D85CC8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semiHidden/>
    <w:rsid w:val="00D85CC8"/>
    <w:pPr>
      <w:spacing w:after="120"/>
      <w:ind w:left="283"/>
    </w:pPr>
  </w:style>
  <w:style w:type="character" w:customStyle="1" w:styleId="ab">
    <w:name w:val="Основной текст с отступом Знак"/>
    <w:link w:val="aa"/>
    <w:semiHidden/>
    <w:locked/>
    <w:rsid w:val="00D85CC8"/>
    <w:rPr>
      <w:rFonts w:cs="Times New Roman"/>
      <w:sz w:val="22"/>
      <w:szCs w:val="22"/>
      <w:lang w:val="x-none" w:eastAsia="en-US"/>
    </w:rPr>
  </w:style>
  <w:style w:type="paragraph" w:styleId="ac">
    <w:name w:val="List Paragraph"/>
    <w:basedOn w:val="a"/>
    <w:uiPriority w:val="34"/>
    <w:qFormat/>
    <w:rsid w:val="007677CB"/>
    <w:pPr>
      <w:spacing w:after="0"/>
      <w:ind w:left="720" w:firstLine="709"/>
      <w:contextualSpacing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А.В.</dc:creator>
  <cp:lastModifiedBy>1</cp:lastModifiedBy>
  <cp:revision>2</cp:revision>
  <cp:lastPrinted>2018-01-15T07:17:00Z</cp:lastPrinted>
  <dcterms:created xsi:type="dcterms:W3CDTF">2018-04-10T09:45:00Z</dcterms:created>
  <dcterms:modified xsi:type="dcterms:W3CDTF">2018-04-10T09:45:00Z</dcterms:modified>
</cp:coreProperties>
</file>