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609" w:rsidRPr="00C51609" w:rsidRDefault="008C5B76"/>
    <w:p w:rsidR="005B6978" w:rsidRDefault="00280558" w:rsidP="005B6978">
      <w:pPr>
        <w:jc w:val="center"/>
        <w:rPr>
          <w:rFonts w:ascii="Times New Roman" w:hAnsi="Times New Roman"/>
          <w:b/>
          <w:sz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0B1AD13" wp14:editId="3B496B00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30225" cy="664845"/>
            <wp:effectExtent l="0" t="0" r="3175" b="1905"/>
            <wp:wrapThrough wrapText="bothSides">
              <wp:wrapPolygon edited="0">
                <wp:start x="0" y="0"/>
                <wp:lineTo x="0" y="21043"/>
                <wp:lineTo x="20953" y="21043"/>
                <wp:lineTo x="20953" y="0"/>
                <wp:lineTo x="0" y="0"/>
              </wp:wrapPolygon>
            </wp:wrapThrough>
            <wp:docPr id="1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r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6978" w:rsidRDefault="005B6978" w:rsidP="005B6978">
      <w:pPr>
        <w:jc w:val="center"/>
        <w:rPr>
          <w:rFonts w:ascii="Times New Roman" w:hAnsi="Times New Roman"/>
          <w:b/>
          <w:sz w:val="24"/>
        </w:rPr>
      </w:pPr>
    </w:p>
    <w:p w:rsidR="00280558" w:rsidRDefault="00280558" w:rsidP="00280558">
      <w:pPr>
        <w:pStyle w:val="1"/>
        <w:jc w:val="left"/>
        <w:rPr>
          <w:rFonts w:ascii="Times New Roman" w:hAnsi="Times New Roman"/>
          <w:sz w:val="24"/>
        </w:rPr>
      </w:pPr>
    </w:p>
    <w:p w:rsidR="00280558" w:rsidRDefault="00280558" w:rsidP="00280558">
      <w:pPr>
        <w:pStyle w:val="1"/>
        <w:jc w:val="left"/>
        <w:rPr>
          <w:rFonts w:ascii="Times New Roman" w:hAnsi="Times New Roman"/>
          <w:b w:val="0"/>
        </w:rPr>
      </w:pPr>
    </w:p>
    <w:p w:rsidR="005B6978" w:rsidRPr="005739DA" w:rsidRDefault="005B6978" w:rsidP="005B6978">
      <w:pPr>
        <w:pStyle w:val="1"/>
        <w:rPr>
          <w:rFonts w:ascii="Times New Roman" w:hAnsi="Times New Roman"/>
          <w:b w:val="0"/>
        </w:rPr>
      </w:pPr>
      <w:r w:rsidRPr="005739DA">
        <w:rPr>
          <w:rFonts w:ascii="Times New Roman" w:hAnsi="Times New Roman"/>
          <w:b w:val="0"/>
        </w:rPr>
        <w:t xml:space="preserve">Томская область </w:t>
      </w:r>
    </w:p>
    <w:p w:rsidR="005B6978" w:rsidRPr="005739DA" w:rsidRDefault="005B6978" w:rsidP="005B6978">
      <w:pPr>
        <w:pStyle w:val="1"/>
        <w:rPr>
          <w:rFonts w:ascii="Times New Roman" w:hAnsi="Times New Roman"/>
          <w:b w:val="0"/>
        </w:rPr>
      </w:pPr>
      <w:r w:rsidRPr="005739DA">
        <w:rPr>
          <w:rFonts w:ascii="Times New Roman" w:hAnsi="Times New Roman"/>
          <w:b w:val="0"/>
        </w:rPr>
        <w:t>городской округ</w:t>
      </w:r>
    </w:p>
    <w:p w:rsidR="005B6978" w:rsidRPr="005739DA" w:rsidRDefault="005B6978" w:rsidP="005B6978">
      <w:pPr>
        <w:pStyle w:val="1"/>
        <w:rPr>
          <w:rFonts w:ascii="Times New Roman" w:hAnsi="Times New Roman"/>
          <w:b w:val="0"/>
        </w:rPr>
      </w:pPr>
      <w:r w:rsidRPr="005739DA">
        <w:rPr>
          <w:rFonts w:ascii="Times New Roman" w:hAnsi="Times New Roman"/>
          <w:b w:val="0"/>
        </w:rPr>
        <w:t>закрытое административно-территориальное образование Северск</w:t>
      </w:r>
    </w:p>
    <w:p w:rsidR="005B6978" w:rsidRDefault="005B6978" w:rsidP="005B6978">
      <w:pPr>
        <w:pStyle w:val="1"/>
        <w:rPr>
          <w:rFonts w:ascii="Times New Roman" w:hAnsi="Times New Roman"/>
          <w:caps/>
          <w:szCs w:val="28"/>
        </w:rPr>
      </w:pPr>
      <w:r>
        <w:rPr>
          <w:rFonts w:ascii="Times New Roman" w:hAnsi="Times New Roman"/>
          <w:caps/>
          <w:szCs w:val="28"/>
        </w:rPr>
        <w:t xml:space="preserve">управление ИМУЩЕСТВЕННЫХ ОТНОШЕНИЙ </w:t>
      </w:r>
    </w:p>
    <w:p w:rsidR="00A5674C" w:rsidRPr="00A5674C" w:rsidRDefault="00A5674C" w:rsidP="00A5674C">
      <w:pPr>
        <w:jc w:val="center"/>
        <w:rPr>
          <w:b/>
          <w:sz w:val="28"/>
          <w:szCs w:val="28"/>
        </w:rPr>
      </w:pPr>
      <w:proofErr w:type="gramStart"/>
      <w:r w:rsidRPr="00A5674C">
        <w:rPr>
          <w:b/>
          <w:sz w:val="28"/>
          <w:szCs w:val="28"/>
        </w:rPr>
        <w:t>АДМИНИСТРАЦИИ</w:t>
      </w:r>
      <w:proofErr w:type="gramEnd"/>
      <w:r w:rsidRPr="00A5674C">
        <w:rPr>
          <w:b/>
          <w:sz w:val="28"/>
          <w:szCs w:val="28"/>
        </w:rPr>
        <w:t xml:space="preserve"> ЗАТО СЕВЕРСК</w:t>
      </w:r>
    </w:p>
    <w:p w:rsidR="00A5674C" w:rsidRDefault="00A5674C" w:rsidP="005B6978">
      <w:pPr>
        <w:pStyle w:val="1"/>
        <w:spacing w:before="120"/>
        <w:rPr>
          <w:rFonts w:ascii="Times New Roman" w:hAnsi="Times New Roman"/>
          <w:caps/>
          <w:szCs w:val="28"/>
        </w:rPr>
      </w:pPr>
    </w:p>
    <w:p w:rsidR="005B6978" w:rsidRPr="005739DA" w:rsidRDefault="008238AE" w:rsidP="005B6978">
      <w:pPr>
        <w:pStyle w:val="1"/>
        <w:spacing w:before="120"/>
        <w:rPr>
          <w:rFonts w:ascii="Times New Roman" w:hAnsi="Times New Roman"/>
          <w:b w:val="0"/>
          <w:caps/>
          <w:szCs w:val="28"/>
        </w:rPr>
      </w:pPr>
      <w:r>
        <w:rPr>
          <w:rFonts w:ascii="Times New Roman" w:hAnsi="Times New Roman"/>
          <w:b w:val="0"/>
          <w:caps/>
          <w:szCs w:val="28"/>
        </w:rPr>
        <w:t>приказ</w:t>
      </w:r>
    </w:p>
    <w:p w:rsidR="005B6978" w:rsidRDefault="005B6978" w:rsidP="005B6978"/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2340"/>
        <w:gridCol w:w="5580"/>
        <w:gridCol w:w="1620"/>
      </w:tblGrid>
      <w:tr w:rsidR="005B6978" w:rsidRPr="00FC4D8C" w:rsidTr="00224AB0"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B6978" w:rsidRPr="008C5B76" w:rsidRDefault="008C5B76" w:rsidP="00FC4D8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C5B76">
              <w:rPr>
                <w:rFonts w:ascii="Times New Roman" w:hAnsi="Times New Roman"/>
                <w:sz w:val="28"/>
                <w:szCs w:val="28"/>
              </w:rPr>
              <w:t>06.10.2022</w:t>
            </w:r>
          </w:p>
        </w:tc>
        <w:tc>
          <w:tcPr>
            <w:tcW w:w="5580" w:type="dxa"/>
          </w:tcPr>
          <w:p w:rsidR="005B6978" w:rsidRPr="00FC4D8C" w:rsidRDefault="005B6978" w:rsidP="00224AB0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FC4D8C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B6978" w:rsidRPr="008C5B76" w:rsidRDefault="008C5B76" w:rsidP="008C5B7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C5B76">
              <w:rPr>
                <w:rFonts w:ascii="Times New Roman" w:hAnsi="Times New Roman"/>
                <w:sz w:val="28"/>
                <w:szCs w:val="28"/>
              </w:rPr>
              <w:t>104/1</w:t>
            </w:r>
          </w:p>
        </w:tc>
      </w:tr>
    </w:tbl>
    <w:p w:rsidR="005B6978" w:rsidRDefault="005B6978" w:rsidP="007501D0">
      <w:pPr>
        <w:spacing w:after="120"/>
        <w:rPr>
          <w:rFonts w:ascii="Times New Roman" w:hAnsi="Times New Roman"/>
          <w:sz w:val="28"/>
          <w:szCs w:val="28"/>
        </w:rPr>
      </w:pPr>
    </w:p>
    <w:p w:rsidR="00FC4D8C" w:rsidRDefault="00FC4D8C" w:rsidP="00FC4D8C">
      <w:pPr>
        <w:jc w:val="center"/>
        <w:rPr>
          <w:rFonts w:ascii="Times New Roman" w:hAnsi="Times New Roman"/>
          <w:sz w:val="28"/>
          <w:szCs w:val="28"/>
        </w:rPr>
      </w:pPr>
      <w:r w:rsidRPr="00FC4D8C">
        <w:rPr>
          <w:rFonts w:ascii="Times New Roman" w:hAnsi="Times New Roman"/>
          <w:sz w:val="28"/>
          <w:szCs w:val="28"/>
        </w:rPr>
        <w:t>Об утверждении методики прогнозирования поступлений</w:t>
      </w:r>
      <w:r>
        <w:rPr>
          <w:rFonts w:ascii="Times New Roman" w:hAnsi="Times New Roman"/>
          <w:sz w:val="28"/>
          <w:szCs w:val="28"/>
        </w:rPr>
        <w:t xml:space="preserve"> и</w:t>
      </w:r>
      <w:r w:rsidRPr="00FC4D8C">
        <w:rPr>
          <w:rFonts w:ascii="Times New Roman" w:hAnsi="Times New Roman"/>
          <w:sz w:val="28"/>
          <w:szCs w:val="28"/>
        </w:rPr>
        <w:t>сточников</w:t>
      </w:r>
    </w:p>
    <w:p w:rsidR="00FC4D8C" w:rsidRDefault="00FC4D8C" w:rsidP="00FC4D8C">
      <w:pPr>
        <w:jc w:val="center"/>
        <w:rPr>
          <w:rFonts w:ascii="Times New Roman" w:hAnsi="Times New Roman"/>
          <w:sz w:val="28"/>
          <w:szCs w:val="28"/>
        </w:rPr>
      </w:pPr>
      <w:r w:rsidRPr="00FC4D8C">
        <w:rPr>
          <w:rFonts w:ascii="Times New Roman" w:hAnsi="Times New Roman"/>
          <w:sz w:val="28"/>
          <w:szCs w:val="28"/>
        </w:rPr>
        <w:t xml:space="preserve">финансирования дефицита </w:t>
      </w:r>
      <w:proofErr w:type="gramStart"/>
      <w:r w:rsidRPr="00FC4D8C">
        <w:rPr>
          <w:rFonts w:ascii="Times New Roman" w:hAnsi="Times New Roman"/>
          <w:sz w:val="28"/>
          <w:szCs w:val="28"/>
        </w:rPr>
        <w:t>бюджета</w:t>
      </w:r>
      <w:proofErr w:type="gramEnd"/>
      <w:r w:rsidRPr="00FC4D8C">
        <w:rPr>
          <w:rFonts w:ascii="Times New Roman" w:hAnsi="Times New Roman"/>
          <w:sz w:val="28"/>
          <w:szCs w:val="28"/>
        </w:rPr>
        <w:t xml:space="preserve"> ЗАТО Северск</w:t>
      </w:r>
      <w:r>
        <w:rPr>
          <w:rFonts w:ascii="Times New Roman" w:hAnsi="Times New Roman"/>
          <w:sz w:val="28"/>
          <w:szCs w:val="28"/>
        </w:rPr>
        <w:t xml:space="preserve">, </w:t>
      </w:r>
      <w:r w:rsidRPr="00FC4D8C">
        <w:rPr>
          <w:rFonts w:ascii="Times New Roman" w:hAnsi="Times New Roman"/>
          <w:sz w:val="28"/>
          <w:szCs w:val="28"/>
        </w:rPr>
        <w:t>администратором которых</w:t>
      </w:r>
    </w:p>
    <w:p w:rsidR="005B6978" w:rsidRPr="00FC4D8C" w:rsidRDefault="00FC4D8C" w:rsidP="00FC4D8C">
      <w:pPr>
        <w:jc w:val="center"/>
        <w:rPr>
          <w:rFonts w:ascii="Times New Roman" w:hAnsi="Times New Roman"/>
          <w:sz w:val="28"/>
          <w:szCs w:val="28"/>
        </w:rPr>
      </w:pPr>
      <w:r w:rsidRPr="00FC4D8C">
        <w:rPr>
          <w:rFonts w:ascii="Times New Roman" w:hAnsi="Times New Roman"/>
          <w:sz w:val="28"/>
          <w:szCs w:val="28"/>
        </w:rPr>
        <w:t xml:space="preserve">является Управление имущественных отношений </w:t>
      </w:r>
      <w:proofErr w:type="gramStart"/>
      <w:r w:rsidRPr="00FC4D8C">
        <w:rPr>
          <w:rFonts w:ascii="Times New Roman" w:hAnsi="Times New Roman"/>
          <w:sz w:val="28"/>
          <w:szCs w:val="28"/>
        </w:rPr>
        <w:t>Администрации</w:t>
      </w:r>
      <w:proofErr w:type="gramEnd"/>
      <w:r w:rsidRPr="00FC4D8C">
        <w:rPr>
          <w:rFonts w:ascii="Times New Roman" w:hAnsi="Times New Roman"/>
          <w:sz w:val="28"/>
          <w:szCs w:val="28"/>
        </w:rPr>
        <w:t xml:space="preserve"> ЗАТО Северск</w:t>
      </w:r>
    </w:p>
    <w:p w:rsidR="005B6978" w:rsidRPr="00FC4D8C" w:rsidRDefault="005B6978" w:rsidP="005B6978">
      <w:pPr>
        <w:autoSpaceDE w:val="0"/>
        <w:autoSpaceDN w:val="0"/>
        <w:adjustRightInd w:val="0"/>
        <w:jc w:val="both"/>
        <w:rPr>
          <w:rFonts w:ascii="Times New Roman" w:hAnsi="Times New Roman"/>
          <w:caps/>
          <w:sz w:val="28"/>
          <w:szCs w:val="28"/>
        </w:rPr>
      </w:pPr>
    </w:p>
    <w:p w:rsidR="00FC4D8C" w:rsidRPr="00FC4D8C" w:rsidRDefault="00FC4D8C" w:rsidP="005B6978">
      <w:pPr>
        <w:autoSpaceDE w:val="0"/>
        <w:autoSpaceDN w:val="0"/>
        <w:adjustRightInd w:val="0"/>
        <w:jc w:val="both"/>
        <w:rPr>
          <w:rFonts w:ascii="Times New Roman" w:hAnsi="Times New Roman"/>
          <w:caps/>
          <w:sz w:val="28"/>
          <w:szCs w:val="28"/>
        </w:rPr>
      </w:pPr>
    </w:p>
    <w:p w:rsidR="00FC4D8C" w:rsidRPr="00FC4D8C" w:rsidRDefault="00FC4D8C" w:rsidP="00FC4D8C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8"/>
          <w:szCs w:val="28"/>
        </w:rPr>
      </w:pPr>
      <w:r w:rsidRPr="00FC4D8C">
        <w:rPr>
          <w:rFonts w:ascii="Times New Roman" w:hAnsi="Times New Roman"/>
          <w:sz w:val="28"/>
          <w:szCs w:val="28"/>
        </w:rPr>
        <w:t xml:space="preserve">В </w:t>
      </w:r>
      <w:proofErr w:type="gramStart"/>
      <w:r w:rsidRPr="00FC4D8C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Pr="00FC4D8C">
        <w:rPr>
          <w:rFonts w:ascii="Times New Roman" w:hAnsi="Times New Roman"/>
          <w:sz w:val="28"/>
          <w:szCs w:val="28"/>
        </w:rPr>
        <w:t xml:space="preserve"> с пунктом 1 статьи 160.1 Бюджетного кодекса Российской Федерации, постановлением Правительства Российской Федерации от 26.05.2016 </w:t>
      </w:r>
      <w:r>
        <w:rPr>
          <w:rFonts w:ascii="Times New Roman" w:hAnsi="Times New Roman"/>
          <w:sz w:val="28"/>
          <w:szCs w:val="28"/>
        </w:rPr>
        <w:t xml:space="preserve">                       </w:t>
      </w:r>
      <w:r w:rsidRPr="00FC4D8C">
        <w:rPr>
          <w:rFonts w:ascii="Times New Roman" w:hAnsi="Times New Roman"/>
          <w:sz w:val="28"/>
          <w:szCs w:val="28"/>
        </w:rPr>
        <w:t xml:space="preserve">№ 469 «Об общих требованиях к методике прогнозирования поступлений </w:t>
      </w:r>
      <w:r>
        <w:rPr>
          <w:rFonts w:ascii="Times New Roman" w:hAnsi="Times New Roman"/>
          <w:sz w:val="28"/>
          <w:szCs w:val="28"/>
        </w:rPr>
        <w:t xml:space="preserve">                       </w:t>
      </w:r>
      <w:r w:rsidRPr="00FC4D8C">
        <w:rPr>
          <w:rFonts w:ascii="Times New Roman" w:hAnsi="Times New Roman"/>
          <w:sz w:val="28"/>
          <w:szCs w:val="28"/>
        </w:rPr>
        <w:t>по источникам финансирования дефицита бюджета»</w:t>
      </w:r>
    </w:p>
    <w:p w:rsidR="00FC4D8C" w:rsidRPr="00FC4D8C" w:rsidRDefault="00FC4D8C" w:rsidP="005B6978">
      <w:pPr>
        <w:autoSpaceDE w:val="0"/>
        <w:autoSpaceDN w:val="0"/>
        <w:adjustRightInd w:val="0"/>
        <w:jc w:val="center"/>
        <w:rPr>
          <w:rFonts w:ascii="Times New Roman" w:hAnsi="Times New Roman"/>
          <w:caps/>
          <w:sz w:val="28"/>
          <w:szCs w:val="28"/>
        </w:rPr>
      </w:pPr>
    </w:p>
    <w:p w:rsidR="005B6978" w:rsidRPr="00FC4D8C" w:rsidRDefault="005B6978" w:rsidP="005B6978">
      <w:pPr>
        <w:autoSpaceDE w:val="0"/>
        <w:autoSpaceDN w:val="0"/>
        <w:adjustRightInd w:val="0"/>
        <w:jc w:val="center"/>
        <w:rPr>
          <w:rFonts w:ascii="Times New Roman" w:hAnsi="Times New Roman"/>
          <w:caps/>
          <w:sz w:val="28"/>
          <w:szCs w:val="28"/>
        </w:rPr>
      </w:pPr>
      <w:r w:rsidRPr="00FC4D8C">
        <w:rPr>
          <w:rFonts w:ascii="Times New Roman" w:hAnsi="Times New Roman"/>
          <w:caps/>
          <w:sz w:val="28"/>
          <w:szCs w:val="28"/>
        </w:rPr>
        <w:t>приказываю:</w:t>
      </w:r>
    </w:p>
    <w:p w:rsidR="005B6978" w:rsidRPr="00FC4D8C" w:rsidRDefault="005B6978" w:rsidP="005B6978">
      <w:pPr>
        <w:autoSpaceDE w:val="0"/>
        <w:autoSpaceDN w:val="0"/>
        <w:adjustRightInd w:val="0"/>
        <w:jc w:val="center"/>
        <w:rPr>
          <w:rFonts w:ascii="Times New Roman" w:hAnsi="Times New Roman"/>
          <w:caps/>
          <w:sz w:val="28"/>
          <w:szCs w:val="28"/>
        </w:rPr>
      </w:pPr>
    </w:p>
    <w:p w:rsidR="00FC4D8C" w:rsidRPr="00FC4D8C" w:rsidRDefault="00FC4D8C" w:rsidP="00FC4D8C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C4D8C">
        <w:rPr>
          <w:rFonts w:ascii="Times New Roman" w:hAnsi="Times New Roman"/>
          <w:sz w:val="28"/>
          <w:szCs w:val="28"/>
        </w:rPr>
        <w:t xml:space="preserve">1. Утвердить прилагаемую методику прогнозирования поступлений источников финансирования дефицита </w:t>
      </w:r>
      <w:proofErr w:type="gramStart"/>
      <w:r w:rsidRPr="00FC4D8C">
        <w:rPr>
          <w:rFonts w:ascii="Times New Roman" w:hAnsi="Times New Roman"/>
          <w:sz w:val="28"/>
          <w:szCs w:val="28"/>
        </w:rPr>
        <w:t>бюджета</w:t>
      </w:r>
      <w:proofErr w:type="gramEnd"/>
      <w:r w:rsidRPr="00FC4D8C">
        <w:rPr>
          <w:rFonts w:ascii="Times New Roman" w:hAnsi="Times New Roman"/>
          <w:sz w:val="28"/>
          <w:szCs w:val="28"/>
        </w:rPr>
        <w:t xml:space="preserve"> ЗАТО Северск, администратором которых является Управление имущественных отношений Администрации ЗАТО Северск.</w:t>
      </w:r>
    </w:p>
    <w:p w:rsidR="00FC4D8C" w:rsidRPr="00FC4D8C" w:rsidRDefault="00FC4D8C" w:rsidP="00FC4D8C">
      <w:pPr>
        <w:spacing w:before="120"/>
        <w:ind w:firstLine="709"/>
        <w:jc w:val="both"/>
        <w:rPr>
          <w:rFonts w:ascii="Times New Roman" w:hAnsi="Times New Roman"/>
          <w:sz w:val="28"/>
          <w:szCs w:val="28"/>
        </w:rPr>
      </w:pPr>
      <w:r w:rsidRPr="00FC4D8C">
        <w:rPr>
          <w:rFonts w:ascii="Times New Roman" w:hAnsi="Times New Roman"/>
          <w:sz w:val="28"/>
          <w:szCs w:val="28"/>
        </w:rPr>
        <w:t>2. </w:t>
      </w:r>
      <w:proofErr w:type="gramStart"/>
      <w:r w:rsidRPr="00FC4D8C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FC4D8C">
        <w:rPr>
          <w:rFonts w:ascii="Times New Roman" w:hAnsi="Times New Roman"/>
          <w:sz w:val="28"/>
          <w:szCs w:val="28"/>
        </w:rPr>
        <w:t xml:space="preserve"> исполнением настоящего приказа оставляю за собой.</w:t>
      </w:r>
    </w:p>
    <w:p w:rsidR="005B6978" w:rsidRPr="00FC4D8C" w:rsidRDefault="005B6978" w:rsidP="005B6978">
      <w:pPr>
        <w:rPr>
          <w:rFonts w:ascii="Times New Roman" w:hAnsi="Times New Roman"/>
          <w:sz w:val="28"/>
          <w:szCs w:val="28"/>
        </w:rPr>
      </w:pPr>
    </w:p>
    <w:p w:rsidR="005B6978" w:rsidRPr="00FC4D8C" w:rsidRDefault="005B6978" w:rsidP="005B6978">
      <w:pPr>
        <w:pStyle w:val="a6"/>
        <w:ind w:firstLine="0"/>
        <w:jc w:val="left"/>
        <w:rPr>
          <w:szCs w:val="28"/>
        </w:rPr>
      </w:pPr>
    </w:p>
    <w:p w:rsidR="00087D36" w:rsidRPr="00FC4D8C" w:rsidRDefault="00087D36" w:rsidP="005B6978">
      <w:pPr>
        <w:pStyle w:val="a6"/>
        <w:ind w:firstLine="0"/>
        <w:jc w:val="left"/>
        <w:rPr>
          <w:szCs w:val="28"/>
        </w:rPr>
      </w:pPr>
    </w:p>
    <w:p w:rsidR="005B6978" w:rsidRPr="00FC4D8C" w:rsidRDefault="008C5B76" w:rsidP="00FC4D8C">
      <w:pPr>
        <w:pStyle w:val="a6"/>
        <w:ind w:right="-8" w:firstLine="0"/>
        <w:jc w:val="left"/>
        <w:rPr>
          <w:szCs w:val="28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5C920BCD" wp14:editId="69DB8FD0">
            <wp:simplePos x="0" y="0"/>
            <wp:positionH relativeFrom="margin">
              <wp:posOffset>2682240</wp:posOffset>
            </wp:positionH>
            <wp:positionV relativeFrom="margin">
              <wp:posOffset>7122795</wp:posOffset>
            </wp:positionV>
            <wp:extent cx="2159635" cy="669290"/>
            <wp:effectExtent l="0" t="0" r="0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635" cy="669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B6978" w:rsidRPr="00FC4D8C">
        <w:rPr>
          <w:szCs w:val="28"/>
        </w:rPr>
        <w:t xml:space="preserve">Начальник Управления                              </w:t>
      </w:r>
      <w:r w:rsidR="00FC4D8C">
        <w:rPr>
          <w:szCs w:val="28"/>
        </w:rPr>
        <w:t xml:space="preserve"> </w:t>
      </w:r>
      <w:r w:rsidR="005B6978" w:rsidRPr="00FC4D8C">
        <w:rPr>
          <w:szCs w:val="28"/>
        </w:rPr>
        <w:t xml:space="preserve">                                                 </w:t>
      </w:r>
      <w:r w:rsidR="009B18DE" w:rsidRPr="00FC4D8C">
        <w:rPr>
          <w:szCs w:val="28"/>
        </w:rPr>
        <w:t xml:space="preserve">   </w:t>
      </w:r>
      <w:r w:rsidR="007501D0">
        <w:rPr>
          <w:szCs w:val="28"/>
        </w:rPr>
        <w:t xml:space="preserve">  </w:t>
      </w:r>
      <w:r w:rsidR="009B18DE" w:rsidRPr="00FC4D8C">
        <w:rPr>
          <w:szCs w:val="28"/>
        </w:rPr>
        <w:t xml:space="preserve">  </w:t>
      </w:r>
      <w:proofErr w:type="spellStart"/>
      <w:r w:rsidR="009B18DE" w:rsidRPr="00FC4D8C">
        <w:rPr>
          <w:szCs w:val="28"/>
        </w:rPr>
        <w:t>А.С.Саядян</w:t>
      </w:r>
      <w:proofErr w:type="spellEnd"/>
    </w:p>
    <w:p w:rsidR="00A5674C" w:rsidRDefault="00A5674C" w:rsidP="009B18DE">
      <w:pPr>
        <w:pStyle w:val="a6"/>
        <w:ind w:firstLine="0"/>
        <w:jc w:val="left"/>
        <w:rPr>
          <w:sz w:val="24"/>
          <w:szCs w:val="24"/>
        </w:rPr>
      </w:pPr>
    </w:p>
    <w:p w:rsidR="00F5062D" w:rsidRDefault="00F5062D" w:rsidP="009B18DE">
      <w:pPr>
        <w:pStyle w:val="a6"/>
        <w:ind w:firstLine="0"/>
        <w:jc w:val="left"/>
        <w:rPr>
          <w:sz w:val="24"/>
          <w:szCs w:val="24"/>
        </w:rPr>
      </w:pPr>
    </w:p>
    <w:p w:rsidR="005739DA" w:rsidRDefault="005739DA" w:rsidP="009B18DE">
      <w:pPr>
        <w:pStyle w:val="a6"/>
        <w:ind w:firstLine="0"/>
        <w:jc w:val="left"/>
        <w:rPr>
          <w:sz w:val="24"/>
          <w:szCs w:val="24"/>
        </w:rPr>
      </w:pPr>
    </w:p>
    <w:p w:rsidR="00F5062D" w:rsidRDefault="00F5062D" w:rsidP="009B18DE">
      <w:pPr>
        <w:pStyle w:val="a6"/>
        <w:ind w:firstLine="0"/>
        <w:jc w:val="left"/>
        <w:rPr>
          <w:sz w:val="16"/>
          <w:szCs w:val="16"/>
        </w:rPr>
      </w:pPr>
    </w:p>
    <w:p w:rsidR="00B427F6" w:rsidRDefault="00B427F6" w:rsidP="009B18DE">
      <w:pPr>
        <w:pStyle w:val="a6"/>
        <w:ind w:firstLine="0"/>
        <w:jc w:val="left"/>
        <w:rPr>
          <w:sz w:val="16"/>
          <w:szCs w:val="16"/>
        </w:rPr>
      </w:pPr>
    </w:p>
    <w:p w:rsidR="00B427F6" w:rsidRDefault="00B427F6" w:rsidP="009B18DE">
      <w:pPr>
        <w:pStyle w:val="a6"/>
        <w:ind w:firstLine="0"/>
        <w:jc w:val="left"/>
        <w:rPr>
          <w:sz w:val="16"/>
          <w:szCs w:val="16"/>
        </w:rPr>
      </w:pPr>
    </w:p>
    <w:p w:rsidR="00B427F6" w:rsidRDefault="00B427F6" w:rsidP="009B18DE">
      <w:pPr>
        <w:pStyle w:val="a6"/>
        <w:ind w:firstLine="0"/>
        <w:jc w:val="left"/>
        <w:rPr>
          <w:sz w:val="16"/>
          <w:szCs w:val="16"/>
        </w:rPr>
      </w:pPr>
    </w:p>
    <w:p w:rsidR="00B427F6" w:rsidRDefault="00B427F6" w:rsidP="009B18DE">
      <w:pPr>
        <w:pStyle w:val="a6"/>
        <w:ind w:firstLine="0"/>
        <w:jc w:val="left"/>
        <w:rPr>
          <w:sz w:val="16"/>
          <w:szCs w:val="16"/>
        </w:rPr>
      </w:pPr>
    </w:p>
    <w:p w:rsidR="00B427F6" w:rsidRDefault="00B427F6" w:rsidP="009B18DE">
      <w:pPr>
        <w:pStyle w:val="a6"/>
        <w:ind w:firstLine="0"/>
        <w:jc w:val="left"/>
        <w:rPr>
          <w:sz w:val="16"/>
          <w:szCs w:val="16"/>
        </w:rPr>
      </w:pPr>
      <w:bookmarkStart w:id="0" w:name="_GoBack"/>
      <w:bookmarkEnd w:id="0"/>
    </w:p>
    <w:p w:rsidR="00FC4D8C" w:rsidRDefault="00FC4D8C" w:rsidP="009B18DE">
      <w:pPr>
        <w:pStyle w:val="a6"/>
        <w:ind w:firstLine="0"/>
        <w:jc w:val="left"/>
        <w:rPr>
          <w:sz w:val="16"/>
          <w:szCs w:val="16"/>
        </w:rPr>
      </w:pPr>
    </w:p>
    <w:p w:rsidR="00B427F6" w:rsidRDefault="00B427F6" w:rsidP="009B18DE">
      <w:pPr>
        <w:pStyle w:val="a6"/>
        <w:ind w:firstLine="0"/>
        <w:jc w:val="left"/>
        <w:rPr>
          <w:sz w:val="16"/>
          <w:szCs w:val="16"/>
        </w:rPr>
      </w:pPr>
    </w:p>
    <w:p w:rsidR="007501D0" w:rsidRDefault="007501D0" w:rsidP="009B18DE">
      <w:pPr>
        <w:pStyle w:val="a6"/>
        <w:ind w:firstLine="0"/>
        <w:jc w:val="left"/>
        <w:rPr>
          <w:sz w:val="16"/>
          <w:szCs w:val="16"/>
        </w:rPr>
      </w:pPr>
    </w:p>
    <w:p w:rsidR="00B427F6" w:rsidRDefault="00B427F6" w:rsidP="009B18DE">
      <w:pPr>
        <w:pStyle w:val="a6"/>
        <w:ind w:firstLine="0"/>
        <w:jc w:val="left"/>
        <w:rPr>
          <w:sz w:val="16"/>
          <w:szCs w:val="16"/>
        </w:rPr>
      </w:pPr>
    </w:p>
    <w:p w:rsidR="00B427F6" w:rsidRDefault="00B427F6" w:rsidP="009B18DE">
      <w:pPr>
        <w:pStyle w:val="a6"/>
        <w:ind w:firstLine="0"/>
        <w:jc w:val="left"/>
        <w:rPr>
          <w:sz w:val="16"/>
          <w:szCs w:val="16"/>
        </w:rPr>
      </w:pPr>
    </w:p>
    <w:p w:rsidR="00B427F6" w:rsidRDefault="00B427F6" w:rsidP="009B18DE">
      <w:pPr>
        <w:pStyle w:val="a6"/>
        <w:ind w:firstLine="0"/>
        <w:jc w:val="left"/>
        <w:rPr>
          <w:sz w:val="16"/>
          <w:szCs w:val="16"/>
        </w:rPr>
      </w:pPr>
    </w:p>
    <w:p w:rsidR="00F5062D" w:rsidRPr="00FC4D8C" w:rsidRDefault="00B427F6" w:rsidP="00B427F6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</w:rPr>
      </w:pPr>
      <w:r w:rsidRPr="00FC4D8C">
        <w:rPr>
          <w:rFonts w:ascii="Times New Roman" w:hAnsi="Times New Roman"/>
        </w:rPr>
        <w:t>Кондракова Марина Александровна</w:t>
      </w:r>
      <w:r w:rsidRPr="00FC4D8C">
        <w:rPr>
          <w:rFonts w:ascii="Times New Roman" w:hAnsi="Times New Roman"/>
        </w:rPr>
        <w:cr/>
        <w:t>+7 (3823) 77-38-90</w:t>
      </w:r>
    </w:p>
    <w:sectPr w:rsidR="00F5062D" w:rsidRPr="00FC4D8C" w:rsidSect="00FC4D8C">
      <w:headerReference w:type="even" r:id="rId10"/>
      <w:footerReference w:type="first" r:id="rId11"/>
      <w:pgSz w:w="11906" w:h="16838"/>
      <w:pgMar w:top="899" w:right="566" w:bottom="426" w:left="100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525C" w:rsidRDefault="00C2525C">
      <w:r>
        <w:separator/>
      </w:r>
    </w:p>
  </w:endnote>
  <w:endnote w:type="continuationSeparator" w:id="0">
    <w:p w:rsidR="00C2525C" w:rsidRDefault="00C252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27F6" w:rsidRPr="00F268F7" w:rsidRDefault="00B427F6" w:rsidP="00B427F6">
    <w:pPr>
      <w:pStyle w:val="ac"/>
      <w:rPr>
        <w:sz w:val="16"/>
      </w:rPr>
    </w:pPr>
    <w:r w:rsidRPr="00F268F7">
      <w:rPr>
        <w:sz w:val="16"/>
      </w:rPr>
      <w:t>Внутренний номер: 0283668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525C" w:rsidRDefault="00C2525C">
      <w:r>
        <w:separator/>
      </w:r>
    </w:p>
  </w:footnote>
  <w:footnote w:type="continuationSeparator" w:id="0">
    <w:p w:rsidR="00C2525C" w:rsidRDefault="00C252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2B26" w:rsidRDefault="002E1628" w:rsidP="008E66C1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F02B26" w:rsidRDefault="008C5B76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A760AE"/>
    <w:multiLevelType w:val="singleLevel"/>
    <w:tmpl w:val="D000074C"/>
    <w:lvl w:ilvl="0">
      <w:start w:val="1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737D"/>
    <w:rsid w:val="00032C06"/>
    <w:rsid w:val="00087D36"/>
    <w:rsid w:val="0014305E"/>
    <w:rsid w:val="0016079E"/>
    <w:rsid w:val="00195EEB"/>
    <w:rsid w:val="001C40B7"/>
    <w:rsid w:val="001D24B9"/>
    <w:rsid w:val="00261217"/>
    <w:rsid w:val="00280558"/>
    <w:rsid w:val="002E1628"/>
    <w:rsid w:val="002E691A"/>
    <w:rsid w:val="0030794F"/>
    <w:rsid w:val="003501E2"/>
    <w:rsid w:val="005241DC"/>
    <w:rsid w:val="005346AF"/>
    <w:rsid w:val="005739DA"/>
    <w:rsid w:val="005B6978"/>
    <w:rsid w:val="005E345E"/>
    <w:rsid w:val="005E3E3F"/>
    <w:rsid w:val="00630782"/>
    <w:rsid w:val="00677B96"/>
    <w:rsid w:val="006E4A2D"/>
    <w:rsid w:val="007501D0"/>
    <w:rsid w:val="007E1AE7"/>
    <w:rsid w:val="008238AE"/>
    <w:rsid w:val="00882F4A"/>
    <w:rsid w:val="008C5B76"/>
    <w:rsid w:val="0092329A"/>
    <w:rsid w:val="00993C12"/>
    <w:rsid w:val="009B18DE"/>
    <w:rsid w:val="00A3737D"/>
    <w:rsid w:val="00A5674C"/>
    <w:rsid w:val="00B2766E"/>
    <w:rsid w:val="00B427F6"/>
    <w:rsid w:val="00B66290"/>
    <w:rsid w:val="00B73934"/>
    <w:rsid w:val="00BA6D86"/>
    <w:rsid w:val="00C2525C"/>
    <w:rsid w:val="00D50054"/>
    <w:rsid w:val="00DF242B"/>
    <w:rsid w:val="00F5062D"/>
    <w:rsid w:val="00FA1E4C"/>
    <w:rsid w:val="00FC4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6978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B6978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B6978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customStyle="1" w:styleId="ConsPlusNormal">
    <w:name w:val="ConsPlusNormal"/>
    <w:rsid w:val="005B697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5B697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basedOn w:val="a0"/>
    <w:rsid w:val="005B6978"/>
    <w:rPr>
      <w:color w:val="0000FF"/>
      <w:u w:val="single"/>
    </w:rPr>
  </w:style>
  <w:style w:type="paragraph" w:styleId="a4">
    <w:name w:val="Title"/>
    <w:basedOn w:val="a"/>
    <w:link w:val="a5"/>
    <w:qFormat/>
    <w:rsid w:val="005B6978"/>
    <w:pPr>
      <w:jc w:val="center"/>
    </w:pPr>
    <w:rPr>
      <w:rFonts w:ascii="Times New Roman" w:hAnsi="Times New Roman"/>
      <w:sz w:val="28"/>
    </w:rPr>
  </w:style>
  <w:style w:type="character" w:customStyle="1" w:styleId="a5">
    <w:name w:val="Название Знак"/>
    <w:basedOn w:val="a0"/>
    <w:link w:val="a4"/>
    <w:rsid w:val="005B697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ody Text Indent"/>
    <w:basedOn w:val="a"/>
    <w:link w:val="a7"/>
    <w:rsid w:val="005B6978"/>
    <w:pPr>
      <w:ind w:firstLine="567"/>
      <w:jc w:val="both"/>
    </w:pPr>
    <w:rPr>
      <w:rFonts w:ascii="Times New Roman" w:hAnsi="Times New Roman"/>
      <w:sz w:val="28"/>
    </w:rPr>
  </w:style>
  <w:style w:type="character" w:customStyle="1" w:styleId="a7">
    <w:name w:val="Основной текст с отступом Знак"/>
    <w:basedOn w:val="a0"/>
    <w:link w:val="a6"/>
    <w:rsid w:val="005B697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rsid w:val="005B697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5B6978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a">
    <w:name w:val="page number"/>
    <w:basedOn w:val="a0"/>
    <w:rsid w:val="005B6978"/>
  </w:style>
  <w:style w:type="paragraph" w:customStyle="1" w:styleId="11">
    <w:name w:val="Знак Знак1 Знак"/>
    <w:basedOn w:val="a"/>
    <w:rsid w:val="005B6978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styleId="ab">
    <w:name w:val="List Paragraph"/>
    <w:basedOn w:val="a"/>
    <w:uiPriority w:val="34"/>
    <w:qFormat/>
    <w:rsid w:val="00F5062D"/>
    <w:pPr>
      <w:ind w:left="720"/>
      <w:contextualSpacing/>
    </w:pPr>
  </w:style>
  <w:style w:type="paragraph" w:customStyle="1" w:styleId="12">
    <w:name w:val="Знак Знак1 Знак"/>
    <w:basedOn w:val="a"/>
    <w:rsid w:val="007E1AE7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styleId="ac">
    <w:name w:val="footer"/>
    <w:basedOn w:val="a"/>
    <w:link w:val="ad"/>
    <w:unhideWhenUsed/>
    <w:rsid w:val="00B427F6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B427F6"/>
    <w:rPr>
      <w:rFonts w:ascii="Times New Roman CYR" w:eastAsia="Times New Roman" w:hAnsi="Times New Roman CYR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6978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B6978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B6978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customStyle="1" w:styleId="ConsPlusNormal">
    <w:name w:val="ConsPlusNormal"/>
    <w:rsid w:val="005B697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5B697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basedOn w:val="a0"/>
    <w:rsid w:val="005B6978"/>
    <w:rPr>
      <w:color w:val="0000FF"/>
      <w:u w:val="single"/>
    </w:rPr>
  </w:style>
  <w:style w:type="paragraph" w:styleId="a4">
    <w:name w:val="Title"/>
    <w:basedOn w:val="a"/>
    <w:link w:val="a5"/>
    <w:qFormat/>
    <w:rsid w:val="005B6978"/>
    <w:pPr>
      <w:jc w:val="center"/>
    </w:pPr>
    <w:rPr>
      <w:rFonts w:ascii="Times New Roman" w:hAnsi="Times New Roman"/>
      <w:sz w:val="28"/>
    </w:rPr>
  </w:style>
  <w:style w:type="character" w:customStyle="1" w:styleId="a5">
    <w:name w:val="Название Знак"/>
    <w:basedOn w:val="a0"/>
    <w:link w:val="a4"/>
    <w:rsid w:val="005B697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ody Text Indent"/>
    <w:basedOn w:val="a"/>
    <w:link w:val="a7"/>
    <w:rsid w:val="005B6978"/>
    <w:pPr>
      <w:ind w:firstLine="567"/>
      <w:jc w:val="both"/>
    </w:pPr>
    <w:rPr>
      <w:rFonts w:ascii="Times New Roman" w:hAnsi="Times New Roman"/>
      <w:sz w:val="28"/>
    </w:rPr>
  </w:style>
  <w:style w:type="character" w:customStyle="1" w:styleId="a7">
    <w:name w:val="Основной текст с отступом Знак"/>
    <w:basedOn w:val="a0"/>
    <w:link w:val="a6"/>
    <w:rsid w:val="005B697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rsid w:val="005B697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5B6978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a">
    <w:name w:val="page number"/>
    <w:basedOn w:val="a0"/>
    <w:rsid w:val="005B6978"/>
  </w:style>
  <w:style w:type="paragraph" w:customStyle="1" w:styleId="11">
    <w:name w:val="Знак Знак1 Знак"/>
    <w:basedOn w:val="a"/>
    <w:rsid w:val="005B6978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styleId="ab">
    <w:name w:val="List Paragraph"/>
    <w:basedOn w:val="a"/>
    <w:uiPriority w:val="34"/>
    <w:qFormat/>
    <w:rsid w:val="00F5062D"/>
    <w:pPr>
      <w:ind w:left="720"/>
      <w:contextualSpacing/>
    </w:pPr>
  </w:style>
  <w:style w:type="paragraph" w:customStyle="1" w:styleId="12">
    <w:name w:val="Знак Знак1 Знак"/>
    <w:basedOn w:val="a"/>
    <w:rsid w:val="007E1AE7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styleId="ac">
    <w:name w:val="footer"/>
    <w:basedOn w:val="a"/>
    <w:link w:val="ad"/>
    <w:unhideWhenUsed/>
    <w:rsid w:val="00B427F6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B427F6"/>
    <w:rPr>
      <w:rFonts w:ascii="Times New Roman CYR" w:eastAsia="Times New Roman" w:hAnsi="Times New Roman CYR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1009</Characters>
  <Application>Microsoft Office Word</Application>
  <DocSecurity>4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litosh</dc:creator>
  <cp:lastModifiedBy>МА Кондракова</cp:lastModifiedBy>
  <cp:revision>2</cp:revision>
  <cp:lastPrinted>2021-01-11T04:21:00Z</cp:lastPrinted>
  <dcterms:created xsi:type="dcterms:W3CDTF">2022-11-09T06:57:00Z</dcterms:created>
  <dcterms:modified xsi:type="dcterms:W3CDTF">2022-11-09T06:57:00Z</dcterms:modified>
</cp:coreProperties>
</file>