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F06" w:rsidRPr="00516F06" w:rsidRDefault="00516F06" w:rsidP="00516F0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516F06">
        <w:rPr>
          <w:rFonts w:ascii="Times New Roman" w:hAnsi="Times New Roman" w:cs="Times New Roman"/>
          <w:b/>
          <w:bCs/>
        </w:rPr>
        <w:t>Перечень индикаторов риска нарушения обязательных требований</w:t>
      </w:r>
    </w:p>
    <w:p w:rsidR="00516F06" w:rsidRPr="00516F06" w:rsidRDefault="00516F06" w:rsidP="00DC0E6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16F06" w:rsidRDefault="00516F06" w:rsidP="00DC0E6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 соответствии с</w:t>
      </w:r>
      <w:r w:rsidRPr="00516F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DC0E67">
        <w:rPr>
          <w:rFonts w:ascii="Times New Roman" w:hAnsi="Times New Roman" w:cs="Times New Roman"/>
          <w:sz w:val="24"/>
          <w:szCs w:val="24"/>
        </w:rPr>
        <w:t>ешением от 30 сентября 2021 г. №</w:t>
      </w:r>
      <w:r>
        <w:rPr>
          <w:rFonts w:ascii="Times New Roman" w:hAnsi="Times New Roman" w:cs="Times New Roman"/>
          <w:sz w:val="24"/>
          <w:szCs w:val="24"/>
        </w:rPr>
        <w:t xml:space="preserve"> 17/8 «Об утверждении положения о муниципальном лесном контроле на территории городско</w:t>
      </w:r>
      <w:r w:rsidR="00DC0E67">
        <w:rPr>
          <w:rFonts w:ascii="Times New Roman" w:hAnsi="Times New Roman" w:cs="Times New Roman"/>
          <w:sz w:val="24"/>
          <w:szCs w:val="24"/>
        </w:rPr>
        <w:t xml:space="preserve">го </w:t>
      </w:r>
      <w:proofErr w:type="gramStart"/>
      <w:r w:rsidR="00DC0E67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DC0E67">
        <w:rPr>
          <w:rFonts w:ascii="Times New Roman" w:hAnsi="Times New Roman" w:cs="Times New Roman"/>
          <w:sz w:val="24"/>
          <w:szCs w:val="24"/>
        </w:rPr>
        <w:t xml:space="preserve"> ЗАТО Северск Томской о</w:t>
      </w:r>
      <w:r>
        <w:rPr>
          <w:rFonts w:ascii="Times New Roman" w:hAnsi="Times New Roman" w:cs="Times New Roman"/>
          <w:sz w:val="24"/>
          <w:szCs w:val="24"/>
        </w:rPr>
        <w:t>бласти»</w:t>
      </w:r>
      <w:r>
        <w:rPr>
          <w:rFonts w:ascii="Times New Roman" w:hAnsi="Times New Roman" w:cs="Times New Roman"/>
          <w:bCs/>
        </w:rPr>
        <w:t xml:space="preserve"> индикаторами риска нарушения обязательных требований по муниципальному лесному контролю являются: </w:t>
      </w:r>
    </w:p>
    <w:p w:rsidR="00516F06" w:rsidRPr="00516F06" w:rsidRDefault="00516F06" w:rsidP="00DC0E6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</w:rPr>
      </w:pPr>
      <w:r w:rsidRPr="00516F06">
        <w:rPr>
          <w:rFonts w:ascii="Times New Roman" w:hAnsi="Times New Roman" w:cs="Times New Roman"/>
        </w:rPr>
        <w:t>1) доля крупных лесных пожаров (площадью 25 гектаров и более) в общем количестве лесных пожаров, возникших на лесном участке на территории в границах лесничества, не предоставленной для использования, составила более 20 процентов по итогам календарного года;</w:t>
      </w:r>
    </w:p>
    <w:p w:rsidR="00516F06" w:rsidRPr="00516F06" w:rsidRDefault="00516F06" w:rsidP="00DC0E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16F06">
        <w:rPr>
          <w:rFonts w:ascii="Times New Roman" w:hAnsi="Times New Roman" w:cs="Times New Roman"/>
        </w:rPr>
        <w:t>2) незаконная рубка на лесном участке более чем на 300 процентов за календарный год по сравнению со среднегодовой величиной за предшествующий пятилетний период;</w:t>
      </w:r>
    </w:p>
    <w:p w:rsidR="00516F06" w:rsidRPr="00516F06" w:rsidRDefault="00516F06" w:rsidP="00DC0E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16F06">
        <w:rPr>
          <w:rFonts w:ascii="Times New Roman" w:hAnsi="Times New Roman" w:cs="Times New Roman"/>
        </w:rPr>
        <w:t>3) установление на лесном участке, предоставленном для использования, или на территории в границах лесничества, не предоставленной для использования, гибели искусственных лесных насаждений, созданных в рамках работ по лесоразведению, более 30 процентов от их площади.</w:t>
      </w:r>
    </w:p>
    <w:p w:rsidR="00F66535" w:rsidRDefault="00DC0E67" w:rsidP="00516F06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DC0E67" w:rsidRDefault="00DC0E67" w:rsidP="00516F06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DC0E67" w:rsidRDefault="00DC0E67" w:rsidP="00FB5A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DC0E67">
        <w:rPr>
          <w:rFonts w:ascii="Times New Roman" w:hAnsi="Times New Roman" w:cs="Times New Roman"/>
          <w:b/>
        </w:rPr>
        <w:t>Порядок отнесения объектов контроля к категориям риска</w:t>
      </w:r>
    </w:p>
    <w:p w:rsidR="00FB5AA3" w:rsidRDefault="00FB5AA3" w:rsidP="00FB5A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DC0E67" w:rsidRDefault="0046053E" w:rsidP="0046053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В </w:t>
      </w:r>
      <w:proofErr w:type="gramStart"/>
      <w:r>
        <w:rPr>
          <w:rFonts w:ascii="Times New Roman" w:hAnsi="Times New Roman" w:cs="Times New Roman"/>
        </w:rPr>
        <w:t>соответствии</w:t>
      </w:r>
      <w:proofErr w:type="gramEnd"/>
      <w:r>
        <w:rPr>
          <w:rFonts w:ascii="Times New Roman" w:hAnsi="Times New Roman" w:cs="Times New Roman"/>
        </w:rPr>
        <w:t xml:space="preserve"> со </w:t>
      </w:r>
      <w:r w:rsidR="00DC0E67">
        <w:rPr>
          <w:rFonts w:ascii="Times New Roman" w:hAnsi="Times New Roman" w:cs="Times New Roman"/>
          <w:bCs/>
        </w:rPr>
        <w:t>статьей 24 Федерального</w:t>
      </w:r>
      <w:r w:rsidR="00DC0E67" w:rsidRPr="00DC0E67">
        <w:rPr>
          <w:rFonts w:ascii="Times New Roman" w:hAnsi="Times New Roman" w:cs="Times New Roman"/>
          <w:bCs/>
        </w:rPr>
        <w:t xml:space="preserve"> закон</w:t>
      </w:r>
      <w:r w:rsidR="00DC0E67">
        <w:rPr>
          <w:rFonts w:ascii="Times New Roman" w:hAnsi="Times New Roman" w:cs="Times New Roman"/>
          <w:bCs/>
        </w:rPr>
        <w:t xml:space="preserve">а от 31 июля 2020 года № </w:t>
      </w:r>
      <w:r w:rsidR="00DC0E67" w:rsidRPr="00DC0E67">
        <w:rPr>
          <w:rFonts w:ascii="Times New Roman" w:hAnsi="Times New Roman" w:cs="Times New Roman"/>
          <w:bCs/>
        </w:rPr>
        <w:t xml:space="preserve">248-ФЗ </w:t>
      </w:r>
      <w:bookmarkStart w:id="0" w:name="_GoBack"/>
      <w:bookmarkEnd w:id="0"/>
      <w:r w:rsidR="00DC0E67">
        <w:rPr>
          <w:rFonts w:ascii="Times New Roman" w:hAnsi="Times New Roman" w:cs="Times New Roman"/>
          <w:bCs/>
        </w:rPr>
        <w:t>«</w:t>
      </w:r>
      <w:r w:rsidR="00DC0E67" w:rsidRPr="00DC0E67">
        <w:rPr>
          <w:rFonts w:ascii="Times New Roman" w:hAnsi="Times New Roman" w:cs="Times New Roman"/>
          <w:bCs/>
        </w:rPr>
        <w:t xml:space="preserve">О государственном контроле (надзоре) и муниципальном </w:t>
      </w:r>
      <w:r w:rsidR="00DC0E67">
        <w:rPr>
          <w:rFonts w:ascii="Times New Roman" w:hAnsi="Times New Roman" w:cs="Times New Roman"/>
          <w:bCs/>
        </w:rPr>
        <w:t>к</w:t>
      </w:r>
      <w:r>
        <w:rPr>
          <w:rFonts w:ascii="Times New Roman" w:hAnsi="Times New Roman" w:cs="Times New Roman"/>
          <w:bCs/>
        </w:rPr>
        <w:t>онтроле в Российской Федерации»:</w:t>
      </w:r>
    </w:p>
    <w:p w:rsidR="00FB5AA3" w:rsidRDefault="00DC0E67" w:rsidP="00FB5AA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</w:rPr>
      </w:pPr>
      <w:r w:rsidRPr="00DC0E67">
        <w:rPr>
          <w:rFonts w:ascii="Times New Roman" w:hAnsi="Times New Roman" w:cs="Times New Roman"/>
          <w:bCs/>
        </w:rPr>
        <w:t xml:space="preserve">1. </w:t>
      </w:r>
      <w:proofErr w:type="gramStart"/>
      <w:r w:rsidRPr="00DC0E67">
        <w:rPr>
          <w:rFonts w:ascii="Times New Roman" w:hAnsi="Times New Roman" w:cs="Times New Roman"/>
          <w:bCs/>
        </w:rPr>
        <w:t>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(надзорным) органом могут использоваться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(надзорных) мероприятий, использования специальных режимов государственного контроля (надзора), от</w:t>
      </w:r>
      <w:proofErr w:type="gramEnd"/>
      <w:r w:rsidRPr="00DC0E67">
        <w:rPr>
          <w:rFonts w:ascii="Times New Roman" w:hAnsi="Times New Roman" w:cs="Times New Roman"/>
          <w:bCs/>
        </w:rPr>
        <w:t xml:space="preserve"> государственных органов, органов местного самоуправления и организаций в рамках межведомственного информационного взаимодействия, при реализации полномочий в рамках лицензирования и иной разрешительной </w:t>
      </w:r>
      <w:proofErr w:type="gramStart"/>
      <w:r w:rsidRPr="00DC0E67">
        <w:rPr>
          <w:rFonts w:ascii="Times New Roman" w:hAnsi="Times New Roman" w:cs="Times New Roman"/>
          <w:bCs/>
        </w:rPr>
        <w:t xml:space="preserve">деятельности,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</w:t>
      </w:r>
      <w:proofErr w:type="spellStart"/>
      <w:r w:rsidRPr="00DC0E67">
        <w:rPr>
          <w:rFonts w:ascii="Times New Roman" w:hAnsi="Times New Roman" w:cs="Times New Roman"/>
          <w:bCs/>
        </w:rPr>
        <w:t>прослеживаемость</w:t>
      </w:r>
      <w:proofErr w:type="spellEnd"/>
      <w:r w:rsidRPr="00DC0E67">
        <w:rPr>
          <w:rFonts w:ascii="Times New Roman" w:hAnsi="Times New Roman" w:cs="Times New Roman"/>
          <w:bCs/>
        </w:rPr>
        <w:t>, учет, автоматическую фиксацию информации, и иные сведения об объектах контроля.</w:t>
      </w:r>
      <w:proofErr w:type="gramEnd"/>
    </w:p>
    <w:p w:rsidR="00FB5AA3" w:rsidRDefault="00DC0E67" w:rsidP="00FB5AA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</w:rPr>
      </w:pPr>
      <w:r w:rsidRPr="00DC0E67">
        <w:rPr>
          <w:rFonts w:ascii="Times New Roman" w:hAnsi="Times New Roman" w:cs="Times New Roman"/>
          <w:bCs/>
        </w:rPr>
        <w:t>2. Сбор, обработка,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(надзорным) органом без взаимодействия с контролируемыми лицами. При осуществлении сбора, обработки,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обязанности, не предусмотренные федеральными законами.</w:t>
      </w:r>
    </w:p>
    <w:p w:rsidR="00FB5AA3" w:rsidRDefault="00FB5AA3" w:rsidP="00FB5AA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DC0E67" w:rsidRPr="00DC0E67">
        <w:rPr>
          <w:rFonts w:ascii="Times New Roman" w:hAnsi="Times New Roman" w:cs="Times New Roman"/>
          <w:bCs/>
        </w:rPr>
        <w:t>. Отнесение объекта контроля к одной из категорий риска осуществляется контрольным (надзорным) органом на основе сопоставления его характеристик с утвержденными критериями риска.</w:t>
      </w:r>
    </w:p>
    <w:p w:rsidR="00FB5AA3" w:rsidRDefault="00DC0E67" w:rsidP="00FB5AA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</w:rPr>
      </w:pPr>
      <w:r w:rsidRPr="00DC0E67">
        <w:rPr>
          <w:rFonts w:ascii="Times New Roman" w:hAnsi="Times New Roman" w:cs="Times New Roman"/>
          <w:bCs/>
        </w:rPr>
        <w:t xml:space="preserve">4. В </w:t>
      </w:r>
      <w:proofErr w:type="gramStart"/>
      <w:r w:rsidRPr="00DC0E67">
        <w:rPr>
          <w:rFonts w:ascii="Times New Roman" w:hAnsi="Times New Roman" w:cs="Times New Roman"/>
          <w:bCs/>
        </w:rPr>
        <w:t>случае</w:t>
      </w:r>
      <w:proofErr w:type="gramEnd"/>
      <w:r w:rsidRPr="00DC0E67">
        <w:rPr>
          <w:rFonts w:ascii="Times New Roman" w:hAnsi="Times New Roman" w:cs="Times New Roman"/>
          <w:bCs/>
        </w:rPr>
        <w:t>, если объект контроля не отнесен контрольным (надзорным) органом к определенной категории риска, он считается отнесенным к категории низкого риска.</w:t>
      </w:r>
    </w:p>
    <w:p w:rsidR="0046053E" w:rsidRDefault="00FB5AA3" w:rsidP="0046053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C0E67" w:rsidRPr="00DC0E67">
        <w:rPr>
          <w:rFonts w:ascii="Times New Roman" w:hAnsi="Times New Roman" w:cs="Times New Roman"/>
          <w:bCs/>
        </w:rPr>
        <w:t>. Контрольный (надзорный)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контроля.</w:t>
      </w:r>
    </w:p>
    <w:p w:rsidR="00DC0E67" w:rsidRPr="00DC0E67" w:rsidRDefault="00DC0E67" w:rsidP="0046053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</w:rPr>
      </w:pPr>
      <w:r w:rsidRPr="00DC0E67">
        <w:rPr>
          <w:rFonts w:ascii="Times New Roman" w:hAnsi="Times New Roman" w:cs="Times New Roman"/>
          <w:bCs/>
        </w:rPr>
        <w:t>6. Контролируемое лицо вправе подать в контрольный (надзорный) орган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риска.</w:t>
      </w:r>
    </w:p>
    <w:sectPr w:rsidR="00DC0E67" w:rsidRPr="00DC0E67" w:rsidSect="00DC0E67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F06"/>
    <w:rsid w:val="00251A75"/>
    <w:rsid w:val="002E7A16"/>
    <w:rsid w:val="003E3528"/>
    <w:rsid w:val="0046053E"/>
    <w:rsid w:val="00516F06"/>
    <w:rsid w:val="00A92522"/>
    <w:rsid w:val="00DC0E67"/>
    <w:rsid w:val="00F66535"/>
    <w:rsid w:val="00FB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3</cp:revision>
  <cp:lastPrinted>2022-12-05T02:26:00Z</cp:lastPrinted>
  <dcterms:created xsi:type="dcterms:W3CDTF">2022-12-02T08:32:00Z</dcterms:created>
  <dcterms:modified xsi:type="dcterms:W3CDTF">2022-12-05T02:26:00Z</dcterms:modified>
</cp:coreProperties>
</file>